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CECE4" w14:textId="4A34157D" w:rsidR="00B22A76" w:rsidRPr="009351E5" w:rsidRDefault="00B22A76" w:rsidP="00987F05">
      <w:pPr>
        <w:spacing w:line="276" w:lineRule="auto"/>
        <w:jc w:val="right"/>
        <w:rPr>
          <w:rFonts w:ascii="Arial" w:hAnsi="Arial" w:cs="Arial"/>
        </w:rPr>
      </w:pPr>
      <w:r w:rsidRPr="009351E5">
        <w:rPr>
          <w:rFonts w:ascii="Arial" w:hAnsi="Arial" w:cs="Arial"/>
        </w:rPr>
        <w:t xml:space="preserve">Rybnik, dnia </w:t>
      </w:r>
      <w:r w:rsidR="00230B97" w:rsidRPr="009351E5">
        <w:rPr>
          <w:rFonts w:ascii="Arial" w:hAnsi="Arial" w:cs="Arial"/>
        </w:rPr>
        <w:t>08</w:t>
      </w:r>
      <w:r w:rsidRPr="009351E5">
        <w:rPr>
          <w:rFonts w:ascii="Arial" w:hAnsi="Arial" w:cs="Arial"/>
        </w:rPr>
        <w:t>.0</w:t>
      </w:r>
      <w:r w:rsidR="005817A7" w:rsidRPr="009351E5">
        <w:rPr>
          <w:rFonts w:ascii="Arial" w:hAnsi="Arial" w:cs="Arial"/>
        </w:rPr>
        <w:t>7</w:t>
      </w:r>
      <w:r w:rsidRPr="009351E5">
        <w:rPr>
          <w:rFonts w:ascii="Arial" w:hAnsi="Arial" w:cs="Arial"/>
        </w:rPr>
        <w:t>.202</w:t>
      </w:r>
      <w:r w:rsidR="003B2099" w:rsidRPr="009351E5">
        <w:rPr>
          <w:rFonts w:ascii="Arial" w:hAnsi="Arial" w:cs="Arial"/>
        </w:rPr>
        <w:t>1</w:t>
      </w:r>
      <w:r w:rsidRPr="009351E5">
        <w:rPr>
          <w:rFonts w:ascii="Arial" w:hAnsi="Arial" w:cs="Arial"/>
        </w:rPr>
        <w:t xml:space="preserve"> r.</w:t>
      </w:r>
    </w:p>
    <w:p w14:paraId="4BF0C356" w14:textId="624ADC87" w:rsidR="00B22A76" w:rsidRPr="009351E5" w:rsidRDefault="00B22A76" w:rsidP="00987F05">
      <w:pPr>
        <w:spacing w:line="276" w:lineRule="auto"/>
        <w:jc w:val="both"/>
        <w:rPr>
          <w:rFonts w:ascii="Arial" w:hAnsi="Arial" w:cs="Arial"/>
        </w:rPr>
      </w:pPr>
      <w:r w:rsidRPr="009351E5">
        <w:rPr>
          <w:rFonts w:ascii="Arial" w:hAnsi="Arial" w:cs="Arial"/>
        </w:rPr>
        <w:t>ZTZ PN 0</w:t>
      </w:r>
      <w:r w:rsidR="00516D69" w:rsidRPr="009351E5">
        <w:rPr>
          <w:rFonts w:ascii="Arial" w:hAnsi="Arial" w:cs="Arial"/>
        </w:rPr>
        <w:t>2</w:t>
      </w:r>
      <w:r w:rsidRPr="009351E5">
        <w:rPr>
          <w:rFonts w:ascii="Arial" w:hAnsi="Arial" w:cs="Arial"/>
        </w:rPr>
        <w:t>/202</w:t>
      </w:r>
      <w:r w:rsidR="00C9225D" w:rsidRPr="009351E5">
        <w:rPr>
          <w:rFonts w:ascii="Arial" w:hAnsi="Arial" w:cs="Arial"/>
        </w:rPr>
        <w:t>1</w:t>
      </w:r>
    </w:p>
    <w:p w14:paraId="24E96BE8" w14:textId="6EA9FE0F" w:rsidR="00B22A76" w:rsidRPr="009351E5" w:rsidRDefault="00B22A76" w:rsidP="00987F05">
      <w:pPr>
        <w:spacing w:line="276" w:lineRule="auto"/>
        <w:jc w:val="center"/>
        <w:rPr>
          <w:rFonts w:ascii="Arial" w:hAnsi="Arial" w:cs="Arial"/>
        </w:rPr>
      </w:pPr>
      <w:r w:rsidRPr="009351E5">
        <w:rPr>
          <w:rFonts w:ascii="Arial" w:hAnsi="Arial" w:cs="Arial"/>
        </w:rPr>
        <w:t>Platforma zakupowa Zamawiającego Wykonawcy, którzy pobrali SWZ</w:t>
      </w:r>
    </w:p>
    <w:p w14:paraId="37273F1E" w14:textId="7F5C1173" w:rsidR="003B2099" w:rsidRPr="009351E5" w:rsidRDefault="00B22A76" w:rsidP="00987F05">
      <w:pPr>
        <w:spacing w:line="276" w:lineRule="auto"/>
        <w:jc w:val="center"/>
        <w:rPr>
          <w:rFonts w:ascii="Arial" w:hAnsi="Arial" w:cs="Arial"/>
        </w:rPr>
      </w:pPr>
      <w:r w:rsidRPr="009351E5">
        <w:rPr>
          <w:rFonts w:ascii="Arial" w:hAnsi="Arial" w:cs="Arial"/>
        </w:rPr>
        <w:t>Odpowiedzi na pytania</w:t>
      </w:r>
    </w:p>
    <w:p w14:paraId="6F2379CF" w14:textId="5531E7DE" w:rsidR="003B2099" w:rsidRPr="009351E5" w:rsidRDefault="00B22A76" w:rsidP="00987F05">
      <w:pPr>
        <w:spacing w:line="276" w:lineRule="auto"/>
        <w:jc w:val="both"/>
        <w:rPr>
          <w:rFonts w:ascii="Arial" w:hAnsi="Arial" w:cs="Arial"/>
          <w:b/>
          <w:bCs/>
        </w:rPr>
      </w:pPr>
      <w:r w:rsidRPr="009351E5">
        <w:rPr>
          <w:rFonts w:ascii="Arial" w:hAnsi="Arial" w:cs="Arial"/>
          <w:b/>
          <w:bCs/>
        </w:rPr>
        <w:t xml:space="preserve">dot.: postępowania o zamówienie publiczne prowadzonego w trybie przetargu nieograniczonego </w:t>
      </w:r>
      <w:r w:rsidR="00516D69" w:rsidRPr="009351E5">
        <w:rPr>
          <w:rFonts w:ascii="Arial" w:hAnsi="Arial" w:cs="Arial"/>
          <w:b/>
        </w:rPr>
        <w:t>Obsługa przewozów w transporcie zbiorowym dwudziestoma trzema autobusami</w:t>
      </w:r>
      <w:r w:rsidRPr="009351E5">
        <w:rPr>
          <w:rFonts w:ascii="Arial" w:hAnsi="Arial" w:cs="Arial"/>
          <w:b/>
          <w:bCs/>
        </w:rPr>
        <w:t xml:space="preserve"> ZTZ PN 0</w:t>
      </w:r>
      <w:r w:rsidR="00B54436" w:rsidRPr="009351E5">
        <w:rPr>
          <w:rFonts w:ascii="Arial" w:hAnsi="Arial" w:cs="Arial"/>
          <w:b/>
          <w:bCs/>
        </w:rPr>
        <w:t>2</w:t>
      </w:r>
      <w:r w:rsidRPr="009351E5">
        <w:rPr>
          <w:rFonts w:ascii="Arial" w:hAnsi="Arial" w:cs="Arial"/>
          <w:b/>
          <w:bCs/>
        </w:rPr>
        <w:t>/2021</w:t>
      </w:r>
    </w:p>
    <w:p w14:paraId="288EE70C" w14:textId="086F8C44" w:rsidR="00B22A76" w:rsidRPr="009351E5" w:rsidRDefault="00B22A76" w:rsidP="00987F05">
      <w:pPr>
        <w:spacing w:after="0" w:line="276" w:lineRule="auto"/>
        <w:jc w:val="both"/>
        <w:rPr>
          <w:rFonts w:ascii="Arial" w:hAnsi="Arial" w:cs="Arial"/>
          <w:b/>
          <w:bCs/>
        </w:rPr>
      </w:pPr>
      <w:r w:rsidRPr="009351E5">
        <w:rPr>
          <w:rFonts w:ascii="Arial" w:hAnsi="Arial" w:cs="Arial"/>
        </w:rPr>
        <w:t xml:space="preserve">Przekazuję Państwu pytania Wykonawców wraz z odpowiedzią Zamawiającego. Proszę </w:t>
      </w:r>
      <w:r w:rsidR="00153128" w:rsidRPr="009351E5">
        <w:rPr>
          <w:rFonts w:ascii="Arial" w:hAnsi="Arial" w:cs="Arial"/>
        </w:rPr>
        <w:br/>
      </w:r>
      <w:r w:rsidRPr="009351E5">
        <w:rPr>
          <w:rFonts w:ascii="Arial" w:hAnsi="Arial" w:cs="Arial"/>
        </w:rPr>
        <w:t xml:space="preserve">o uwzględnienie tej informacji przy opracowywaniu oferty przetargowej. </w:t>
      </w:r>
    </w:p>
    <w:p w14:paraId="4D44E926" w14:textId="77777777" w:rsidR="00B22A76" w:rsidRPr="009351E5" w:rsidRDefault="00B22A76" w:rsidP="00987F05">
      <w:pPr>
        <w:spacing w:line="276" w:lineRule="auto"/>
      </w:pPr>
    </w:p>
    <w:p w14:paraId="0AF26851" w14:textId="4408FC36" w:rsidR="00052C1D" w:rsidRPr="009351E5" w:rsidRDefault="00B22A76"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230B97" w:rsidRPr="009351E5">
        <w:rPr>
          <w:rFonts w:ascii="Arial" w:hAnsi="Arial" w:cs="Arial"/>
          <w:b/>
          <w:bCs/>
          <w:sz w:val="24"/>
          <w:szCs w:val="24"/>
          <w:u w:val="single"/>
        </w:rPr>
        <w:t>55</w:t>
      </w:r>
    </w:p>
    <w:p w14:paraId="52D6D228" w14:textId="0F24B578" w:rsidR="00230B97" w:rsidRPr="009351E5" w:rsidRDefault="00230B97" w:rsidP="003D2A36">
      <w:pPr>
        <w:pStyle w:val="Nagwek"/>
        <w:tabs>
          <w:tab w:val="left" w:pos="708"/>
        </w:tabs>
        <w:spacing w:after="240" w:line="276" w:lineRule="auto"/>
        <w:jc w:val="both"/>
        <w:rPr>
          <w:rFonts w:ascii="Arial" w:hAnsi="Arial" w:cs="Arial"/>
          <w:b/>
        </w:rPr>
      </w:pPr>
      <w:r w:rsidRPr="009351E5">
        <w:rPr>
          <w:rFonts w:ascii="Arial" w:hAnsi="Arial" w:cs="Arial"/>
          <w:b/>
        </w:rPr>
        <w:t xml:space="preserve">Dotyczy </w:t>
      </w:r>
      <w:proofErr w:type="spellStart"/>
      <w:r w:rsidRPr="009351E5">
        <w:rPr>
          <w:rFonts w:ascii="Arial" w:hAnsi="Arial" w:cs="Arial"/>
          <w:b/>
        </w:rPr>
        <w:t>zał</w:t>
      </w:r>
      <w:proofErr w:type="spellEnd"/>
      <w:r w:rsidRPr="009351E5">
        <w:rPr>
          <w:rFonts w:ascii="Arial" w:hAnsi="Arial" w:cs="Arial"/>
          <w:b/>
        </w:rPr>
        <w:t xml:space="preserve"> 1b i 1c do SWZ pkt X – Sterowanie drzwiami pasażerskimi</w:t>
      </w:r>
    </w:p>
    <w:p w14:paraId="11956735" w14:textId="06FF17E0" w:rsidR="00230B97" w:rsidRPr="009351E5" w:rsidRDefault="00230B97" w:rsidP="003D2A36">
      <w:pPr>
        <w:pStyle w:val="Akapitzlist"/>
        <w:tabs>
          <w:tab w:val="left" w:pos="742"/>
        </w:tabs>
        <w:spacing w:after="240" w:line="276" w:lineRule="auto"/>
        <w:ind w:left="0"/>
        <w:jc w:val="both"/>
        <w:rPr>
          <w:rFonts w:ascii="Arial" w:hAnsi="Arial" w:cs="Arial"/>
          <w:b/>
          <w:bCs/>
          <w:color w:val="000000"/>
          <w:sz w:val="22"/>
          <w:szCs w:val="22"/>
        </w:rPr>
      </w:pPr>
      <w:r w:rsidRPr="009351E5">
        <w:rPr>
          <w:rFonts w:ascii="Arial" w:hAnsi="Arial" w:cs="Arial"/>
          <w:b/>
          <w:bCs/>
          <w:color w:val="000000"/>
          <w:sz w:val="22"/>
          <w:szCs w:val="22"/>
        </w:rPr>
        <w:t>Wnosimy o doprecyzowanie zapisów SWZ lub wykreślenie niejasnych zapisów:</w:t>
      </w:r>
    </w:p>
    <w:p w14:paraId="2BA52696" w14:textId="77777777" w:rsidR="00230B97" w:rsidRPr="009351E5" w:rsidRDefault="00230B97" w:rsidP="003D2A36">
      <w:pPr>
        <w:pStyle w:val="Akapitzlist"/>
        <w:tabs>
          <w:tab w:val="left" w:pos="742"/>
        </w:tabs>
        <w:spacing w:line="276" w:lineRule="auto"/>
        <w:ind w:left="0"/>
        <w:jc w:val="both"/>
        <w:rPr>
          <w:rFonts w:ascii="Arial" w:hAnsi="Arial" w:cs="Arial"/>
          <w:bCs/>
          <w:sz w:val="22"/>
          <w:szCs w:val="22"/>
        </w:rPr>
      </w:pPr>
      <w:r w:rsidRPr="009351E5">
        <w:rPr>
          <w:rFonts w:ascii="Arial" w:hAnsi="Arial" w:cs="Arial"/>
          <w:bCs/>
          <w:sz w:val="22"/>
          <w:szCs w:val="22"/>
        </w:rPr>
        <w:t>Przyciski sygnalizujące konieczność użycia rampy umieszczone na wysokości umożliwiającej naciśnięcie przez osobę znajdującą się na wózku:</w:t>
      </w:r>
    </w:p>
    <w:p w14:paraId="79C60328" w14:textId="1DF1D5F5" w:rsidR="00230B97" w:rsidRPr="009351E5" w:rsidRDefault="00230B97" w:rsidP="003D2A36">
      <w:pPr>
        <w:pStyle w:val="Akapitzlist"/>
        <w:tabs>
          <w:tab w:val="left" w:pos="742"/>
        </w:tabs>
        <w:spacing w:line="276" w:lineRule="auto"/>
        <w:ind w:left="0"/>
        <w:jc w:val="both"/>
        <w:rPr>
          <w:rFonts w:ascii="Arial" w:hAnsi="Arial" w:cs="Arial"/>
          <w:bCs/>
          <w:sz w:val="22"/>
          <w:szCs w:val="22"/>
        </w:rPr>
      </w:pPr>
      <w:r w:rsidRPr="009351E5">
        <w:rPr>
          <w:rFonts w:ascii="Arial" w:hAnsi="Arial" w:cs="Arial"/>
          <w:bCs/>
          <w:sz w:val="22"/>
          <w:szCs w:val="22"/>
        </w:rPr>
        <w:t>I)</w:t>
      </w:r>
      <w:r w:rsidR="003D2A36" w:rsidRPr="009351E5">
        <w:rPr>
          <w:rFonts w:ascii="Arial" w:hAnsi="Arial" w:cs="Arial"/>
          <w:bCs/>
          <w:sz w:val="22"/>
          <w:szCs w:val="22"/>
        </w:rPr>
        <w:t xml:space="preserve"> </w:t>
      </w:r>
      <w:r w:rsidRPr="009351E5">
        <w:rPr>
          <w:rFonts w:ascii="Arial" w:hAnsi="Arial" w:cs="Arial"/>
          <w:bCs/>
          <w:sz w:val="22"/>
          <w:szCs w:val="22"/>
        </w:rPr>
        <w:t>Na zewnątrz:</w:t>
      </w:r>
    </w:p>
    <w:p w14:paraId="3C741E5A" w14:textId="61A9CDCD" w:rsidR="00230B97" w:rsidRPr="009351E5" w:rsidRDefault="00230B97" w:rsidP="003D2A36">
      <w:pPr>
        <w:pStyle w:val="Akapitzlist"/>
        <w:tabs>
          <w:tab w:val="left" w:pos="742"/>
        </w:tabs>
        <w:spacing w:line="276" w:lineRule="auto"/>
        <w:ind w:left="0"/>
        <w:jc w:val="both"/>
        <w:rPr>
          <w:rFonts w:ascii="Arial" w:hAnsi="Arial" w:cs="Arial"/>
          <w:bCs/>
          <w:sz w:val="22"/>
          <w:szCs w:val="22"/>
        </w:rPr>
      </w:pPr>
      <w:r w:rsidRPr="009351E5">
        <w:rPr>
          <w:rFonts w:ascii="Arial" w:hAnsi="Arial" w:cs="Arial"/>
          <w:bCs/>
          <w:sz w:val="22"/>
          <w:szCs w:val="22"/>
        </w:rPr>
        <w:t>a)</w:t>
      </w:r>
      <w:r w:rsidR="003D2A36" w:rsidRPr="009351E5">
        <w:rPr>
          <w:rFonts w:ascii="Arial" w:hAnsi="Arial" w:cs="Arial"/>
          <w:bCs/>
          <w:sz w:val="22"/>
          <w:szCs w:val="22"/>
        </w:rPr>
        <w:t xml:space="preserve"> </w:t>
      </w:r>
      <w:r w:rsidRPr="009351E5">
        <w:rPr>
          <w:rFonts w:ascii="Arial" w:hAnsi="Arial" w:cs="Arial"/>
          <w:bCs/>
          <w:sz w:val="22"/>
          <w:szCs w:val="22"/>
        </w:rPr>
        <w:t>przy drzwiach III otwieranych do wewnątrz, przycisk umiejscowiony po lewej stronie drzwi (w pobliżu przycisku otwierania drzwi przez pasażerów);</w:t>
      </w:r>
    </w:p>
    <w:p w14:paraId="6DF0BAA6" w14:textId="71AAF20E" w:rsidR="00230B97" w:rsidRPr="009351E5" w:rsidRDefault="00230B97" w:rsidP="003D2A36">
      <w:pPr>
        <w:pStyle w:val="Akapitzlist"/>
        <w:tabs>
          <w:tab w:val="left" w:pos="742"/>
        </w:tabs>
        <w:spacing w:after="240" w:line="276" w:lineRule="auto"/>
        <w:ind w:left="0"/>
        <w:jc w:val="both"/>
        <w:rPr>
          <w:rFonts w:ascii="Arial" w:hAnsi="Arial" w:cs="Arial"/>
          <w:bCs/>
          <w:sz w:val="22"/>
          <w:szCs w:val="22"/>
        </w:rPr>
      </w:pPr>
      <w:r w:rsidRPr="009351E5">
        <w:rPr>
          <w:rFonts w:ascii="Arial" w:hAnsi="Arial" w:cs="Arial"/>
          <w:bCs/>
          <w:sz w:val="22"/>
          <w:szCs w:val="22"/>
        </w:rPr>
        <w:t>b)</w:t>
      </w:r>
      <w:r w:rsidR="003D2A36" w:rsidRPr="009351E5">
        <w:rPr>
          <w:rFonts w:ascii="Arial" w:hAnsi="Arial" w:cs="Arial"/>
          <w:bCs/>
          <w:sz w:val="22"/>
          <w:szCs w:val="22"/>
        </w:rPr>
        <w:t xml:space="preserve"> </w:t>
      </w:r>
      <w:r w:rsidRPr="009351E5">
        <w:rPr>
          <w:rFonts w:ascii="Arial" w:hAnsi="Arial" w:cs="Arial"/>
          <w:bCs/>
          <w:sz w:val="22"/>
          <w:szCs w:val="22"/>
        </w:rPr>
        <w:t>przy drzwiach II otwieranych na zewnątrz, przycisk umieszczony na prawym płacie drzwi;</w:t>
      </w:r>
    </w:p>
    <w:p w14:paraId="4735635F" w14:textId="77777777" w:rsidR="00230B97" w:rsidRPr="009351E5" w:rsidRDefault="00230B97" w:rsidP="003D2A36">
      <w:pPr>
        <w:pStyle w:val="Akapitzlist"/>
        <w:tabs>
          <w:tab w:val="left" w:pos="742"/>
        </w:tabs>
        <w:spacing w:line="276" w:lineRule="auto"/>
        <w:ind w:left="0"/>
        <w:jc w:val="both"/>
        <w:rPr>
          <w:rFonts w:ascii="Arial" w:hAnsi="Arial" w:cs="Arial"/>
          <w:bCs/>
          <w:sz w:val="22"/>
          <w:szCs w:val="22"/>
        </w:rPr>
      </w:pPr>
      <w:r w:rsidRPr="009351E5">
        <w:rPr>
          <w:rFonts w:ascii="Arial" w:hAnsi="Arial" w:cs="Arial"/>
          <w:bCs/>
          <w:sz w:val="22"/>
          <w:szCs w:val="22"/>
        </w:rPr>
        <w:t>Ze względu na to, że rampa ma być zabudowana wyłącznie w drugich drzwiach pojazdu, umieszczenie przycisku sygnalizującego użycie rampy w okolicy drzwi trzecich jest bezzasadne. Także użycie  wózka dziecięcego nie ma zastosowania przy drzwiach trzecich.</w:t>
      </w:r>
    </w:p>
    <w:p w14:paraId="75D202C6" w14:textId="785DCC86" w:rsidR="00237FCC" w:rsidRPr="009351E5" w:rsidRDefault="00237FCC" w:rsidP="00230B97">
      <w:pPr>
        <w:autoSpaceDE w:val="0"/>
        <w:autoSpaceDN w:val="0"/>
        <w:adjustRightInd w:val="0"/>
        <w:spacing w:line="276" w:lineRule="auto"/>
        <w:ind w:left="360"/>
        <w:jc w:val="both"/>
        <w:rPr>
          <w:rFonts w:ascii="Arial" w:hAnsi="Arial" w:cs="Arial"/>
        </w:rPr>
      </w:pPr>
    </w:p>
    <w:p w14:paraId="546913D7" w14:textId="080A95E1" w:rsidR="00B22A76" w:rsidRPr="009351E5" w:rsidRDefault="00B22A76"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230B97" w:rsidRPr="009351E5">
        <w:rPr>
          <w:rFonts w:ascii="Arial" w:hAnsi="Arial" w:cs="Arial"/>
          <w:b/>
          <w:bCs/>
          <w:u w:val="single"/>
        </w:rPr>
        <w:t>55</w:t>
      </w:r>
    </w:p>
    <w:p w14:paraId="5403AFF5" w14:textId="77D5A76B" w:rsidR="00237FCC" w:rsidRPr="009351E5" w:rsidRDefault="00103F8A" w:rsidP="008B7B71">
      <w:pPr>
        <w:spacing w:line="276" w:lineRule="auto"/>
        <w:jc w:val="both"/>
        <w:rPr>
          <w:rFonts w:ascii="Arial" w:hAnsi="Arial" w:cs="Arial"/>
        </w:rPr>
      </w:pPr>
      <w:r w:rsidRPr="009351E5">
        <w:rPr>
          <w:rFonts w:ascii="Arial" w:hAnsi="Arial" w:cs="Arial"/>
        </w:rPr>
        <w:t>Zamawiający</w:t>
      </w:r>
      <w:r w:rsidR="002B32F9" w:rsidRPr="009351E5">
        <w:rPr>
          <w:rFonts w:ascii="Arial" w:hAnsi="Arial" w:cs="Arial"/>
        </w:rPr>
        <w:t xml:space="preserve"> akceptuje propozycję wykonawcy i </w:t>
      </w:r>
      <w:r w:rsidRPr="009351E5">
        <w:rPr>
          <w:rFonts w:ascii="Arial" w:hAnsi="Arial" w:cs="Arial"/>
        </w:rPr>
        <w:t>usuwa zapis</w:t>
      </w:r>
      <w:r w:rsidR="002B32F9" w:rsidRPr="009351E5">
        <w:rPr>
          <w:rFonts w:ascii="Arial" w:hAnsi="Arial" w:cs="Arial"/>
        </w:rPr>
        <w:t xml:space="preserve"> w</w:t>
      </w:r>
      <w:r w:rsidR="001613B8" w:rsidRPr="009351E5">
        <w:rPr>
          <w:rFonts w:ascii="Arial" w:hAnsi="Arial" w:cs="Arial"/>
        </w:rPr>
        <w:t xml:space="preserve"> </w:t>
      </w:r>
      <w:proofErr w:type="spellStart"/>
      <w:r w:rsidR="001613B8" w:rsidRPr="009351E5">
        <w:rPr>
          <w:rFonts w:ascii="Arial" w:hAnsi="Arial" w:cs="Arial"/>
        </w:rPr>
        <w:t>zał</w:t>
      </w:r>
      <w:proofErr w:type="spellEnd"/>
      <w:r w:rsidR="001613B8" w:rsidRPr="009351E5">
        <w:rPr>
          <w:rFonts w:ascii="Arial" w:hAnsi="Arial" w:cs="Arial"/>
        </w:rPr>
        <w:t xml:space="preserve"> 1b i 1c do SWZ</w:t>
      </w:r>
      <w:r w:rsidR="002B32F9" w:rsidRPr="009351E5">
        <w:rPr>
          <w:rFonts w:ascii="Arial" w:hAnsi="Arial" w:cs="Arial"/>
        </w:rPr>
        <w:t xml:space="preserve"> </w:t>
      </w:r>
      <w:r w:rsidR="004F27F1" w:rsidRPr="009351E5">
        <w:rPr>
          <w:rFonts w:ascii="Arial" w:hAnsi="Arial" w:cs="Arial"/>
          <w:u w:val="single"/>
        </w:rPr>
        <w:t xml:space="preserve">pkt IX </w:t>
      </w:r>
      <w:proofErr w:type="spellStart"/>
      <w:r w:rsidR="004F27F1" w:rsidRPr="009351E5">
        <w:rPr>
          <w:rFonts w:ascii="Arial" w:hAnsi="Arial" w:cs="Arial"/>
          <w:u w:val="single"/>
        </w:rPr>
        <w:t>ppkt</w:t>
      </w:r>
      <w:proofErr w:type="spellEnd"/>
      <w:r w:rsidR="004F27F1" w:rsidRPr="009351E5">
        <w:rPr>
          <w:rFonts w:ascii="Arial" w:hAnsi="Arial" w:cs="Arial"/>
          <w:u w:val="single"/>
        </w:rPr>
        <w:t xml:space="preserve"> 4 lit. c).</w:t>
      </w:r>
      <w:r w:rsidR="004F27F1" w:rsidRPr="009351E5">
        <w:rPr>
          <w:rFonts w:ascii="Verdana" w:hAnsi="Verdana" w:cs="Arial"/>
          <w:u w:val="single"/>
        </w:rPr>
        <w:t xml:space="preserve">  </w:t>
      </w:r>
    </w:p>
    <w:p w14:paraId="3293C1BF" w14:textId="23C74016" w:rsidR="00B22A76" w:rsidRPr="009351E5" w:rsidRDefault="00B22A76" w:rsidP="004F27F1">
      <w:pPr>
        <w:spacing w:line="276" w:lineRule="auto"/>
        <w:jc w:val="both"/>
        <w:rPr>
          <w:rFonts w:ascii="Arial" w:hAnsi="Arial" w:cs="Arial"/>
          <w:u w:val="single"/>
        </w:rPr>
      </w:pPr>
      <w:r w:rsidRPr="009351E5">
        <w:rPr>
          <w:rFonts w:ascii="Arial" w:hAnsi="Arial" w:cs="Arial"/>
          <w:u w:val="single"/>
        </w:rPr>
        <w:t xml:space="preserve">Zamawiający zmienia zapis w </w:t>
      </w:r>
      <w:proofErr w:type="spellStart"/>
      <w:r w:rsidR="00F7126E" w:rsidRPr="009351E5">
        <w:rPr>
          <w:rFonts w:ascii="Arial" w:hAnsi="Arial" w:cs="Arial"/>
          <w:u w:val="single"/>
        </w:rPr>
        <w:t>zał</w:t>
      </w:r>
      <w:proofErr w:type="spellEnd"/>
      <w:r w:rsidR="00F7126E" w:rsidRPr="009351E5">
        <w:rPr>
          <w:rFonts w:ascii="Arial" w:hAnsi="Arial" w:cs="Arial"/>
          <w:u w:val="single"/>
        </w:rPr>
        <w:t xml:space="preserve"> 1b do SWZ</w:t>
      </w:r>
      <w:r w:rsidR="00CA1852" w:rsidRPr="009351E5">
        <w:rPr>
          <w:rFonts w:ascii="Arial" w:hAnsi="Arial" w:cs="Arial"/>
          <w:u w:val="single"/>
        </w:rPr>
        <w:t xml:space="preserve"> </w:t>
      </w:r>
      <w:r w:rsidR="00F7126E" w:rsidRPr="009351E5">
        <w:rPr>
          <w:rFonts w:ascii="Arial" w:hAnsi="Arial" w:cs="Arial"/>
          <w:u w:val="single"/>
        </w:rPr>
        <w:t xml:space="preserve">pkt </w:t>
      </w:r>
      <w:r w:rsidR="00E742F9" w:rsidRPr="009351E5">
        <w:rPr>
          <w:rFonts w:ascii="Arial" w:hAnsi="Arial" w:cs="Arial"/>
          <w:u w:val="single"/>
        </w:rPr>
        <w:t>I</w:t>
      </w:r>
      <w:r w:rsidR="00F7126E" w:rsidRPr="009351E5">
        <w:rPr>
          <w:rFonts w:ascii="Arial" w:hAnsi="Arial" w:cs="Arial"/>
          <w:u w:val="single"/>
        </w:rPr>
        <w:t>X</w:t>
      </w:r>
      <w:r w:rsidR="004F27F1" w:rsidRPr="009351E5">
        <w:rPr>
          <w:rFonts w:ascii="Arial" w:hAnsi="Arial" w:cs="Arial"/>
          <w:u w:val="single"/>
        </w:rPr>
        <w:t xml:space="preserve"> </w:t>
      </w:r>
      <w:proofErr w:type="spellStart"/>
      <w:r w:rsidR="004F27F1" w:rsidRPr="009351E5">
        <w:rPr>
          <w:rFonts w:ascii="Arial" w:hAnsi="Arial" w:cs="Arial"/>
          <w:u w:val="single"/>
        </w:rPr>
        <w:t>ppkt</w:t>
      </w:r>
      <w:proofErr w:type="spellEnd"/>
      <w:r w:rsidR="004F27F1" w:rsidRPr="009351E5">
        <w:rPr>
          <w:rFonts w:ascii="Arial" w:hAnsi="Arial" w:cs="Arial"/>
          <w:u w:val="single"/>
        </w:rPr>
        <w:t xml:space="preserve"> 4 </w:t>
      </w:r>
      <w:r w:rsidR="00F7126E" w:rsidRPr="009351E5">
        <w:rPr>
          <w:rFonts w:ascii="Arial" w:hAnsi="Arial" w:cs="Arial"/>
          <w:u w:val="single"/>
        </w:rPr>
        <w:t>lit.</w:t>
      </w:r>
      <w:r w:rsidR="00525937" w:rsidRPr="009351E5">
        <w:rPr>
          <w:rFonts w:ascii="Arial" w:hAnsi="Arial" w:cs="Arial"/>
          <w:u w:val="single"/>
        </w:rPr>
        <w:t xml:space="preserve"> </w:t>
      </w:r>
      <w:r w:rsidR="00F7126E" w:rsidRPr="009351E5">
        <w:rPr>
          <w:rFonts w:ascii="Arial" w:hAnsi="Arial" w:cs="Arial"/>
          <w:u w:val="single"/>
        </w:rPr>
        <w:t>c</w:t>
      </w:r>
      <w:r w:rsidR="00525937" w:rsidRPr="009351E5">
        <w:rPr>
          <w:rFonts w:ascii="Arial" w:hAnsi="Arial" w:cs="Arial"/>
          <w:u w:val="single"/>
        </w:rPr>
        <w:t>)</w:t>
      </w:r>
      <w:r w:rsidR="00CA1852" w:rsidRPr="009351E5">
        <w:rPr>
          <w:rFonts w:ascii="Arial" w:hAnsi="Arial" w:cs="Arial"/>
          <w:u w:val="single"/>
        </w:rPr>
        <w:t>.</w:t>
      </w:r>
      <w:r w:rsidR="00CA1852" w:rsidRPr="009351E5">
        <w:rPr>
          <w:rFonts w:ascii="Verdana" w:hAnsi="Verdana" w:cs="Arial"/>
          <w:u w:val="single"/>
        </w:rPr>
        <w:t xml:space="preserve">  </w:t>
      </w:r>
    </w:p>
    <w:p w14:paraId="6C9BD53B" w14:textId="62247E28" w:rsidR="00B22A76" w:rsidRPr="009351E5" w:rsidRDefault="00B22A76" w:rsidP="008B7B71">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7D3D2D6C" w14:textId="4FB79813" w:rsidR="00103F8A" w:rsidRPr="009351E5" w:rsidRDefault="00103F8A" w:rsidP="00B106E0">
      <w:pPr>
        <w:pStyle w:val="Akapitzlist"/>
        <w:numPr>
          <w:ilvl w:val="0"/>
          <w:numId w:val="12"/>
        </w:numPr>
        <w:autoSpaceDE w:val="0"/>
        <w:autoSpaceDN w:val="0"/>
        <w:adjustRightInd w:val="0"/>
        <w:spacing w:line="276" w:lineRule="auto"/>
        <w:jc w:val="both"/>
        <w:rPr>
          <w:rFonts w:ascii="Arial" w:hAnsi="Arial" w:cs="Arial"/>
          <w:sz w:val="22"/>
          <w:szCs w:val="22"/>
        </w:rPr>
      </w:pPr>
      <w:r w:rsidRPr="009351E5">
        <w:rPr>
          <w:rFonts w:ascii="Arial" w:hAnsi="Arial" w:cs="Arial"/>
          <w:sz w:val="22"/>
          <w:szCs w:val="22"/>
        </w:rPr>
        <w:t>Przyciski sygnalizujące konieczność użycia rampy umieszczone na wysokości umożliwiającej naciśnięcie przez osobę znajdującą się na wózku:</w:t>
      </w:r>
    </w:p>
    <w:p w14:paraId="47499313" w14:textId="77777777" w:rsidR="00F7126E" w:rsidRPr="009351E5" w:rsidRDefault="00103F8A" w:rsidP="00B106E0">
      <w:pPr>
        <w:pStyle w:val="Akapitzlist"/>
        <w:numPr>
          <w:ilvl w:val="1"/>
          <w:numId w:val="13"/>
        </w:numPr>
        <w:autoSpaceDE w:val="0"/>
        <w:autoSpaceDN w:val="0"/>
        <w:adjustRightInd w:val="0"/>
        <w:spacing w:line="276" w:lineRule="auto"/>
        <w:jc w:val="both"/>
        <w:rPr>
          <w:rFonts w:ascii="Arial" w:hAnsi="Arial" w:cs="Arial"/>
          <w:sz w:val="22"/>
          <w:szCs w:val="22"/>
        </w:rPr>
      </w:pPr>
      <w:r w:rsidRPr="009351E5">
        <w:rPr>
          <w:rFonts w:ascii="Arial" w:hAnsi="Arial" w:cs="Arial"/>
          <w:sz w:val="22"/>
          <w:szCs w:val="22"/>
        </w:rPr>
        <w:t>Na zewnątrz:</w:t>
      </w:r>
    </w:p>
    <w:p w14:paraId="465150F7" w14:textId="42823638" w:rsidR="00103F8A" w:rsidRPr="009351E5" w:rsidRDefault="00103F8A" w:rsidP="00B106E0">
      <w:pPr>
        <w:pStyle w:val="Akapitzlist"/>
        <w:numPr>
          <w:ilvl w:val="2"/>
          <w:numId w:val="13"/>
        </w:numPr>
        <w:autoSpaceDE w:val="0"/>
        <w:autoSpaceDN w:val="0"/>
        <w:adjustRightInd w:val="0"/>
        <w:spacing w:line="276" w:lineRule="auto"/>
        <w:ind w:left="2268" w:hanging="288"/>
        <w:jc w:val="both"/>
        <w:rPr>
          <w:rFonts w:ascii="Arial" w:hAnsi="Arial" w:cs="Arial"/>
          <w:sz w:val="22"/>
          <w:szCs w:val="22"/>
        </w:rPr>
      </w:pPr>
      <w:r w:rsidRPr="009351E5">
        <w:rPr>
          <w:rFonts w:ascii="Arial" w:hAnsi="Arial" w:cs="Arial"/>
          <w:sz w:val="22"/>
          <w:szCs w:val="22"/>
        </w:rPr>
        <w:t>przy drzwiach III otwieranych do wewnątrz, przycisk umiejscowiony po lewej stronie drzwi (w pobliżu</w:t>
      </w:r>
      <w:r w:rsidR="00F7126E" w:rsidRPr="009351E5">
        <w:rPr>
          <w:rFonts w:ascii="Arial" w:hAnsi="Arial" w:cs="Arial"/>
          <w:sz w:val="22"/>
          <w:szCs w:val="22"/>
        </w:rPr>
        <w:t xml:space="preserve"> </w:t>
      </w:r>
      <w:r w:rsidRPr="009351E5">
        <w:rPr>
          <w:rFonts w:ascii="Arial" w:hAnsi="Arial" w:cs="Arial"/>
          <w:sz w:val="22"/>
          <w:szCs w:val="22"/>
        </w:rPr>
        <w:t>przycisku otwierania drzwi przez pasażerów);</w:t>
      </w:r>
    </w:p>
    <w:p w14:paraId="2B037CCE" w14:textId="77777777" w:rsidR="00F7126E" w:rsidRPr="009351E5" w:rsidRDefault="00103F8A" w:rsidP="00B106E0">
      <w:pPr>
        <w:pStyle w:val="Akapitzlist"/>
        <w:numPr>
          <w:ilvl w:val="2"/>
          <w:numId w:val="13"/>
        </w:numPr>
        <w:spacing w:line="276" w:lineRule="auto"/>
        <w:ind w:left="2268" w:hanging="288"/>
        <w:jc w:val="both"/>
        <w:rPr>
          <w:rFonts w:ascii="Arial" w:hAnsi="Arial" w:cs="Arial"/>
          <w:bCs/>
          <w:sz w:val="22"/>
          <w:szCs w:val="22"/>
          <w:u w:val="single"/>
        </w:rPr>
      </w:pPr>
      <w:r w:rsidRPr="009351E5">
        <w:rPr>
          <w:rFonts w:ascii="Arial" w:hAnsi="Arial" w:cs="Arial"/>
          <w:sz w:val="22"/>
          <w:szCs w:val="22"/>
        </w:rPr>
        <w:t>przy drzwiach II otwieranych na zewnątrz, przycisk umieszczony na prawym płacie drzwi;</w:t>
      </w:r>
    </w:p>
    <w:p w14:paraId="7878B90D" w14:textId="77777777" w:rsidR="003727B2" w:rsidRPr="009351E5" w:rsidRDefault="003727B2">
      <w:pPr>
        <w:rPr>
          <w:rFonts w:ascii="Arial" w:hAnsi="Arial" w:cs="Arial"/>
          <w:bCs/>
          <w:u w:val="single"/>
        </w:rPr>
      </w:pPr>
      <w:r w:rsidRPr="009351E5">
        <w:rPr>
          <w:rFonts w:ascii="Arial" w:hAnsi="Arial" w:cs="Arial"/>
          <w:bCs/>
          <w:u w:val="single"/>
        </w:rPr>
        <w:br w:type="page"/>
      </w:r>
    </w:p>
    <w:p w14:paraId="7607BBF9" w14:textId="2B47B1B2" w:rsidR="00B22A76" w:rsidRPr="009351E5" w:rsidRDefault="00B22A76" w:rsidP="00F7126E">
      <w:pPr>
        <w:spacing w:line="276" w:lineRule="auto"/>
        <w:jc w:val="both"/>
        <w:rPr>
          <w:rFonts w:ascii="Arial" w:hAnsi="Arial" w:cs="Arial"/>
          <w:bCs/>
          <w:u w:val="single"/>
        </w:rPr>
      </w:pPr>
      <w:r w:rsidRPr="009351E5">
        <w:rPr>
          <w:rFonts w:ascii="Arial" w:hAnsi="Arial" w:cs="Arial"/>
          <w:bCs/>
          <w:u w:val="single"/>
        </w:rPr>
        <w:t>Powinno być:</w:t>
      </w:r>
    </w:p>
    <w:p w14:paraId="3E7E6882" w14:textId="77777777" w:rsidR="00F7126E" w:rsidRPr="009351E5" w:rsidRDefault="00F7126E" w:rsidP="00B106E0">
      <w:pPr>
        <w:pStyle w:val="Akapitzlist"/>
        <w:numPr>
          <w:ilvl w:val="0"/>
          <w:numId w:val="14"/>
        </w:numPr>
        <w:autoSpaceDE w:val="0"/>
        <w:autoSpaceDN w:val="0"/>
        <w:adjustRightInd w:val="0"/>
        <w:spacing w:line="276" w:lineRule="auto"/>
        <w:jc w:val="both"/>
        <w:rPr>
          <w:rFonts w:ascii="Arial" w:hAnsi="Arial" w:cs="Arial"/>
          <w:sz w:val="22"/>
          <w:szCs w:val="22"/>
        </w:rPr>
      </w:pPr>
      <w:r w:rsidRPr="009351E5">
        <w:rPr>
          <w:rFonts w:ascii="Arial" w:hAnsi="Arial" w:cs="Arial"/>
          <w:sz w:val="22"/>
          <w:szCs w:val="22"/>
        </w:rPr>
        <w:t>Przyciski sygnalizujące konieczność użycia rampy umieszczone na wysokości umożliwiającej naciśnięcie przez osobę znajdującą się na wózku:</w:t>
      </w:r>
    </w:p>
    <w:p w14:paraId="127C0C23" w14:textId="77777777" w:rsidR="00F7126E" w:rsidRPr="009351E5" w:rsidRDefault="00F7126E" w:rsidP="00B106E0">
      <w:pPr>
        <w:pStyle w:val="Akapitzlist"/>
        <w:numPr>
          <w:ilvl w:val="0"/>
          <w:numId w:val="15"/>
        </w:numPr>
        <w:autoSpaceDE w:val="0"/>
        <w:autoSpaceDN w:val="0"/>
        <w:adjustRightInd w:val="0"/>
        <w:spacing w:line="276" w:lineRule="auto"/>
        <w:jc w:val="both"/>
        <w:rPr>
          <w:rFonts w:ascii="Arial" w:hAnsi="Arial" w:cs="Arial"/>
          <w:sz w:val="22"/>
          <w:szCs w:val="22"/>
        </w:rPr>
      </w:pPr>
      <w:r w:rsidRPr="009351E5">
        <w:rPr>
          <w:rFonts w:ascii="Arial" w:hAnsi="Arial" w:cs="Arial"/>
          <w:sz w:val="22"/>
          <w:szCs w:val="22"/>
        </w:rPr>
        <w:t>Na zewnątrz:</w:t>
      </w:r>
    </w:p>
    <w:p w14:paraId="254270EF" w14:textId="583EAD81" w:rsidR="00F7126E" w:rsidRPr="009351E5" w:rsidRDefault="00F7126E" w:rsidP="00B106E0">
      <w:pPr>
        <w:pStyle w:val="Akapitzlist"/>
        <w:numPr>
          <w:ilvl w:val="0"/>
          <w:numId w:val="16"/>
        </w:numPr>
        <w:spacing w:after="120" w:line="276" w:lineRule="auto"/>
        <w:jc w:val="both"/>
        <w:rPr>
          <w:rFonts w:ascii="Arial" w:hAnsi="Arial" w:cs="Arial"/>
          <w:bCs/>
          <w:sz w:val="22"/>
          <w:szCs w:val="22"/>
          <w:u w:val="single"/>
        </w:rPr>
      </w:pPr>
      <w:r w:rsidRPr="009351E5">
        <w:rPr>
          <w:rFonts w:ascii="Arial" w:hAnsi="Arial" w:cs="Arial"/>
          <w:sz w:val="22"/>
          <w:szCs w:val="22"/>
        </w:rPr>
        <w:t>przy drzwiach II otwieranych na zewnątrz, przycisk umieszczony na prawym płacie drzwi;</w:t>
      </w:r>
    </w:p>
    <w:p w14:paraId="4F4C6E91" w14:textId="27E7E6E0" w:rsidR="00E742F9" w:rsidRPr="009351E5" w:rsidRDefault="00E742F9" w:rsidP="00E742F9">
      <w:pPr>
        <w:spacing w:line="276" w:lineRule="auto"/>
        <w:jc w:val="both"/>
        <w:rPr>
          <w:rFonts w:ascii="Arial" w:hAnsi="Arial" w:cs="Arial"/>
          <w:u w:val="single"/>
        </w:rPr>
      </w:pPr>
      <w:r w:rsidRPr="009351E5">
        <w:rPr>
          <w:rFonts w:ascii="Arial" w:hAnsi="Arial" w:cs="Arial"/>
          <w:u w:val="single"/>
        </w:rPr>
        <w:t xml:space="preserve">Zamawiający zmienia zapis w </w:t>
      </w:r>
      <w:proofErr w:type="spellStart"/>
      <w:r w:rsidRPr="009351E5">
        <w:rPr>
          <w:rFonts w:ascii="Arial" w:hAnsi="Arial" w:cs="Arial"/>
          <w:u w:val="single"/>
        </w:rPr>
        <w:t>zał</w:t>
      </w:r>
      <w:proofErr w:type="spellEnd"/>
      <w:r w:rsidRPr="009351E5">
        <w:rPr>
          <w:rFonts w:ascii="Arial" w:hAnsi="Arial" w:cs="Arial"/>
          <w:u w:val="single"/>
        </w:rPr>
        <w:t xml:space="preserve"> 1c do SWZ pkt IX</w:t>
      </w:r>
      <w:r w:rsidR="00991D96" w:rsidRPr="009351E5">
        <w:rPr>
          <w:rFonts w:ascii="Arial" w:hAnsi="Arial" w:cs="Arial"/>
          <w:u w:val="single"/>
        </w:rPr>
        <w:t xml:space="preserve"> </w:t>
      </w:r>
      <w:proofErr w:type="spellStart"/>
      <w:r w:rsidR="00991D96" w:rsidRPr="009351E5">
        <w:rPr>
          <w:rFonts w:ascii="Arial" w:hAnsi="Arial" w:cs="Arial"/>
          <w:u w:val="single"/>
        </w:rPr>
        <w:t>ppkt</w:t>
      </w:r>
      <w:proofErr w:type="spellEnd"/>
      <w:r w:rsidR="00991D96" w:rsidRPr="009351E5">
        <w:rPr>
          <w:rFonts w:ascii="Arial" w:hAnsi="Arial" w:cs="Arial"/>
          <w:u w:val="single"/>
        </w:rPr>
        <w:t xml:space="preserve"> 4</w:t>
      </w:r>
      <w:r w:rsidRPr="009351E5">
        <w:rPr>
          <w:rFonts w:ascii="Verdana" w:hAnsi="Verdana" w:cs="Arial"/>
          <w:u w:val="single"/>
        </w:rPr>
        <w:t xml:space="preserve">  </w:t>
      </w:r>
    </w:p>
    <w:p w14:paraId="423A9A2D" w14:textId="77777777" w:rsidR="00E742F9" w:rsidRPr="009351E5" w:rsidRDefault="00E742F9" w:rsidP="00E742F9">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500BC91B" w14:textId="77777777" w:rsidR="00991D96" w:rsidRPr="009351E5" w:rsidRDefault="00E742F9" w:rsidP="00991D96">
      <w:pPr>
        <w:pStyle w:val="Akapitzlist"/>
        <w:numPr>
          <w:ilvl w:val="0"/>
          <w:numId w:val="17"/>
        </w:numPr>
        <w:autoSpaceDE w:val="0"/>
        <w:autoSpaceDN w:val="0"/>
        <w:adjustRightInd w:val="0"/>
        <w:spacing w:line="276" w:lineRule="auto"/>
        <w:jc w:val="both"/>
        <w:rPr>
          <w:rFonts w:ascii="Arial" w:hAnsi="Arial" w:cs="Arial"/>
          <w:sz w:val="22"/>
          <w:szCs w:val="22"/>
        </w:rPr>
      </w:pPr>
      <w:r w:rsidRPr="009351E5">
        <w:rPr>
          <w:rFonts w:ascii="Arial" w:hAnsi="Arial" w:cs="Arial"/>
          <w:sz w:val="22"/>
          <w:szCs w:val="22"/>
        </w:rPr>
        <w:t>Przyciski sygnalizujące konieczność użycia rampy umieszczone na wysokości umożliwiającej naciśnięcie przez osobę znajdującą się na wózku:</w:t>
      </w:r>
    </w:p>
    <w:p w14:paraId="020735AB" w14:textId="5CB2BD0F" w:rsidR="00E742F9" w:rsidRPr="009351E5" w:rsidRDefault="00E742F9" w:rsidP="00991D96">
      <w:pPr>
        <w:pStyle w:val="Akapitzlist"/>
        <w:numPr>
          <w:ilvl w:val="0"/>
          <w:numId w:val="17"/>
        </w:numPr>
        <w:autoSpaceDE w:val="0"/>
        <w:autoSpaceDN w:val="0"/>
        <w:adjustRightInd w:val="0"/>
        <w:spacing w:line="276" w:lineRule="auto"/>
        <w:jc w:val="both"/>
        <w:rPr>
          <w:rFonts w:ascii="Arial" w:hAnsi="Arial" w:cs="Arial"/>
          <w:sz w:val="20"/>
          <w:szCs w:val="20"/>
        </w:rPr>
      </w:pPr>
      <w:r w:rsidRPr="009351E5">
        <w:rPr>
          <w:rFonts w:ascii="Arial" w:hAnsi="Arial" w:cs="Arial"/>
          <w:sz w:val="22"/>
          <w:szCs w:val="22"/>
        </w:rPr>
        <w:t>Na zewnątrz:</w:t>
      </w:r>
    </w:p>
    <w:p w14:paraId="69A28A8E" w14:textId="77777777" w:rsidR="00E742F9" w:rsidRPr="009351E5" w:rsidRDefault="00E742F9" w:rsidP="009576CB">
      <w:pPr>
        <w:pStyle w:val="Akapitzlist"/>
        <w:numPr>
          <w:ilvl w:val="0"/>
          <w:numId w:val="19"/>
        </w:numPr>
        <w:autoSpaceDE w:val="0"/>
        <w:autoSpaceDN w:val="0"/>
        <w:adjustRightInd w:val="0"/>
        <w:spacing w:line="276" w:lineRule="auto"/>
        <w:ind w:left="1443"/>
        <w:jc w:val="both"/>
        <w:rPr>
          <w:rFonts w:ascii="Arial" w:hAnsi="Arial" w:cs="Arial"/>
          <w:sz w:val="22"/>
          <w:szCs w:val="22"/>
        </w:rPr>
      </w:pPr>
      <w:r w:rsidRPr="009351E5">
        <w:rPr>
          <w:rFonts w:ascii="Arial" w:hAnsi="Arial" w:cs="Arial"/>
          <w:sz w:val="22"/>
          <w:szCs w:val="22"/>
        </w:rPr>
        <w:t>przy drzwiach III otwieranych do wewnątrz, przycisk umiejscowiony po lewej stronie drzwi (w pobliżu przycisku otwierania drzwi przez pasażerów);</w:t>
      </w:r>
    </w:p>
    <w:p w14:paraId="1BAA5497" w14:textId="77777777" w:rsidR="00E742F9" w:rsidRPr="009351E5" w:rsidRDefault="00E742F9" w:rsidP="009576CB">
      <w:pPr>
        <w:pStyle w:val="Akapitzlist"/>
        <w:numPr>
          <w:ilvl w:val="0"/>
          <w:numId w:val="19"/>
        </w:numPr>
        <w:spacing w:line="276" w:lineRule="auto"/>
        <w:ind w:left="1443"/>
        <w:jc w:val="both"/>
        <w:rPr>
          <w:rFonts w:ascii="Arial" w:hAnsi="Arial" w:cs="Arial"/>
          <w:bCs/>
          <w:sz w:val="22"/>
          <w:szCs w:val="22"/>
          <w:u w:val="single"/>
        </w:rPr>
      </w:pPr>
      <w:r w:rsidRPr="009351E5">
        <w:rPr>
          <w:rFonts w:ascii="Arial" w:hAnsi="Arial" w:cs="Arial"/>
          <w:sz w:val="22"/>
          <w:szCs w:val="22"/>
        </w:rPr>
        <w:t>przy drzwiach II otwieranych na zewnątrz, przycisk umieszczony na prawym płacie drzwi;</w:t>
      </w:r>
    </w:p>
    <w:p w14:paraId="707BD7A7" w14:textId="1E2E86B4" w:rsidR="00E742F9" w:rsidRPr="009351E5" w:rsidRDefault="00E742F9" w:rsidP="00E742F9">
      <w:pPr>
        <w:spacing w:line="276" w:lineRule="auto"/>
        <w:jc w:val="both"/>
        <w:rPr>
          <w:rFonts w:ascii="Arial" w:hAnsi="Arial" w:cs="Arial"/>
          <w:bCs/>
          <w:u w:val="single"/>
        </w:rPr>
      </w:pPr>
      <w:r w:rsidRPr="009351E5">
        <w:rPr>
          <w:rFonts w:ascii="Arial" w:hAnsi="Arial" w:cs="Arial"/>
          <w:bCs/>
          <w:u w:val="single"/>
        </w:rPr>
        <w:t>Powinno być:</w:t>
      </w:r>
    </w:p>
    <w:p w14:paraId="65B30A1E" w14:textId="77777777" w:rsidR="00991D96" w:rsidRPr="009351E5" w:rsidRDefault="00E742F9" w:rsidP="00991D96">
      <w:pPr>
        <w:pStyle w:val="Akapitzlist"/>
        <w:numPr>
          <w:ilvl w:val="0"/>
          <w:numId w:val="18"/>
        </w:numPr>
        <w:autoSpaceDE w:val="0"/>
        <w:autoSpaceDN w:val="0"/>
        <w:adjustRightInd w:val="0"/>
        <w:spacing w:line="276" w:lineRule="auto"/>
        <w:jc w:val="both"/>
        <w:rPr>
          <w:rFonts w:ascii="Arial" w:hAnsi="Arial" w:cs="Arial"/>
          <w:sz w:val="22"/>
          <w:szCs w:val="22"/>
        </w:rPr>
      </w:pPr>
      <w:r w:rsidRPr="009351E5">
        <w:rPr>
          <w:rFonts w:ascii="Arial" w:hAnsi="Arial" w:cs="Arial"/>
          <w:sz w:val="22"/>
          <w:szCs w:val="22"/>
        </w:rPr>
        <w:t>Przyciski sygnalizujące konieczność użycia rampy umieszczone na wysokości umożliwiającej naciśnięcie przez osobę znajdującą się na wózku:</w:t>
      </w:r>
    </w:p>
    <w:p w14:paraId="45B96FAC" w14:textId="2FEB01DB" w:rsidR="00E742F9" w:rsidRPr="009351E5" w:rsidRDefault="00E742F9" w:rsidP="00991D96">
      <w:pPr>
        <w:pStyle w:val="Akapitzlist"/>
        <w:numPr>
          <w:ilvl w:val="0"/>
          <w:numId w:val="18"/>
        </w:numPr>
        <w:autoSpaceDE w:val="0"/>
        <w:autoSpaceDN w:val="0"/>
        <w:adjustRightInd w:val="0"/>
        <w:spacing w:line="276" w:lineRule="auto"/>
        <w:jc w:val="both"/>
        <w:rPr>
          <w:rFonts w:ascii="Arial" w:hAnsi="Arial" w:cs="Arial"/>
          <w:sz w:val="20"/>
          <w:szCs w:val="20"/>
        </w:rPr>
      </w:pPr>
      <w:r w:rsidRPr="009351E5">
        <w:rPr>
          <w:rFonts w:ascii="Arial" w:hAnsi="Arial" w:cs="Arial"/>
          <w:sz w:val="22"/>
          <w:szCs w:val="22"/>
        </w:rPr>
        <w:t>Na zewnątrz:</w:t>
      </w:r>
    </w:p>
    <w:p w14:paraId="77930514" w14:textId="188160B1" w:rsidR="00E742F9" w:rsidRPr="009351E5" w:rsidRDefault="00E742F9" w:rsidP="009576CB">
      <w:pPr>
        <w:pStyle w:val="Akapitzlist"/>
        <w:numPr>
          <w:ilvl w:val="0"/>
          <w:numId w:val="57"/>
        </w:numPr>
        <w:spacing w:line="276" w:lineRule="auto"/>
        <w:ind w:left="1443"/>
        <w:jc w:val="both"/>
        <w:rPr>
          <w:rFonts w:ascii="Arial" w:hAnsi="Arial" w:cs="Arial"/>
          <w:bCs/>
          <w:sz w:val="22"/>
          <w:szCs w:val="22"/>
          <w:u w:val="single"/>
        </w:rPr>
      </w:pPr>
      <w:r w:rsidRPr="009351E5">
        <w:rPr>
          <w:rFonts w:ascii="Arial" w:hAnsi="Arial" w:cs="Arial"/>
          <w:sz w:val="22"/>
          <w:szCs w:val="22"/>
        </w:rPr>
        <w:t>przy drzwiach II otwieranych na zewnątrz, przycisk umieszczony na prawym płacie drzwi;</w:t>
      </w:r>
    </w:p>
    <w:p w14:paraId="1629F917" w14:textId="77777777" w:rsidR="00237FCC" w:rsidRPr="009351E5" w:rsidRDefault="00237FCC" w:rsidP="008B7B71">
      <w:pPr>
        <w:spacing w:line="276" w:lineRule="auto"/>
        <w:ind w:left="709" w:hanging="709"/>
        <w:jc w:val="both"/>
        <w:rPr>
          <w:rFonts w:ascii="Arial" w:hAnsi="Arial" w:cs="Arial"/>
          <w:bCs/>
        </w:rPr>
      </w:pPr>
    </w:p>
    <w:p w14:paraId="3EC7E8A9" w14:textId="3A6D4A91" w:rsidR="00237FCC" w:rsidRPr="009351E5" w:rsidRDefault="00237FCC"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230B97" w:rsidRPr="009351E5">
        <w:rPr>
          <w:rFonts w:ascii="Arial" w:hAnsi="Arial" w:cs="Arial"/>
          <w:b/>
          <w:bCs/>
          <w:sz w:val="24"/>
          <w:szCs w:val="24"/>
          <w:u w:val="single"/>
        </w:rPr>
        <w:t>56</w:t>
      </w:r>
    </w:p>
    <w:p w14:paraId="5DAC3C8A" w14:textId="77777777" w:rsidR="003D2A36" w:rsidRPr="009351E5" w:rsidRDefault="003D2A36" w:rsidP="003D2A36">
      <w:pPr>
        <w:pStyle w:val="Nagwek"/>
        <w:tabs>
          <w:tab w:val="left" w:pos="708"/>
        </w:tabs>
        <w:spacing w:after="240" w:line="276" w:lineRule="auto"/>
        <w:jc w:val="both"/>
        <w:rPr>
          <w:rFonts w:ascii="Arial" w:hAnsi="Arial" w:cs="Arial"/>
          <w:bCs/>
        </w:rPr>
      </w:pPr>
      <w:r w:rsidRPr="009351E5">
        <w:rPr>
          <w:rFonts w:ascii="Arial" w:hAnsi="Arial" w:cs="Arial"/>
          <w:bCs/>
        </w:rPr>
        <w:t xml:space="preserve">Dotyczy </w:t>
      </w:r>
      <w:proofErr w:type="spellStart"/>
      <w:r w:rsidRPr="009351E5">
        <w:rPr>
          <w:rFonts w:ascii="Arial" w:hAnsi="Arial" w:cs="Arial"/>
          <w:bCs/>
        </w:rPr>
        <w:t>zał</w:t>
      </w:r>
      <w:proofErr w:type="spellEnd"/>
      <w:r w:rsidRPr="009351E5">
        <w:rPr>
          <w:rFonts w:ascii="Arial" w:hAnsi="Arial" w:cs="Arial"/>
          <w:bCs/>
        </w:rPr>
        <w:t xml:space="preserve"> 1b i 1c do SWZ pkt X – Sterowanie drzwiami pasażerskimi</w:t>
      </w:r>
    </w:p>
    <w:p w14:paraId="283DB643" w14:textId="3E3FD5C0" w:rsidR="003D2A36" w:rsidRPr="009351E5" w:rsidRDefault="003D2A36" w:rsidP="003D2A36">
      <w:pPr>
        <w:pStyle w:val="Nagwek"/>
        <w:tabs>
          <w:tab w:val="left" w:pos="708"/>
        </w:tabs>
        <w:spacing w:after="240"/>
        <w:jc w:val="both"/>
        <w:rPr>
          <w:rFonts w:ascii="Arial" w:hAnsi="Arial" w:cs="Arial"/>
        </w:rPr>
      </w:pPr>
      <w:r w:rsidRPr="009351E5">
        <w:rPr>
          <w:rFonts w:ascii="Arial" w:hAnsi="Arial" w:cs="Arial"/>
        </w:rPr>
        <w:t>Czy Zamawiający dopuści fabryczne rozwiązanie Wykonawcy polegające na zastosowaniu przycisków zewnętrznych otwierania drzwi znajdujących się na wysokości do 130 cm od poziomu jezdni?</w:t>
      </w:r>
    </w:p>
    <w:p w14:paraId="6285EB8C" w14:textId="77777777" w:rsidR="003D2A36" w:rsidRPr="009351E5" w:rsidRDefault="003D2A36" w:rsidP="003D2A36">
      <w:pPr>
        <w:jc w:val="both"/>
        <w:rPr>
          <w:rFonts w:ascii="Arial" w:hAnsi="Arial" w:cs="Arial"/>
        </w:rPr>
      </w:pPr>
      <w:r w:rsidRPr="009351E5">
        <w:rPr>
          <w:rFonts w:ascii="Arial" w:hAnsi="Arial" w:cs="Arial"/>
        </w:rPr>
        <w:t>Uzasadnienie:</w:t>
      </w:r>
    </w:p>
    <w:p w14:paraId="46AA5770" w14:textId="77777777" w:rsidR="003D2A36" w:rsidRPr="009351E5" w:rsidRDefault="003D2A36" w:rsidP="003D2A36">
      <w:pPr>
        <w:jc w:val="both"/>
        <w:rPr>
          <w:rFonts w:ascii="Arial" w:hAnsi="Arial" w:cs="Arial"/>
        </w:rPr>
      </w:pPr>
      <w:r w:rsidRPr="009351E5">
        <w:rPr>
          <w:rFonts w:ascii="Arial" w:hAnsi="Arial" w:cs="Arial"/>
        </w:rPr>
        <w:t xml:space="preserve">Zamawiający wymaga zastosowania przy </w:t>
      </w:r>
      <w:proofErr w:type="spellStart"/>
      <w:r w:rsidRPr="009351E5">
        <w:rPr>
          <w:rFonts w:ascii="Arial" w:hAnsi="Arial" w:cs="Arial"/>
        </w:rPr>
        <w:t>odskoowo</w:t>
      </w:r>
      <w:proofErr w:type="spellEnd"/>
      <w:r w:rsidRPr="009351E5">
        <w:rPr>
          <w:rFonts w:ascii="Arial" w:hAnsi="Arial" w:cs="Arial"/>
        </w:rPr>
        <w:t xml:space="preserve"> przesuwnych drzwiach dwóch przycisków  zabudowanych w prawym skrzydle drzwi. ( użycie rampy i otwarcie drzwi ).</w:t>
      </w:r>
    </w:p>
    <w:p w14:paraId="0FE94E04" w14:textId="77777777" w:rsidR="003D2A36" w:rsidRPr="009351E5" w:rsidRDefault="003D2A36" w:rsidP="003D2A36">
      <w:pPr>
        <w:jc w:val="both"/>
        <w:rPr>
          <w:rFonts w:ascii="Arial" w:hAnsi="Arial" w:cs="Arial"/>
        </w:rPr>
      </w:pPr>
      <w:r w:rsidRPr="009351E5">
        <w:rPr>
          <w:rFonts w:ascii="Arial" w:hAnsi="Arial" w:cs="Arial"/>
        </w:rPr>
        <w:t xml:space="preserve">Taki wymóg wymusza przesunięcie w górę przycisku otwierania drzwi i w bezpiecznej odległości do 30 cm poniżej zastosowanie przycisku uruchomienia rampy. </w:t>
      </w:r>
    </w:p>
    <w:p w14:paraId="04629944" w14:textId="77777777" w:rsidR="003D2A36" w:rsidRPr="009351E5" w:rsidRDefault="003D2A36" w:rsidP="003D2A36">
      <w:pPr>
        <w:jc w:val="both"/>
        <w:rPr>
          <w:rFonts w:ascii="Arial" w:hAnsi="Arial" w:cs="Arial"/>
        </w:rPr>
      </w:pPr>
      <w:r w:rsidRPr="009351E5">
        <w:rPr>
          <w:rFonts w:ascii="Arial" w:hAnsi="Arial" w:cs="Arial"/>
        </w:rPr>
        <w:t>Montaż przycisków w jednym płacie drzwi jest możliwy jedynie w odległości zapewniającej trwałość szklanej pokrywy drzwi.</w:t>
      </w:r>
    </w:p>
    <w:p w14:paraId="76BA37F5" w14:textId="2AF71B5C" w:rsidR="006367E7" w:rsidRPr="009351E5" w:rsidRDefault="003D2A36" w:rsidP="003D2A36">
      <w:pPr>
        <w:jc w:val="both"/>
        <w:rPr>
          <w:rFonts w:ascii="Arial" w:hAnsi="Arial" w:cs="Arial"/>
        </w:rPr>
      </w:pPr>
      <w:r w:rsidRPr="009351E5">
        <w:rPr>
          <w:rFonts w:ascii="Arial" w:hAnsi="Arial" w:cs="Arial"/>
        </w:rPr>
        <w:t xml:space="preserve">Zwiększenie marginesu montażu przycisków drzwi </w:t>
      </w:r>
      <w:proofErr w:type="spellStart"/>
      <w:r w:rsidRPr="009351E5">
        <w:rPr>
          <w:rFonts w:ascii="Arial" w:hAnsi="Arial" w:cs="Arial"/>
        </w:rPr>
        <w:t>ulastyczni</w:t>
      </w:r>
      <w:proofErr w:type="spellEnd"/>
      <w:r w:rsidRPr="009351E5">
        <w:rPr>
          <w:rFonts w:ascii="Arial" w:hAnsi="Arial" w:cs="Arial"/>
        </w:rPr>
        <w:t xml:space="preserve"> możliwości montażowe bazujące na sprawdzonych rozwiązaniach fabrycznych Wykonawcy.</w:t>
      </w:r>
    </w:p>
    <w:p w14:paraId="19F6A675" w14:textId="6DDAF578" w:rsidR="00237FCC" w:rsidRPr="009351E5" w:rsidRDefault="00237FCC"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3D2A36" w:rsidRPr="009351E5">
        <w:rPr>
          <w:rFonts w:ascii="Arial" w:hAnsi="Arial" w:cs="Arial"/>
          <w:b/>
          <w:bCs/>
          <w:u w:val="single"/>
        </w:rPr>
        <w:t>56</w:t>
      </w:r>
    </w:p>
    <w:p w14:paraId="265C9393" w14:textId="52AF0AA1" w:rsidR="00237FCC" w:rsidRPr="009351E5" w:rsidRDefault="00E742F9" w:rsidP="008B7B71">
      <w:pPr>
        <w:spacing w:line="276" w:lineRule="auto"/>
        <w:jc w:val="both"/>
        <w:rPr>
          <w:rFonts w:ascii="Arial" w:hAnsi="Arial" w:cs="Arial"/>
        </w:rPr>
      </w:pPr>
      <w:r w:rsidRPr="009351E5">
        <w:rPr>
          <w:rFonts w:ascii="Arial" w:hAnsi="Arial" w:cs="Arial"/>
        </w:rPr>
        <w:t xml:space="preserve">Zamawiający dopuszcza </w:t>
      </w:r>
      <w:r w:rsidR="00574F60" w:rsidRPr="009351E5">
        <w:rPr>
          <w:rFonts w:ascii="Arial" w:hAnsi="Arial" w:cs="Arial"/>
        </w:rPr>
        <w:t>zaproponowane</w:t>
      </w:r>
      <w:r w:rsidRPr="009351E5">
        <w:rPr>
          <w:rFonts w:ascii="Arial" w:hAnsi="Arial" w:cs="Arial"/>
        </w:rPr>
        <w:t xml:space="preserve"> rozwiązanie.</w:t>
      </w:r>
    </w:p>
    <w:p w14:paraId="43CE969F" w14:textId="31CA8E0C" w:rsidR="00E742F9" w:rsidRPr="009351E5" w:rsidRDefault="00E742F9" w:rsidP="00E742F9">
      <w:pPr>
        <w:spacing w:line="276" w:lineRule="auto"/>
        <w:jc w:val="both"/>
        <w:rPr>
          <w:rFonts w:ascii="Arial" w:hAnsi="Arial" w:cs="Arial"/>
          <w:u w:val="single"/>
        </w:rPr>
      </w:pPr>
      <w:r w:rsidRPr="009351E5">
        <w:rPr>
          <w:rFonts w:ascii="Arial" w:hAnsi="Arial" w:cs="Arial"/>
          <w:u w:val="single"/>
        </w:rPr>
        <w:t xml:space="preserve">Zamawiający zmienia zapis w </w:t>
      </w:r>
      <w:proofErr w:type="spellStart"/>
      <w:r w:rsidRPr="009351E5">
        <w:rPr>
          <w:rFonts w:ascii="Arial" w:hAnsi="Arial" w:cs="Arial"/>
          <w:u w:val="single"/>
        </w:rPr>
        <w:t>zał</w:t>
      </w:r>
      <w:proofErr w:type="spellEnd"/>
      <w:r w:rsidRPr="009351E5">
        <w:rPr>
          <w:rFonts w:ascii="Arial" w:hAnsi="Arial" w:cs="Arial"/>
          <w:u w:val="single"/>
        </w:rPr>
        <w:t xml:space="preserve"> 1b do SWZ pkt X</w:t>
      </w:r>
      <w:r w:rsidR="0011186F" w:rsidRPr="009351E5">
        <w:rPr>
          <w:rFonts w:ascii="Arial" w:hAnsi="Arial" w:cs="Arial"/>
          <w:u w:val="single"/>
        </w:rPr>
        <w:t xml:space="preserve"> lit c) Przyciski sterujące i sygnalizujące na zewnątrz pojazdów </w:t>
      </w:r>
      <w:proofErr w:type="spellStart"/>
      <w:r w:rsidR="00991D96" w:rsidRPr="009351E5">
        <w:rPr>
          <w:rFonts w:ascii="Arial" w:hAnsi="Arial" w:cs="Arial"/>
          <w:u w:val="single"/>
        </w:rPr>
        <w:t>ppkt</w:t>
      </w:r>
      <w:proofErr w:type="spellEnd"/>
      <w:r w:rsidR="00991D96" w:rsidRPr="009351E5">
        <w:rPr>
          <w:rFonts w:ascii="Arial" w:hAnsi="Arial" w:cs="Arial"/>
          <w:u w:val="single"/>
        </w:rPr>
        <w:t xml:space="preserve"> </w:t>
      </w:r>
      <w:r w:rsidR="0011186F" w:rsidRPr="009351E5">
        <w:rPr>
          <w:rFonts w:ascii="Arial" w:hAnsi="Arial" w:cs="Arial"/>
          <w:u w:val="single"/>
        </w:rPr>
        <w:t>viii.</w:t>
      </w:r>
      <w:r w:rsidRPr="009351E5">
        <w:rPr>
          <w:rFonts w:ascii="Verdana" w:hAnsi="Verdana" w:cs="Arial"/>
          <w:u w:val="single"/>
        </w:rPr>
        <w:t xml:space="preserve">  </w:t>
      </w:r>
    </w:p>
    <w:p w14:paraId="6775309E" w14:textId="77777777" w:rsidR="00E742F9" w:rsidRPr="009351E5" w:rsidRDefault="00E742F9" w:rsidP="00E742F9">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3C8AB42D" w14:textId="17185E1C" w:rsidR="0011186F" w:rsidRPr="009351E5" w:rsidRDefault="0011186F" w:rsidP="009576CB">
      <w:pPr>
        <w:pStyle w:val="Akapitzlist"/>
        <w:numPr>
          <w:ilvl w:val="0"/>
          <w:numId w:val="20"/>
        </w:numPr>
        <w:autoSpaceDE w:val="0"/>
        <w:autoSpaceDN w:val="0"/>
        <w:adjustRightInd w:val="0"/>
        <w:spacing w:after="120" w:line="276" w:lineRule="auto"/>
        <w:jc w:val="both"/>
        <w:rPr>
          <w:rFonts w:ascii="Arial" w:hAnsi="Arial" w:cs="Arial"/>
          <w:sz w:val="22"/>
          <w:szCs w:val="22"/>
        </w:rPr>
      </w:pPr>
      <w:r w:rsidRPr="009351E5">
        <w:rPr>
          <w:rFonts w:ascii="Arial" w:hAnsi="Arial" w:cs="Arial"/>
          <w:b/>
          <w:bCs/>
          <w:sz w:val="22"/>
          <w:szCs w:val="22"/>
        </w:rPr>
        <w:t>Lokalizacja przycisków</w:t>
      </w:r>
      <w:r w:rsidRPr="009351E5">
        <w:rPr>
          <w:rFonts w:ascii="Arial" w:hAnsi="Arial" w:cs="Arial"/>
          <w:sz w:val="22"/>
          <w:szCs w:val="22"/>
        </w:rPr>
        <w:t>: na prawym płacie drzwi, na wysokości 120 cm od poziomu jezdni, lub, gdy drzwi otwierają się do środka, z boków drzwi przy każdym skrzydle na wysokości do 120 cm od poziomu jezdni;</w:t>
      </w:r>
    </w:p>
    <w:p w14:paraId="604CCD2D" w14:textId="3191AC46" w:rsidR="00E742F9" w:rsidRPr="009351E5" w:rsidRDefault="00E742F9" w:rsidP="0011186F">
      <w:pPr>
        <w:spacing w:line="276" w:lineRule="auto"/>
        <w:jc w:val="both"/>
        <w:rPr>
          <w:rFonts w:ascii="Arial" w:hAnsi="Arial" w:cs="Arial"/>
          <w:bCs/>
          <w:u w:val="single"/>
        </w:rPr>
      </w:pPr>
      <w:r w:rsidRPr="009351E5">
        <w:rPr>
          <w:rFonts w:ascii="Arial" w:hAnsi="Arial" w:cs="Arial"/>
          <w:bCs/>
          <w:u w:val="single"/>
        </w:rPr>
        <w:t>Powinno być:</w:t>
      </w:r>
    </w:p>
    <w:p w14:paraId="50556484" w14:textId="7C9AAAED" w:rsidR="009C7E72" w:rsidRPr="009351E5" w:rsidRDefault="009C7E72" w:rsidP="009576CB">
      <w:pPr>
        <w:pStyle w:val="Akapitzlist"/>
        <w:numPr>
          <w:ilvl w:val="0"/>
          <w:numId w:val="21"/>
        </w:numPr>
        <w:autoSpaceDE w:val="0"/>
        <w:autoSpaceDN w:val="0"/>
        <w:adjustRightInd w:val="0"/>
        <w:spacing w:after="120" w:line="276" w:lineRule="auto"/>
        <w:jc w:val="both"/>
        <w:rPr>
          <w:rFonts w:ascii="Arial" w:hAnsi="Arial" w:cs="Arial"/>
          <w:sz w:val="22"/>
          <w:szCs w:val="22"/>
        </w:rPr>
      </w:pPr>
      <w:r w:rsidRPr="009351E5">
        <w:rPr>
          <w:rFonts w:ascii="Arial" w:hAnsi="Arial" w:cs="Arial"/>
          <w:b/>
          <w:bCs/>
          <w:sz w:val="22"/>
          <w:szCs w:val="22"/>
        </w:rPr>
        <w:t>Lokalizacja przycisków</w:t>
      </w:r>
      <w:r w:rsidRPr="009351E5">
        <w:rPr>
          <w:rFonts w:ascii="Arial" w:hAnsi="Arial" w:cs="Arial"/>
          <w:sz w:val="22"/>
          <w:szCs w:val="22"/>
        </w:rPr>
        <w:t>: na prawym płacie drzwi, na wysokości 13</w:t>
      </w:r>
      <w:r w:rsidR="00F64374" w:rsidRPr="009351E5">
        <w:rPr>
          <w:rFonts w:ascii="Arial" w:hAnsi="Arial" w:cs="Arial"/>
          <w:sz w:val="22"/>
          <w:szCs w:val="22"/>
        </w:rPr>
        <w:t>5</w:t>
      </w:r>
      <w:r w:rsidRPr="009351E5">
        <w:rPr>
          <w:rFonts w:ascii="Arial" w:hAnsi="Arial" w:cs="Arial"/>
          <w:sz w:val="22"/>
          <w:szCs w:val="22"/>
        </w:rPr>
        <w:t xml:space="preserve"> cm od poziomu jezdni, lub, gdy drzwi otwierają się do środka, z boków drzwi przy każdym skrzydle na wysokości do 13</w:t>
      </w:r>
      <w:r w:rsidR="00F64374" w:rsidRPr="009351E5">
        <w:rPr>
          <w:rFonts w:ascii="Arial" w:hAnsi="Arial" w:cs="Arial"/>
          <w:sz w:val="22"/>
          <w:szCs w:val="22"/>
        </w:rPr>
        <w:t>5</w:t>
      </w:r>
      <w:r w:rsidRPr="009351E5">
        <w:rPr>
          <w:rFonts w:ascii="Arial" w:hAnsi="Arial" w:cs="Arial"/>
          <w:sz w:val="22"/>
          <w:szCs w:val="22"/>
        </w:rPr>
        <w:t xml:space="preserve"> cm od poziomu jezdni;</w:t>
      </w:r>
    </w:p>
    <w:p w14:paraId="4C42D5A1" w14:textId="2F0782C7" w:rsidR="00E742F9" w:rsidRPr="009351E5" w:rsidRDefault="00E742F9" w:rsidP="00E742F9">
      <w:pPr>
        <w:spacing w:line="276" w:lineRule="auto"/>
        <w:jc w:val="both"/>
        <w:rPr>
          <w:rFonts w:ascii="Arial" w:hAnsi="Arial" w:cs="Arial"/>
          <w:u w:val="single"/>
        </w:rPr>
      </w:pPr>
      <w:r w:rsidRPr="009351E5">
        <w:rPr>
          <w:rFonts w:ascii="Arial" w:hAnsi="Arial" w:cs="Arial"/>
          <w:u w:val="single"/>
        </w:rPr>
        <w:t xml:space="preserve">Zamawiający zmienia zapis w </w:t>
      </w:r>
      <w:proofErr w:type="spellStart"/>
      <w:r w:rsidRPr="009351E5">
        <w:rPr>
          <w:rFonts w:ascii="Arial" w:hAnsi="Arial" w:cs="Arial"/>
          <w:u w:val="single"/>
        </w:rPr>
        <w:t>zał</w:t>
      </w:r>
      <w:proofErr w:type="spellEnd"/>
      <w:r w:rsidRPr="009351E5">
        <w:rPr>
          <w:rFonts w:ascii="Arial" w:hAnsi="Arial" w:cs="Arial"/>
          <w:u w:val="single"/>
        </w:rPr>
        <w:t xml:space="preserve"> 1c do SWZ pkt X lit. c)</w:t>
      </w:r>
      <w:r w:rsidR="00991D96" w:rsidRPr="009351E5">
        <w:rPr>
          <w:rFonts w:ascii="Arial" w:hAnsi="Arial" w:cs="Arial"/>
          <w:u w:val="single"/>
        </w:rPr>
        <w:t xml:space="preserve"> </w:t>
      </w:r>
      <w:r w:rsidR="00991D96" w:rsidRPr="009351E5">
        <w:rPr>
          <w:rFonts w:ascii="Arial" w:hAnsi="Arial" w:cs="Arial"/>
          <w:u w:val="single"/>
        </w:rPr>
        <w:t>Przyciski sterujące i sygnalizujące na zewnątrz pojazdów</w:t>
      </w:r>
      <w:r w:rsidR="00991D96" w:rsidRPr="009351E5">
        <w:rPr>
          <w:rFonts w:ascii="Arial" w:hAnsi="Arial" w:cs="Arial"/>
          <w:u w:val="single"/>
        </w:rPr>
        <w:t xml:space="preserve"> </w:t>
      </w:r>
      <w:proofErr w:type="spellStart"/>
      <w:r w:rsidR="00991D96" w:rsidRPr="009351E5">
        <w:rPr>
          <w:rFonts w:ascii="Arial" w:hAnsi="Arial" w:cs="Arial"/>
          <w:u w:val="single"/>
        </w:rPr>
        <w:t>ppkt</w:t>
      </w:r>
      <w:proofErr w:type="spellEnd"/>
      <w:r w:rsidR="00991D96" w:rsidRPr="009351E5">
        <w:rPr>
          <w:rFonts w:ascii="Arial" w:hAnsi="Arial" w:cs="Arial"/>
          <w:u w:val="single"/>
        </w:rPr>
        <w:t xml:space="preserve"> viii</w:t>
      </w:r>
      <w:r w:rsidRPr="009351E5">
        <w:rPr>
          <w:rFonts w:ascii="Arial" w:hAnsi="Arial" w:cs="Arial"/>
          <w:u w:val="single"/>
        </w:rPr>
        <w:t>.</w:t>
      </w:r>
      <w:r w:rsidRPr="009351E5">
        <w:rPr>
          <w:rFonts w:ascii="Verdana" w:hAnsi="Verdana" w:cs="Arial"/>
          <w:u w:val="single"/>
        </w:rPr>
        <w:t xml:space="preserve">  </w:t>
      </w:r>
    </w:p>
    <w:p w14:paraId="3B0A6691" w14:textId="77777777" w:rsidR="00E742F9" w:rsidRPr="009351E5" w:rsidRDefault="00E742F9" w:rsidP="00E742F9">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4A4E8E2D" w14:textId="77777777" w:rsidR="009C7E72" w:rsidRPr="009351E5" w:rsidRDefault="009C7E72" w:rsidP="009576CB">
      <w:pPr>
        <w:pStyle w:val="Akapitzlist"/>
        <w:numPr>
          <w:ilvl w:val="0"/>
          <w:numId w:val="22"/>
        </w:numPr>
        <w:autoSpaceDE w:val="0"/>
        <w:autoSpaceDN w:val="0"/>
        <w:adjustRightInd w:val="0"/>
        <w:spacing w:after="120" w:line="276" w:lineRule="auto"/>
        <w:jc w:val="both"/>
        <w:rPr>
          <w:rFonts w:ascii="Arial" w:hAnsi="Arial" w:cs="Arial"/>
          <w:sz w:val="22"/>
          <w:szCs w:val="22"/>
        </w:rPr>
      </w:pPr>
      <w:r w:rsidRPr="009351E5">
        <w:rPr>
          <w:rFonts w:ascii="Arial" w:hAnsi="Arial" w:cs="Arial"/>
          <w:b/>
          <w:bCs/>
          <w:sz w:val="22"/>
          <w:szCs w:val="22"/>
        </w:rPr>
        <w:t>Lokalizacja przycisków</w:t>
      </w:r>
      <w:r w:rsidRPr="009351E5">
        <w:rPr>
          <w:rFonts w:ascii="Arial" w:hAnsi="Arial" w:cs="Arial"/>
          <w:sz w:val="22"/>
          <w:szCs w:val="22"/>
        </w:rPr>
        <w:t>: na prawym płacie drzwi, na wysokości 120 cm od poziomu jezdni, lub, gdy drzwi otwierają się do środka, z boków drzwi przy każdym skrzydle na wysokości do 120 cm od poziomu jezdni;</w:t>
      </w:r>
    </w:p>
    <w:p w14:paraId="740765BC" w14:textId="77777777" w:rsidR="00E742F9" w:rsidRPr="009351E5" w:rsidRDefault="00E742F9" w:rsidP="00E742F9">
      <w:pPr>
        <w:spacing w:line="276" w:lineRule="auto"/>
        <w:jc w:val="both"/>
        <w:rPr>
          <w:rFonts w:ascii="Arial" w:hAnsi="Arial" w:cs="Arial"/>
          <w:bCs/>
          <w:u w:val="single"/>
        </w:rPr>
      </w:pPr>
      <w:r w:rsidRPr="009351E5">
        <w:rPr>
          <w:rFonts w:ascii="Arial" w:hAnsi="Arial" w:cs="Arial"/>
          <w:bCs/>
          <w:u w:val="single"/>
        </w:rPr>
        <w:t>Powinno być:</w:t>
      </w:r>
    </w:p>
    <w:p w14:paraId="692DDCAC" w14:textId="56447189" w:rsidR="009C7E72" w:rsidRPr="009351E5" w:rsidRDefault="009C7E72" w:rsidP="009576CB">
      <w:pPr>
        <w:pStyle w:val="Akapitzlist"/>
        <w:numPr>
          <w:ilvl w:val="0"/>
          <w:numId w:val="23"/>
        </w:numPr>
        <w:autoSpaceDE w:val="0"/>
        <w:autoSpaceDN w:val="0"/>
        <w:adjustRightInd w:val="0"/>
        <w:spacing w:after="120" w:line="276" w:lineRule="auto"/>
        <w:jc w:val="both"/>
        <w:rPr>
          <w:rFonts w:ascii="Arial" w:hAnsi="Arial" w:cs="Arial"/>
          <w:sz w:val="22"/>
          <w:szCs w:val="22"/>
        </w:rPr>
      </w:pPr>
      <w:r w:rsidRPr="009351E5">
        <w:rPr>
          <w:rFonts w:ascii="Arial" w:hAnsi="Arial" w:cs="Arial"/>
          <w:b/>
          <w:bCs/>
          <w:sz w:val="22"/>
          <w:szCs w:val="22"/>
        </w:rPr>
        <w:t>Lokalizacja przycisków</w:t>
      </w:r>
      <w:r w:rsidRPr="009351E5">
        <w:rPr>
          <w:rFonts w:ascii="Arial" w:hAnsi="Arial" w:cs="Arial"/>
          <w:sz w:val="22"/>
          <w:szCs w:val="22"/>
        </w:rPr>
        <w:t>: na prawym płacie drzwi, na wysokości 13</w:t>
      </w:r>
      <w:r w:rsidR="00F64374" w:rsidRPr="009351E5">
        <w:rPr>
          <w:rFonts w:ascii="Arial" w:hAnsi="Arial" w:cs="Arial"/>
          <w:sz w:val="22"/>
          <w:szCs w:val="22"/>
        </w:rPr>
        <w:t>5</w:t>
      </w:r>
      <w:r w:rsidRPr="009351E5">
        <w:rPr>
          <w:rFonts w:ascii="Arial" w:hAnsi="Arial" w:cs="Arial"/>
          <w:sz w:val="22"/>
          <w:szCs w:val="22"/>
        </w:rPr>
        <w:t xml:space="preserve"> cm od poziomu jezdni, lub, gdy drzwi otwierają się do środka, z boków drzwi przy każdym skrzydle na wysokości do 13</w:t>
      </w:r>
      <w:r w:rsidR="00F64374" w:rsidRPr="009351E5">
        <w:rPr>
          <w:rFonts w:ascii="Arial" w:hAnsi="Arial" w:cs="Arial"/>
          <w:sz w:val="22"/>
          <w:szCs w:val="22"/>
        </w:rPr>
        <w:t>5</w:t>
      </w:r>
      <w:r w:rsidRPr="009351E5">
        <w:rPr>
          <w:rFonts w:ascii="Arial" w:hAnsi="Arial" w:cs="Arial"/>
          <w:sz w:val="22"/>
          <w:szCs w:val="22"/>
        </w:rPr>
        <w:t xml:space="preserve"> cm od poziomu jezdni;</w:t>
      </w:r>
    </w:p>
    <w:p w14:paraId="6A4B76E9" w14:textId="77777777" w:rsidR="00153128" w:rsidRPr="009351E5" w:rsidRDefault="00153128" w:rsidP="008B7B71">
      <w:pPr>
        <w:spacing w:line="276" w:lineRule="auto"/>
        <w:jc w:val="both"/>
        <w:rPr>
          <w:rFonts w:ascii="Arial" w:hAnsi="Arial" w:cs="Arial"/>
        </w:rPr>
      </w:pPr>
    </w:p>
    <w:p w14:paraId="495BC6C8" w14:textId="3FA1A597" w:rsidR="00237FCC" w:rsidRPr="009351E5" w:rsidRDefault="00237FCC" w:rsidP="00186A92">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3D2A36" w:rsidRPr="009351E5">
        <w:rPr>
          <w:rFonts w:ascii="Arial" w:hAnsi="Arial" w:cs="Arial"/>
          <w:b/>
          <w:bCs/>
          <w:sz w:val="24"/>
          <w:szCs w:val="24"/>
          <w:u w:val="single"/>
        </w:rPr>
        <w:t>57</w:t>
      </w:r>
    </w:p>
    <w:p w14:paraId="60A651D6" w14:textId="11FB8736" w:rsidR="003D2A36" w:rsidRPr="009351E5" w:rsidRDefault="003D2A36" w:rsidP="00574F60">
      <w:pPr>
        <w:autoSpaceDE w:val="0"/>
        <w:autoSpaceDN w:val="0"/>
        <w:adjustRightInd w:val="0"/>
        <w:spacing w:after="120" w:line="276" w:lineRule="auto"/>
        <w:jc w:val="both"/>
        <w:rPr>
          <w:rFonts w:ascii="Arial" w:hAnsi="Arial" w:cs="Arial"/>
          <w:b/>
          <w:bCs/>
          <w:color w:val="000000"/>
        </w:rPr>
      </w:pPr>
      <w:r w:rsidRPr="009351E5">
        <w:rPr>
          <w:rFonts w:ascii="Arial" w:hAnsi="Arial" w:cs="Arial"/>
          <w:b/>
          <w:bCs/>
          <w:color w:val="000000"/>
        </w:rPr>
        <w:t xml:space="preserve">Załącznika nr 1a do SWZ Wymagania techniczne MIDI - pkt. VI, </w:t>
      </w:r>
      <w:proofErr w:type="spellStart"/>
      <w:r w:rsidRPr="009351E5">
        <w:rPr>
          <w:rFonts w:ascii="Arial" w:hAnsi="Arial" w:cs="Arial"/>
          <w:b/>
          <w:bCs/>
          <w:color w:val="000000"/>
        </w:rPr>
        <w:t>ppkt</w:t>
      </w:r>
      <w:proofErr w:type="spellEnd"/>
      <w:r w:rsidRPr="009351E5">
        <w:rPr>
          <w:rFonts w:ascii="Arial" w:hAnsi="Arial" w:cs="Arial"/>
          <w:b/>
          <w:bCs/>
          <w:color w:val="000000"/>
        </w:rPr>
        <w:t xml:space="preserve"> 1-4 </w:t>
      </w:r>
    </w:p>
    <w:p w14:paraId="679E6BC3" w14:textId="77777777" w:rsidR="003D2A36" w:rsidRPr="009351E5" w:rsidRDefault="003D2A36" w:rsidP="00186A92">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Zamawiający zapisał: </w:t>
      </w:r>
    </w:p>
    <w:p w14:paraId="4398FCB2" w14:textId="77777777" w:rsidR="003D2A36" w:rsidRPr="009351E5" w:rsidRDefault="003D2A36" w:rsidP="00574F60">
      <w:pPr>
        <w:autoSpaceDE w:val="0"/>
        <w:autoSpaceDN w:val="0"/>
        <w:adjustRightInd w:val="0"/>
        <w:spacing w:after="0" w:line="276" w:lineRule="auto"/>
        <w:ind w:left="360"/>
        <w:jc w:val="both"/>
        <w:rPr>
          <w:rFonts w:ascii="Arial" w:hAnsi="Arial" w:cs="Arial"/>
          <w:color w:val="000000"/>
        </w:rPr>
      </w:pPr>
      <w:r w:rsidRPr="009351E5">
        <w:rPr>
          <w:rFonts w:ascii="Arial" w:hAnsi="Arial" w:cs="Arial"/>
          <w:color w:val="000000"/>
        </w:rPr>
        <w:t xml:space="preserve">Autobusy powinny być dopuszczone do ruchu zgodnie z prawem polskim oraz spełniać następujące warunki: </w:t>
      </w:r>
    </w:p>
    <w:p w14:paraId="5F22FEDF" w14:textId="77777777" w:rsidR="003D2A36" w:rsidRPr="009351E5" w:rsidRDefault="003D2A36" w:rsidP="00574F60">
      <w:pPr>
        <w:autoSpaceDE w:val="0"/>
        <w:autoSpaceDN w:val="0"/>
        <w:adjustRightInd w:val="0"/>
        <w:spacing w:after="0" w:line="276" w:lineRule="auto"/>
        <w:ind w:firstLine="360"/>
        <w:jc w:val="both"/>
        <w:rPr>
          <w:rFonts w:ascii="Arial" w:hAnsi="Arial" w:cs="Arial"/>
          <w:color w:val="000000"/>
        </w:rPr>
      </w:pPr>
      <w:r w:rsidRPr="009351E5">
        <w:rPr>
          <w:rFonts w:ascii="Arial" w:hAnsi="Arial" w:cs="Arial"/>
          <w:color w:val="000000"/>
        </w:rPr>
        <w:t xml:space="preserve">(…) </w:t>
      </w:r>
    </w:p>
    <w:p w14:paraId="5C98926B" w14:textId="65BAF594" w:rsidR="003D2A36" w:rsidRPr="009351E5" w:rsidRDefault="003D2A36" w:rsidP="009576CB">
      <w:pPr>
        <w:pStyle w:val="Akapitzlist"/>
        <w:numPr>
          <w:ilvl w:val="0"/>
          <w:numId w:val="24"/>
        </w:numPr>
        <w:autoSpaceDE w:val="0"/>
        <w:autoSpaceDN w:val="0"/>
        <w:adjustRightInd w:val="0"/>
        <w:spacing w:line="276" w:lineRule="auto"/>
        <w:jc w:val="both"/>
        <w:rPr>
          <w:rFonts w:ascii="Arial" w:hAnsi="Arial" w:cs="Arial"/>
          <w:color w:val="000000"/>
          <w:sz w:val="22"/>
          <w:szCs w:val="22"/>
        </w:rPr>
      </w:pPr>
      <w:r w:rsidRPr="009351E5">
        <w:rPr>
          <w:rFonts w:ascii="Arial" w:hAnsi="Arial" w:cs="Arial"/>
          <w:color w:val="000000"/>
          <w:sz w:val="22"/>
          <w:szCs w:val="22"/>
        </w:rPr>
        <w:t xml:space="preserve">Wysokość maksymalna pojazdu: </w:t>
      </w:r>
    </w:p>
    <w:p w14:paraId="6435F1CE" w14:textId="5CDA9853" w:rsidR="003D2A36" w:rsidRPr="009351E5" w:rsidRDefault="003D2A36" w:rsidP="009576CB">
      <w:pPr>
        <w:pStyle w:val="Akapitzlist"/>
        <w:numPr>
          <w:ilvl w:val="0"/>
          <w:numId w:val="25"/>
        </w:numPr>
        <w:autoSpaceDE w:val="0"/>
        <w:autoSpaceDN w:val="0"/>
        <w:adjustRightInd w:val="0"/>
        <w:spacing w:line="276" w:lineRule="auto"/>
        <w:jc w:val="both"/>
        <w:rPr>
          <w:rFonts w:ascii="Arial" w:hAnsi="Arial" w:cs="Arial"/>
          <w:color w:val="000000"/>
          <w:sz w:val="22"/>
          <w:szCs w:val="22"/>
        </w:rPr>
      </w:pPr>
      <w:r w:rsidRPr="009351E5">
        <w:rPr>
          <w:rFonts w:ascii="Arial" w:hAnsi="Arial" w:cs="Arial"/>
          <w:color w:val="000000"/>
          <w:sz w:val="22"/>
          <w:szCs w:val="22"/>
        </w:rPr>
        <w:t xml:space="preserve">W przypadku autobusów z napędem zasilanym gazem ziemnym lub elektrycznych: 3 100 mm – minimum 5 sztuk pojazdów; </w:t>
      </w:r>
    </w:p>
    <w:p w14:paraId="048A4B00" w14:textId="2A8B054E" w:rsidR="003D2A36" w:rsidRPr="009351E5" w:rsidRDefault="003D2A36" w:rsidP="009576CB">
      <w:pPr>
        <w:pStyle w:val="Akapitzlist"/>
        <w:numPr>
          <w:ilvl w:val="0"/>
          <w:numId w:val="25"/>
        </w:numPr>
        <w:autoSpaceDE w:val="0"/>
        <w:autoSpaceDN w:val="0"/>
        <w:adjustRightInd w:val="0"/>
        <w:spacing w:after="120" w:line="276" w:lineRule="auto"/>
        <w:jc w:val="both"/>
        <w:rPr>
          <w:rFonts w:ascii="Arial" w:hAnsi="Arial" w:cs="Arial"/>
          <w:color w:val="000000"/>
          <w:sz w:val="22"/>
          <w:szCs w:val="22"/>
        </w:rPr>
      </w:pPr>
      <w:r w:rsidRPr="009351E5">
        <w:rPr>
          <w:rFonts w:ascii="Arial" w:hAnsi="Arial" w:cs="Arial"/>
          <w:color w:val="000000"/>
          <w:sz w:val="22"/>
          <w:szCs w:val="22"/>
        </w:rPr>
        <w:t xml:space="preserve">W przypadku pojazdów elektrycznych: 2 800 mm - – minimum 2 sztuki pojazdów; </w:t>
      </w:r>
    </w:p>
    <w:p w14:paraId="60E5C849" w14:textId="16BC2413" w:rsidR="00237FCC" w:rsidRPr="009351E5" w:rsidRDefault="003D2A36" w:rsidP="00574F60">
      <w:pPr>
        <w:autoSpaceDE w:val="0"/>
        <w:autoSpaceDN w:val="0"/>
        <w:adjustRightInd w:val="0"/>
        <w:spacing w:line="276" w:lineRule="auto"/>
        <w:jc w:val="both"/>
        <w:rPr>
          <w:rFonts w:ascii="Arial" w:hAnsi="Arial" w:cs="Arial"/>
        </w:rPr>
      </w:pPr>
      <w:r w:rsidRPr="009351E5">
        <w:rPr>
          <w:rFonts w:ascii="Arial" w:hAnsi="Arial" w:cs="Arial"/>
          <w:color w:val="000000"/>
        </w:rPr>
        <w:t xml:space="preserve">Prosimy o zmianę zapisu dotyczącego wysokości maksymalnej pojazdu, tak aby Wykonawcy mogli zaoferować pojazd o wysokości 3 150 mm +/-2% . Przeprowadzona we własnym zakresie wizja lokalna wykazała, że pojazdy o tej wysokości bez większego problemu są </w:t>
      </w:r>
      <w:r w:rsidR="00DB4412" w:rsidRPr="009351E5">
        <w:rPr>
          <w:rFonts w:ascii="Arial" w:hAnsi="Arial" w:cs="Arial"/>
          <w:color w:val="000000"/>
        </w:rPr>
        <w:br/>
      </w:r>
      <w:r w:rsidRPr="009351E5">
        <w:rPr>
          <w:rFonts w:ascii="Arial" w:hAnsi="Arial" w:cs="Arial"/>
          <w:color w:val="000000"/>
        </w:rPr>
        <w:t xml:space="preserve">w stanie obsłużyć większość linii komunikacyjnych orgaznizowane przez Zamawiającego. Dodatkowo należy wziąć pod uwagę, że nowoczesne pojazdy oferowane na rynku wyposażone są w pneumatyczne zawieszenie tzw. ECAS dzięki, któremu kierujący </w:t>
      </w:r>
      <w:r w:rsidR="00DB4412" w:rsidRPr="009351E5">
        <w:rPr>
          <w:rFonts w:ascii="Arial" w:hAnsi="Arial" w:cs="Arial"/>
          <w:color w:val="000000"/>
        </w:rPr>
        <w:br/>
      </w:r>
      <w:r w:rsidRPr="009351E5">
        <w:rPr>
          <w:rFonts w:ascii="Arial" w:hAnsi="Arial" w:cs="Arial"/>
          <w:color w:val="000000"/>
        </w:rPr>
        <w:t>w uzasadnionych przypadkach (miejsca z ograniczeniami infrastrukturalnymi wysokości przejazdu) jest w stanie zmniejszyć prześwit zawieszenia - pojazd obniży się na zawieszeniu czego efektem będzie zmniejszenie jego wysokości. Ponadto mając na uwadze zwiększenie elastyczności taboru oferowanego przez Wykonawców, a także podwyższenie podaży miejsc w pojazdach rekomendujemy podniesienie wymogu ogólnej liczby miejsc do 50.</w:t>
      </w:r>
    </w:p>
    <w:p w14:paraId="6A418C5B" w14:textId="67166C09" w:rsidR="00237FCC" w:rsidRPr="009351E5" w:rsidRDefault="00237FCC"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3D2A36" w:rsidRPr="009351E5">
        <w:rPr>
          <w:rFonts w:ascii="Arial" w:hAnsi="Arial" w:cs="Arial"/>
          <w:b/>
          <w:bCs/>
          <w:u w:val="single"/>
        </w:rPr>
        <w:t>57</w:t>
      </w:r>
    </w:p>
    <w:p w14:paraId="6FB27837" w14:textId="142EAD9F" w:rsidR="00237FCC" w:rsidRPr="009351E5" w:rsidRDefault="002271AC" w:rsidP="008B7B71">
      <w:pPr>
        <w:spacing w:line="276" w:lineRule="auto"/>
        <w:jc w:val="both"/>
        <w:rPr>
          <w:rFonts w:ascii="Arial" w:hAnsi="Arial" w:cs="Arial"/>
          <w:bCs/>
        </w:rPr>
      </w:pPr>
      <w:r w:rsidRPr="009351E5">
        <w:rPr>
          <w:rFonts w:ascii="Arial" w:hAnsi="Arial" w:cs="Arial"/>
        </w:rPr>
        <w:t xml:space="preserve">W związku z pytaniem nr 58, </w:t>
      </w:r>
      <w:r w:rsidR="00FA4FAE" w:rsidRPr="009351E5">
        <w:rPr>
          <w:rFonts w:ascii="Arial" w:hAnsi="Arial" w:cs="Arial"/>
        </w:rPr>
        <w:t xml:space="preserve">Zamawiający dopuści </w:t>
      </w:r>
      <w:r w:rsidR="00024885" w:rsidRPr="009351E5">
        <w:rPr>
          <w:rFonts w:ascii="Arial" w:hAnsi="Arial" w:cs="Arial"/>
        </w:rPr>
        <w:t>pojazdy</w:t>
      </w:r>
      <w:r w:rsidR="0020158F" w:rsidRPr="009351E5">
        <w:rPr>
          <w:rFonts w:ascii="Arial" w:hAnsi="Arial" w:cs="Arial"/>
        </w:rPr>
        <w:t xml:space="preserve"> napędzane gazem ziemnym lub elektryczne o maksymalnej wysokości 3300 mm</w:t>
      </w:r>
      <w:r w:rsidR="001613B8" w:rsidRPr="009351E5">
        <w:rPr>
          <w:rFonts w:ascii="Arial" w:hAnsi="Arial" w:cs="Arial"/>
        </w:rPr>
        <w:t xml:space="preserve"> w ilości minimum 5 sztuk.</w:t>
      </w:r>
    </w:p>
    <w:p w14:paraId="1730DA72" w14:textId="6D41C81C" w:rsidR="0020158F" w:rsidRPr="009351E5" w:rsidRDefault="0020158F" w:rsidP="0020158F">
      <w:pPr>
        <w:spacing w:line="276" w:lineRule="auto"/>
        <w:jc w:val="both"/>
        <w:rPr>
          <w:rFonts w:ascii="Arial" w:hAnsi="Arial" w:cs="Arial"/>
          <w:u w:val="single"/>
        </w:rPr>
      </w:pPr>
      <w:r w:rsidRPr="009351E5">
        <w:rPr>
          <w:rFonts w:ascii="Arial" w:hAnsi="Arial" w:cs="Arial"/>
          <w:u w:val="single"/>
        </w:rPr>
        <w:t xml:space="preserve">Zamawiający zmienia zapis w </w:t>
      </w:r>
      <w:proofErr w:type="spellStart"/>
      <w:r w:rsidRPr="009351E5">
        <w:rPr>
          <w:rFonts w:ascii="Arial" w:hAnsi="Arial" w:cs="Arial"/>
          <w:u w:val="single"/>
        </w:rPr>
        <w:t>zał</w:t>
      </w:r>
      <w:proofErr w:type="spellEnd"/>
      <w:r w:rsidRPr="009351E5">
        <w:rPr>
          <w:rFonts w:ascii="Arial" w:hAnsi="Arial" w:cs="Arial"/>
          <w:u w:val="single"/>
        </w:rPr>
        <w:t xml:space="preserve"> 1</w:t>
      </w:r>
      <w:r w:rsidR="00024885" w:rsidRPr="009351E5">
        <w:rPr>
          <w:rFonts w:ascii="Arial" w:hAnsi="Arial" w:cs="Arial"/>
          <w:u w:val="single"/>
        </w:rPr>
        <w:t>a</w:t>
      </w:r>
      <w:r w:rsidRPr="009351E5">
        <w:rPr>
          <w:rFonts w:ascii="Arial" w:hAnsi="Arial" w:cs="Arial"/>
          <w:u w:val="single"/>
        </w:rPr>
        <w:t xml:space="preserve"> do SWZ pkt </w:t>
      </w:r>
      <w:r w:rsidR="00024885" w:rsidRPr="009351E5">
        <w:rPr>
          <w:rFonts w:ascii="Arial" w:hAnsi="Arial" w:cs="Arial"/>
          <w:u w:val="single"/>
        </w:rPr>
        <w:t>VI</w:t>
      </w:r>
      <w:r w:rsidRPr="009351E5">
        <w:rPr>
          <w:rFonts w:ascii="Arial" w:hAnsi="Arial" w:cs="Arial"/>
          <w:u w:val="single"/>
        </w:rPr>
        <w:t xml:space="preserve"> </w:t>
      </w:r>
      <w:proofErr w:type="spellStart"/>
      <w:r w:rsidR="00024885" w:rsidRPr="009351E5">
        <w:rPr>
          <w:rFonts w:ascii="Arial" w:hAnsi="Arial" w:cs="Arial"/>
          <w:u w:val="single"/>
        </w:rPr>
        <w:t>ppkt</w:t>
      </w:r>
      <w:proofErr w:type="spellEnd"/>
      <w:r w:rsidRPr="009351E5">
        <w:rPr>
          <w:rFonts w:ascii="Arial" w:hAnsi="Arial" w:cs="Arial"/>
          <w:u w:val="single"/>
        </w:rPr>
        <w:t xml:space="preserve"> </w:t>
      </w:r>
      <w:r w:rsidR="00024885" w:rsidRPr="009351E5">
        <w:rPr>
          <w:rFonts w:ascii="Arial" w:hAnsi="Arial" w:cs="Arial"/>
          <w:u w:val="single"/>
        </w:rPr>
        <w:t>4</w:t>
      </w:r>
      <w:r w:rsidRPr="009351E5">
        <w:rPr>
          <w:rFonts w:ascii="Arial" w:hAnsi="Arial" w:cs="Arial"/>
          <w:u w:val="single"/>
        </w:rPr>
        <w:t>.</w:t>
      </w:r>
      <w:r w:rsidRPr="009351E5">
        <w:rPr>
          <w:rFonts w:ascii="Verdana" w:hAnsi="Verdana" w:cs="Arial"/>
          <w:u w:val="single"/>
        </w:rPr>
        <w:t xml:space="preserve">  </w:t>
      </w:r>
    </w:p>
    <w:p w14:paraId="7A778CB8" w14:textId="58DE1EC2" w:rsidR="0020158F" w:rsidRPr="009351E5" w:rsidRDefault="0020158F" w:rsidP="0020158F">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5BD15CCC" w14:textId="371E5CDC" w:rsidR="0020158F" w:rsidRPr="009351E5" w:rsidRDefault="0020158F" w:rsidP="009576CB">
      <w:pPr>
        <w:pStyle w:val="Akapitzlist"/>
        <w:numPr>
          <w:ilvl w:val="0"/>
          <w:numId w:val="26"/>
        </w:numPr>
        <w:spacing w:line="276" w:lineRule="auto"/>
        <w:jc w:val="both"/>
        <w:rPr>
          <w:rFonts w:ascii="Arial" w:hAnsi="Arial" w:cs="Arial"/>
          <w:b/>
          <w:bCs/>
          <w:sz w:val="22"/>
          <w:szCs w:val="22"/>
        </w:rPr>
      </w:pPr>
      <w:r w:rsidRPr="009351E5">
        <w:rPr>
          <w:rFonts w:ascii="Arial" w:hAnsi="Arial" w:cs="Arial"/>
          <w:sz w:val="22"/>
          <w:szCs w:val="22"/>
        </w:rPr>
        <w:t>Wysokość maksymalna pojazdu:</w:t>
      </w:r>
    </w:p>
    <w:p w14:paraId="3FCE928B" w14:textId="6E6886F7" w:rsidR="00024885" w:rsidRPr="009351E5" w:rsidRDefault="00024885" w:rsidP="009576CB">
      <w:pPr>
        <w:pStyle w:val="Akapitzlist"/>
        <w:numPr>
          <w:ilvl w:val="1"/>
          <w:numId w:val="27"/>
        </w:numPr>
        <w:autoSpaceDE w:val="0"/>
        <w:autoSpaceDN w:val="0"/>
        <w:adjustRightInd w:val="0"/>
        <w:rPr>
          <w:rFonts w:ascii="Arial" w:hAnsi="Arial" w:cs="Arial"/>
          <w:b/>
          <w:bCs/>
          <w:sz w:val="22"/>
          <w:szCs w:val="22"/>
        </w:rPr>
      </w:pPr>
      <w:r w:rsidRPr="009351E5">
        <w:rPr>
          <w:rFonts w:ascii="Arial" w:hAnsi="Arial" w:cs="Arial"/>
          <w:sz w:val="22"/>
          <w:szCs w:val="22"/>
        </w:rPr>
        <w:t xml:space="preserve">W przypadku autobusów z napędem zasilanym gazem ziemnym lub elektrycznych: 3 100 mm </w:t>
      </w:r>
      <w:r w:rsidRPr="009351E5">
        <w:rPr>
          <w:rFonts w:ascii="Arial" w:hAnsi="Arial" w:cs="Arial"/>
          <w:b/>
          <w:bCs/>
          <w:sz w:val="22"/>
          <w:szCs w:val="22"/>
        </w:rPr>
        <w:t>– minimum 5 sztuk pojazdów;</w:t>
      </w:r>
    </w:p>
    <w:p w14:paraId="3C8A4462" w14:textId="3E781607" w:rsidR="0020158F" w:rsidRPr="009351E5" w:rsidRDefault="00024885" w:rsidP="009576CB">
      <w:pPr>
        <w:pStyle w:val="Akapitzlist"/>
        <w:numPr>
          <w:ilvl w:val="1"/>
          <w:numId w:val="27"/>
        </w:numPr>
        <w:spacing w:after="120" w:line="276" w:lineRule="auto"/>
        <w:jc w:val="both"/>
        <w:rPr>
          <w:rFonts w:ascii="Arial" w:hAnsi="Arial" w:cs="Arial"/>
          <w:b/>
          <w:bCs/>
          <w:sz w:val="22"/>
          <w:szCs w:val="22"/>
        </w:rPr>
      </w:pPr>
      <w:r w:rsidRPr="009351E5">
        <w:rPr>
          <w:rFonts w:ascii="Arial" w:hAnsi="Arial" w:cs="Arial"/>
          <w:sz w:val="22"/>
          <w:szCs w:val="22"/>
        </w:rPr>
        <w:t xml:space="preserve">W przypadku pojazdów elektrycznych: 2 800 mm </w:t>
      </w:r>
      <w:r w:rsidRPr="009351E5">
        <w:rPr>
          <w:rFonts w:ascii="Arial" w:hAnsi="Arial" w:cs="Arial"/>
          <w:b/>
          <w:bCs/>
          <w:sz w:val="22"/>
          <w:szCs w:val="22"/>
        </w:rPr>
        <w:t>– minimum 2 sztuki pojazdów;</w:t>
      </w:r>
    </w:p>
    <w:p w14:paraId="3DE1DCB8" w14:textId="651F3D17" w:rsidR="0020158F" w:rsidRPr="009351E5" w:rsidRDefault="0020158F" w:rsidP="0020158F">
      <w:pPr>
        <w:spacing w:line="276" w:lineRule="auto"/>
        <w:jc w:val="both"/>
        <w:rPr>
          <w:rFonts w:ascii="Arial" w:hAnsi="Arial" w:cs="Arial"/>
          <w:bCs/>
          <w:u w:val="single"/>
        </w:rPr>
      </w:pPr>
      <w:r w:rsidRPr="009351E5">
        <w:rPr>
          <w:rFonts w:ascii="Arial" w:hAnsi="Arial" w:cs="Arial"/>
          <w:bCs/>
          <w:u w:val="single"/>
        </w:rPr>
        <w:t>Powinno być:</w:t>
      </w:r>
    </w:p>
    <w:p w14:paraId="5BC3B85D" w14:textId="77777777" w:rsidR="00024885" w:rsidRPr="009351E5" w:rsidRDefault="00024885" w:rsidP="009576CB">
      <w:pPr>
        <w:pStyle w:val="Akapitzlist"/>
        <w:numPr>
          <w:ilvl w:val="0"/>
          <w:numId w:val="58"/>
        </w:numPr>
        <w:spacing w:line="276" w:lineRule="auto"/>
        <w:jc w:val="both"/>
        <w:rPr>
          <w:rFonts w:ascii="Arial" w:hAnsi="Arial" w:cs="Arial"/>
          <w:b/>
          <w:bCs/>
          <w:sz w:val="22"/>
          <w:szCs w:val="22"/>
        </w:rPr>
      </w:pPr>
      <w:r w:rsidRPr="009351E5">
        <w:rPr>
          <w:rFonts w:ascii="Arial" w:hAnsi="Arial" w:cs="Arial"/>
          <w:sz w:val="22"/>
          <w:szCs w:val="22"/>
        </w:rPr>
        <w:t>Wysokość maksymalna pojazdu:</w:t>
      </w:r>
    </w:p>
    <w:p w14:paraId="7E84A07F" w14:textId="7251A121" w:rsidR="00024885" w:rsidRPr="009351E5" w:rsidRDefault="00024885" w:rsidP="009576CB">
      <w:pPr>
        <w:pStyle w:val="Akapitzlist"/>
        <w:numPr>
          <w:ilvl w:val="0"/>
          <w:numId w:val="28"/>
        </w:numPr>
        <w:autoSpaceDE w:val="0"/>
        <w:autoSpaceDN w:val="0"/>
        <w:adjustRightInd w:val="0"/>
        <w:rPr>
          <w:rFonts w:ascii="Arial" w:hAnsi="Arial" w:cs="Arial"/>
          <w:b/>
          <w:bCs/>
          <w:sz w:val="22"/>
          <w:szCs w:val="22"/>
        </w:rPr>
      </w:pPr>
      <w:r w:rsidRPr="009351E5">
        <w:rPr>
          <w:rFonts w:ascii="Arial" w:hAnsi="Arial" w:cs="Arial"/>
          <w:sz w:val="22"/>
          <w:szCs w:val="22"/>
        </w:rPr>
        <w:t xml:space="preserve">W przypadku autobusów z napędem zasilanym gazem ziemnym lub elektrycznych: 3 300 mm </w:t>
      </w:r>
      <w:r w:rsidRPr="009351E5">
        <w:rPr>
          <w:rFonts w:ascii="Arial" w:hAnsi="Arial" w:cs="Arial"/>
          <w:b/>
          <w:bCs/>
          <w:sz w:val="22"/>
          <w:szCs w:val="22"/>
        </w:rPr>
        <w:t>– minimum 5 sztuk pojazdów;</w:t>
      </w:r>
    </w:p>
    <w:p w14:paraId="410E2ABD" w14:textId="3A4E033A" w:rsidR="00024885" w:rsidRPr="009351E5" w:rsidRDefault="00024885" w:rsidP="009576CB">
      <w:pPr>
        <w:pStyle w:val="Akapitzlist"/>
        <w:numPr>
          <w:ilvl w:val="0"/>
          <w:numId w:val="28"/>
        </w:numPr>
        <w:spacing w:after="120" w:line="276" w:lineRule="auto"/>
        <w:jc w:val="both"/>
        <w:rPr>
          <w:rFonts w:ascii="Arial" w:hAnsi="Arial" w:cs="Arial"/>
          <w:b/>
          <w:bCs/>
          <w:sz w:val="22"/>
          <w:szCs w:val="22"/>
        </w:rPr>
      </w:pPr>
      <w:r w:rsidRPr="009351E5">
        <w:rPr>
          <w:rFonts w:ascii="Arial" w:hAnsi="Arial" w:cs="Arial"/>
          <w:sz w:val="22"/>
          <w:szCs w:val="22"/>
        </w:rPr>
        <w:t xml:space="preserve">W przypadku pojazdów elektrycznych: 2 800 mm </w:t>
      </w:r>
      <w:r w:rsidRPr="009351E5">
        <w:rPr>
          <w:rFonts w:ascii="Arial" w:hAnsi="Arial" w:cs="Arial"/>
          <w:b/>
          <w:bCs/>
          <w:sz w:val="22"/>
          <w:szCs w:val="22"/>
        </w:rPr>
        <w:t>– minimum 2 sztuki pojazdów;</w:t>
      </w:r>
    </w:p>
    <w:p w14:paraId="69641008" w14:textId="5F04350E" w:rsidR="00237FCC" w:rsidRPr="009351E5" w:rsidRDefault="00237FCC" w:rsidP="008B7B71">
      <w:pPr>
        <w:spacing w:line="276" w:lineRule="auto"/>
        <w:ind w:left="709" w:hanging="709"/>
        <w:jc w:val="both"/>
        <w:rPr>
          <w:rFonts w:ascii="Arial" w:hAnsi="Arial" w:cs="Arial"/>
          <w:bCs/>
        </w:rPr>
      </w:pPr>
    </w:p>
    <w:p w14:paraId="645EE005" w14:textId="748F9C11" w:rsidR="00237FCC" w:rsidRPr="009351E5" w:rsidRDefault="00237FCC"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186A92" w:rsidRPr="009351E5">
        <w:rPr>
          <w:rFonts w:ascii="Arial" w:hAnsi="Arial" w:cs="Arial"/>
          <w:b/>
          <w:bCs/>
          <w:sz w:val="24"/>
          <w:szCs w:val="24"/>
          <w:u w:val="single"/>
        </w:rPr>
        <w:t>58</w:t>
      </w:r>
    </w:p>
    <w:p w14:paraId="1E03CD61" w14:textId="77777777" w:rsidR="00186A92" w:rsidRPr="009351E5" w:rsidRDefault="00186A92" w:rsidP="00186A92">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Czy Zamawiający dopuści do udziału w postępowaniu przetargowym autobusy zasilane gazem ziemnym o maksymalnej wysokości 3300 mm ? </w:t>
      </w:r>
    </w:p>
    <w:p w14:paraId="1C466286" w14:textId="08AFA8B0" w:rsidR="00237FCC" w:rsidRPr="009351E5" w:rsidRDefault="00237FCC"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186A92" w:rsidRPr="009351E5">
        <w:rPr>
          <w:rFonts w:ascii="Arial" w:hAnsi="Arial" w:cs="Arial"/>
          <w:b/>
          <w:bCs/>
          <w:u w:val="single"/>
        </w:rPr>
        <w:t>58</w:t>
      </w:r>
    </w:p>
    <w:p w14:paraId="30843F18" w14:textId="32A738DD" w:rsidR="00525937" w:rsidRPr="009351E5" w:rsidRDefault="00024885" w:rsidP="008B7B71">
      <w:pPr>
        <w:spacing w:line="276" w:lineRule="auto"/>
        <w:jc w:val="both"/>
        <w:rPr>
          <w:rFonts w:ascii="Arial" w:hAnsi="Arial" w:cs="Arial"/>
        </w:rPr>
      </w:pPr>
      <w:r w:rsidRPr="009351E5">
        <w:rPr>
          <w:rFonts w:ascii="Arial" w:hAnsi="Arial" w:cs="Arial"/>
        </w:rPr>
        <w:t>Zamawiający udzielił odpowiedzi w pytaniu nr 57</w:t>
      </w:r>
    </w:p>
    <w:p w14:paraId="2E084978" w14:textId="77777777" w:rsidR="009A5A2A" w:rsidRPr="009351E5" w:rsidRDefault="009A5A2A" w:rsidP="008B7B71">
      <w:pPr>
        <w:spacing w:line="276" w:lineRule="auto"/>
        <w:ind w:left="709" w:hanging="709"/>
        <w:jc w:val="both"/>
        <w:rPr>
          <w:rFonts w:ascii="Arial" w:hAnsi="Arial" w:cs="Arial"/>
          <w:bCs/>
        </w:rPr>
      </w:pPr>
    </w:p>
    <w:p w14:paraId="32BFB6C7" w14:textId="0E4AA883" w:rsidR="00186A92" w:rsidRPr="009351E5" w:rsidRDefault="00237FCC" w:rsidP="00186A92">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186A92" w:rsidRPr="009351E5">
        <w:rPr>
          <w:rFonts w:ascii="Arial" w:hAnsi="Arial" w:cs="Arial"/>
          <w:b/>
          <w:bCs/>
          <w:sz w:val="24"/>
          <w:szCs w:val="24"/>
          <w:u w:val="single"/>
        </w:rPr>
        <w:t>59</w:t>
      </w:r>
    </w:p>
    <w:p w14:paraId="7FD3B84C" w14:textId="29DD8036" w:rsidR="00186A92" w:rsidRPr="009351E5" w:rsidRDefault="00186A92" w:rsidP="00186A92">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Czy Zamawiający dopuści do udziału w postępowaniu przetargowym autobusy zasilane gazem ziemnym z niską podłogą tylko w tylnej części autobusu przy drzwiach dwuskrzydłowych ? </w:t>
      </w:r>
    </w:p>
    <w:p w14:paraId="1BA8CE97" w14:textId="21F280B7" w:rsidR="00237FCC" w:rsidRPr="009351E5" w:rsidRDefault="00237FCC"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186A92" w:rsidRPr="009351E5">
        <w:rPr>
          <w:rFonts w:ascii="Arial" w:hAnsi="Arial" w:cs="Arial"/>
          <w:b/>
          <w:bCs/>
          <w:u w:val="single"/>
        </w:rPr>
        <w:t>59</w:t>
      </w:r>
    </w:p>
    <w:p w14:paraId="0E140C06" w14:textId="1E8D7C91" w:rsidR="00237FCC" w:rsidRPr="009351E5" w:rsidRDefault="006B7261" w:rsidP="008B7B71">
      <w:pPr>
        <w:spacing w:line="276" w:lineRule="auto"/>
        <w:jc w:val="both"/>
        <w:rPr>
          <w:rFonts w:ascii="Arial" w:eastAsia="Times New Roman" w:hAnsi="Arial"/>
          <w:lang w:eastAsia="pl-PL"/>
        </w:rPr>
      </w:pPr>
      <w:r w:rsidRPr="009351E5">
        <w:rPr>
          <w:rFonts w:ascii="Arial" w:eastAsia="Times New Roman" w:hAnsi="Arial"/>
          <w:lang w:eastAsia="pl-PL"/>
        </w:rPr>
        <w:t>Zamawiający nie dopuszcza takiego rozwiązania.</w:t>
      </w:r>
    </w:p>
    <w:p w14:paraId="3F9BF1A1" w14:textId="77777777" w:rsidR="00937F15" w:rsidRPr="009351E5" w:rsidRDefault="00937F15" w:rsidP="008B7B71">
      <w:pPr>
        <w:spacing w:line="276" w:lineRule="auto"/>
        <w:jc w:val="both"/>
        <w:rPr>
          <w:rFonts w:ascii="Arial" w:hAnsi="Arial" w:cs="Arial"/>
          <w:bCs/>
        </w:rPr>
      </w:pPr>
    </w:p>
    <w:p w14:paraId="72357E57" w14:textId="4B0E6ACE" w:rsidR="00186A92" w:rsidRPr="009351E5" w:rsidRDefault="00CA1852" w:rsidP="00186A92">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186A92" w:rsidRPr="009351E5">
        <w:rPr>
          <w:rFonts w:ascii="Arial" w:hAnsi="Arial" w:cs="Arial"/>
          <w:b/>
          <w:bCs/>
          <w:sz w:val="24"/>
          <w:szCs w:val="24"/>
          <w:u w:val="single"/>
        </w:rPr>
        <w:t>60</w:t>
      </w:r>
    </w:p>
    <w:p w14:paraId="41B43F51" w14:textId="3B5FDA3A" w:rsidR="00CA1852" w:rsidRPr="009351E5" w:rsidRDefault="00186A92" w:rsidP="00186A92">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Czy Zamawiający dopuści do udziału w postępowaniu przetargowym autobusy z napędem elektrycznym o długości 5845 mm, bez funkcji „przyklęku”, z jednymi drzwiami dwuskrzydłowymi o szerokości 1200 mm ?</w:t>
      </w:r>
    </w:p>
    <w:p w14:paraId="3AEDE9DB" w14:textId="7FDBECB3" w:rsidR="00CA1852" w:rsidRPr="009351E5" w:rsidRDefault="00CA1852"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186A92" w:rsidRPr="009351E5">
        <w:rPr>
          <w:rFonts w:ascii="Arial" w:hAnsi="Arial" w:cs="Arial"/>
          <w:b/>
          <w:bCs/>
          <w:u w:val="single"/>
        </w:rPr>
        <w:t>60</w:t>
      </w:r>
    </w:p>
    <w:p w14:paraId="4F19349F" w14:textId="4AC0A7CC" w:rsidR="00F64374" w:rsidRPr="009351E5" w:rsidRDefault="006B7261" w:rsidP="006B7261">
      <w:pPr>
        <w:spacing w:line="276" w:lineRule="auto"/>
        <w:jc w:val="both"/>
        <w:rPr>
          <w:rFonts w:ascii="Arial" w:eastAsia="Times New Roman" w:hAnsi="Arial"/>
          <w:lang w:eastAsia="pl-PL"/>
        </w:rPr>
      </w:pPr>
      <w:r w:rsidRPr="009351E5">
        <w:rPr>
          <w:rFonts w:ascii="Arial" w:eastAsia="Times New Roman" w:hAnsi="Arial"/>
          <w:lang w:eastAsia="pl-PL"/>
        </w:rPr>
        <w:t>Zamawiający dopuszcza takie rozwiązani</w:t>
      </w:r>
      <w:r w:rsidR="00F64374" w:rsidRPr="009351E5">
        <w:rPr>
          <w:rFonts w:ascii="Arial" w:eastAsia="Times New Roman" w:hAnsi="Arial"/>
          <w:lang w:eastAsia="pl-PL"/>
        </w:rPr>
        <w:t xml:space="preserve">e, ale tylko w przypadku </w:t>
      </w:r>
      <w:r w:rsidR="002271AC" w:rsidRPr="009351E5">
        <w:rPr>
          <w:rFonts w:ascii="Arial" w:eastAsia="Times New Roman" w:hAnsi="Arial"/>
          <w:lang w:eastAsia="pl-PL"/>
        </w:rPr>
        <w:t xml:space="preserve">autobusów elektrycznych </w:t>
      </w:r>
      <w:r w:rsidR="00DB4412" w:rsidRPr="009351E5">
        <w:rPr>
          <w:rFonts w:ascii="Arial" w:eastAsia="Times New Roman" w:hAnsi="Arial"/>
          <w:lang w:eastAsia="pl-PL"/>
        </w:rPr>
        <w:br/>
      </w:r>
      <w:r w:rsidR="002271AC" w:rsidRPr="009351E5">
        <w:rPr>
          <w:rFonts w:ascii="Arial" w:eastAsia="Times New Roman" w:hAnsi="Arial"/>
          <w:lang w:eastAsia="pl-PL"/>
        </w:rPr>
        <w:t>o wysokości nie większej niż 2800 mm</w:t>
      </w:r>
    </w:p>
    <w:p w14:paraId="06E71357" w14:textId="73DA22FE" w:rsidR="00720F66" w:rsidRPr="009351E5" w:rsidRDefault="00720F66" w:rsidP="00720F66">
      <w:pPr>
        <w:spacing w:line="276" w:lineRule="auto"/>
        <w:jc w:val="both"/>
        <w:rPr>
          <w:rFonts w:ascii="Arial" w:hAnsi="Arial" w:cs="Arial"/>
          <w:u w:val="single"/>
        </w:rPr>
      </w:pPr>
      <w:r w:rsidRPr="009351E5">
        <w:rPr>
          <w:rFonts w:ascii="Arial" w:hAnsi="Arial" w:cs="Arial"/>
          <w:u w:val="single"/>
        </w:rPr>
        <w:t xml:space="preserve">Zamawiający zmienia zapis w </w:t>
      </w:r>
      <w:proofErr w:type="spellStart"/>
      <w:r w:rsidRPr="009351E5">
        <w:rPr>
          <w:rFonts w:ascii="Arial" w:hAnsi="Arial" w:cs="Arial"/>
          <w:u w:val="single"/>
        </w:rPr>
        <w:t>zał</w:t>
      </w:r>
      <w:proofErr w:type="spellEnd"/>
      <w:r w:rsidRPr="009351E5">
        <w:rPr>
          <w:rFonts w:ascii="Arial" w:hAnsi="Arial" w:cs="Arial"/>
          <w:u w:val="single"/>
        </w:rPr>
        <w:t xml:space="preserve"> 1a do SWZ pkt V</w:t>
      </w:r>
      <w:r w:rsidRPr="009351E5">
        <w:rPr>
          <w:rFonts w:ascii="Arial" w:hAnsi="Arial" w:cs="Arial"/>
          <w:u w:val="single"/>
        </w:rPr>
        <w:t>.</w:t>
      </w:r>
      <w:r w:rsidRPr="009351E5">
        <w:rPr>
          <w:rFonts w:ascii="Verdana" w:hAnsi="Verdana" w:cs="Arial"/>
          <w:u w:val="single"/>
        </w:rPr>
        <w:t xml:space="preserve">  </w:t>
      </w:r>
    </w:p>
    <w:p w14:paraId="69DDA3B4" w14:textId="77777777" w:rsidR="00720F66" w:rsidRPr="009351E5" w:rsidRDefault="00720F66" w:rsidP="00720F66">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6FF90087" w14:textId="77777777" w:rsidR="00720F66" w:rsidRPr="009351E5" w:rsidRDefault="00720F66" w:rsidP="00720F66">
      <w:pPr>
        <w:spacing w:line="276" w:lineRule="auto"/>
        <w:ind w:firstLine="709"/>
        <w:jc w:val="both"/>
        <w:rPr>
          <w:rFonts w:ascii="Arial" w:hAnsi="Arial" w:cs="Arial"/>
        </w:rPr>
      </w:pPr>
      <w:r w:rsidRPr="009351E5">
        <w:rPr>
          <w:rFonts w:ascii="Arial" w:hAnsi="Arial" w:cs="Arial"/>
        </w:rPr>
        <w:t>Autobusy ma</w:t>
      </w:r>
      <w:r w:rsidRPr="009351E5">
        <w:rPr>
          <w:rFonts w:ascii="ArialMT" w:hAnsi="ArialMT" w:cs="ArialMT"/>
        </w:rPr>
        <w:t>ją posiadać możliwość „przyklęku” prawej strony autobusu</w:t>
      </w:r>
      <w:r w:rsidRPr="009351E5">
        <w:rPr>
          <w:rFonts w:ascii="Arial" w:hAnsi="Arial" w:cs="Arial"/>
        </w:rPr>
        <w:t>.</w:t>
      </w:r>
    </w:p>
    <w:p w14:paraId="4448D0E9" w14:textId="7855004A" w:rsidR="00720F66" w:rsidRPr="009351E5" w:rsidRDefault="00720F66" w:rsidP="00720F66">
      <w:pPr>
        <w:spacing w:line="276" w:lineRule="auto"/>
        <w:jc w:val="both"/>
        <w:rPr>
          <w:rFonts w:ascii="Arial" w:hAnsi="Arial" w:cs="Arial"/>
          <w:bCs/>
          <w:u w:val="single"/>
        </w:rPr>
      </w:pPr>
      <w:r w:rsidRPr="009351E5">
        <w:rPr>
          <w:rFonts w:ascii="Arial" w:hAnsi="Arial" w:cs="Arial"/>
          <w:bCs/>
          <w:u w:val="single"/>
        </w:rPr>
        <w:t>Powinno być:</w:t>
      </w:r>
    </w:p>
    <w:p w14:paraId="22638714" w14:textId="77777777" w:rsidR="00720F66" w:rsidRPr="009351E5" w:rsidRDefault="00720F66" w:rsidP="009576CB">
      <w:pPr>
        <w:pStyle w:val="Akapitzlist"/>
        <w:numPr>
          <w:ilvl w:val="0"/>
          <w:numId w:val="64"/>
        </w:numPr>
        <w:spacing w:line="276" w:lineRule="auto"/>
        <w:jc w:val="both"/>
        <w:rPr>
          <w:rFonts w:ascii="Arial" w:hAnsi="Arial" w:cs="Arial"/>
          <w:sz w:val="22"/>
          <w:szCs w:val="22"/>
        </w:rPr>
      </w:pPr>
      <w:r w:rsidRPr="009351E5">
        <w:rPr>
          <w:rFonts w:ascii="Arial" w:hAnsi="Arial" w:cs="Arial"/>
          <w:sz w:val="22"/>
          <w:szCs w:val="22"/>
        </w:rPr>
        <w:t>W przypadku autobusów z napędem zasilanym gazem ziemnym lub elektrycznych</w:t>
      </w:r>
      <w:r w:rsidRPr="009351E5">
        <w:rPr>
          <w:rFonts w:ascii="Arial" w:hAnsi="Arial" w:cs="Arial"/>
          <w:sz w:val="22"/>
          <w:szCs w:val="22"/>
        </w:rPr>
        <w:t xml:space="preserve"> </w:t>
      </w:r>
      <w:r w:rsidRPr="009351E5">
        <w:rPr>
          <w:rFonts w:ascii="Arial" w:hAnsi="Arial" w:cs="Arial"/>
          <w:sz w:val="22"/>
          <w:szCs w:val="22"/>
        </w:rPr>
        <w:t xml:space="preserve">– </w:t>
      </w:r>
      <w:r w:rsidRPr="009351E5">
        <w:rPr>
          <w:rFonts w:ascii="Arial" w:hAnsi="Arial" w:cs="Arial"/>
          <w:b/>
          <w:bCs/>
          <w:sz w:val="22"/>
          <w:szCs w:val="22"/>
        </w:rPr>
        <w:t>minimum 5 sztuk pojazdów</w:t>
      </w:r>
      <w:r w:rsidRPr="009351E5">
        <w:rPr>
          <w:rFonts w:ascii="Arial" w:hAnsi="Arial" w:cs="Arial"/>
          <w:sz w:val="22"/>
          <w:szCs w:val="22"/>
        </w:rPr>
        <w:t>:</w:t>
      </w:r>
      <w:r w:rsidRPr="009351E5">
        <w:rPr>
          <w:rFonts w:ascii="Arial" w:hAnsi="Arial" w:cs="Arial"/>
          <w:sz w:val="22"/>
          <w:szCs w:val="22"/>
        </w:rPr>
        <w:t xml:space="preserve"> </w:t>
      </w:r>
      <w:r w:rsidRPr="009351E5">
        <w:rPr>
          <w:rFonts w:ascii="Arial" w:hAnsi="Arial" w:cs="Arial"/>
          <w:sz w:val="22"/>
          <w:szCs w:val="22"/>
        </w:rPr>
        <w:t>Autobusy mają posiadać możliwość „przyklęku” prawej strony autobusu.</w:t>
      </w:r>
      <w:r w:rsidRPr="009351E5">
        <w:rPr>
          <w:rFonts w:ascii="Arial" w:hAnsi="Arial" w:cs="Arial"/>
          <w:sz w:val="22"/>
          <w:szCs w:val="22"/>
        </w:rPr>
        <w:t xml:space="preserve"> </w:t>
      </w:r>
    </w:p>
    <w:p w14:paraId="21CCC21E" w14:textId="14BC2AF6" w:rsidR="00720F66" w:rsidRPr="009351E5" w:rsidRDefault="00720F66" w:rsidP="009576CB">
      <w:pPr>
        <w:pStyle w:val="Akapitzlist"/>
        <w:numPr>
          <w:ilvl w:val="0"/>
          <w:numId w:val="64"/>
        </w:numPr>
        <w:spacing w:after="240" w:line="276" w:lineRule="auto"/>
        <w:jc w:val="both"/>
        <w:rPr>
          <w:rFonts w:ascii="Arial" w:hAnsi="Arial" w:cs="Arial"/>
          <w:sz w:val="22"/>
          <w:szCs w:val="22"/>
        </w:rPr>
      </w:pPr>
      <w:r w:rsidRPr="009351E5">
        <w:rPr>
          <w:rFonts w:ascii="Arial" w:hAnsi="Arial" w:cs="Arial"/>
          <w:sz w:val="22"/>
          <w:szCs w:val="22"/>
        </w:rPr>
        <w:t>W przypadku pojazdów elektrycznych</w:t>
      </w:r>
      <w:r w:rsidRPr="009351E5">
        <w:rPr>
          <w:rFonts w:ascii="Arial" w:hAnsi="Arial" w:cs="Arial"/>
          <w:sz w:val="22"/>
          <w:szCs w:val="22"/>
        </w:rPr>
        <w:t xml:space="preserve"> </w:t>
      </w:r>
      <w:r w:rsidRPr="009351E5">
        <w:rPr>
          <w:rFonts w:ascii="Arial" w:hAnsi="Arial" w:cs="Arial"/>
          <w:b/>
          <w:bCs/>
          <w:sz w:val="22"/>
          <w:szCs w:val="22"/>
        </w:rPr>
        <w:t>– minimum 2 sztuki pojazdów</w:t>
      </w:r>
      <w:r w:rsidRPr="009351E5">
        <w:rPr>
          <w:rFonts w:ascii="Arial" w:hAnsi="Arial" w:cs="Arial"/>
          <w:sz w:val="22"/>
          <w:szCs w:val="22"/>
        </w:rPr>
        <w:t>:</w:t>
      </w:r>
      <w:r w:rsidRPr="009351E5">
        <w:rPr>
          <w:rFonts w:ascii="Arial" w:hAnsi="Arial" w:cs="Arial"/>
          <w:sz w:val="22"/>
          <w:szCs w:val="22"/>
        </w:rPr>
        <w:t xml:space="preserve"> Funkcja „przyklęku” nie jest wymagana</w:t>
      </w:r>
      <w:r w:rsidR="00FA4575" w:rsidRPr="009351E5">
        <w:rPr>
          <w:rFonts w:ascii="Arial" w:hAnsi="Arial" w:cs="Arial"/>
          <w:sz w:val="22"/>
          <w:szCs w:val="22"/>
        </w:rPr>
        <w:t>.</w:t>
      </w:r>
    </w:p>
    <w:p w14:paraId="69841773" w14:textId="440D3200" w:rsidR="00720F66" w:rsidRPr="009351E5" w:rsidRDefault="00720F66" w:rsidP="00720F66">
      <w:pPr>
        <w:spacing w:line="276" w:lineRule="auto"/>
        <w:jc w:val="both"/>
        <w:rPr>
          <w:rFonts w:ascii="Arial" w:hAnsi="Arial" w:cs="Arial"/>
          <w:u w:val="single"/>
        </w:rPr>
      </w:pPr>
      <w:r w:rsidRPr="009351E5">
        <w:rPr>
          <w:rFonts w:ascii="Arial" w:hAnsi="Arial" w:cs="Arial"/>
          <w:u w:val="single"/>
        </w:rPr>
        <w:t xml:space="preserve">Zamawiający zmienia zapis w </w:t>
      </w:r>
      <w:proofErr w:type="spellStart"/>
      <w:r w:rsidRPr="009351E5">
        <w:rPr>
          <w:rFonts w:ascii="Arial" w:hAnsi="Arial" w:cs="Arial"/>
          <w:u w:val="single"/>
        </w:rPr>
        <w:t>zał</w:t>
      </w:r>
      <w:proofErr w:type="spellEnd"/>
      <w:r w:rsidRPr="009351E5">
        <w:rPr>
          <w:rFonts w:ascii="Arial" w:hAnsi="Arial" w:cs="Arial"/>
          <w:u w:val="single"/>
        </w:rPr>
        <w:t xml:space="preserve"> 1a do SWZ pkt V</w:t>
      </w:r>
      <w:r w:rsidRPr="009351E5">
        <w:rPr>
          <w:rFonts w:ascii="Arial" w:hAnsi="Arial" w:cs="Arial"/>
          <w:u w:val="single"/>
        </w:rPr>
        <w:t xml:space="preserve">I </w:t>
      </w:r>
      <w:proofErr w:type="spellStart"/>
      <w:r w:rsidRPr="009351E5">
        <w:rPr>
          <w:rFonts w:ascii="Arial" w:hAnsi="Arial" w:cs="Arial"/>
          <w:u w:val="single"/>
        </w:rPr>
        <w:t>ppkt</w:t>
      </w:r>
      <w:proofErr w:type="spellEnd"/>
      <w:r w:rsidRPr="009351E5">
        <w:rPr>
          <w:rFonts w:ascii="Arial" w:hAnsi="Arial" w:cs="Arial"/>
          <w:u w:val="single"/>
        </w:rPr>
        <w:t xml:space="preserve"> 1</w:t>
      </w:r>
      <w:r w:rsidRPr="009351E5">
        <w:rPr>
          <w:rFonts w:ascii="Arial" w:hAnsi="Arial" w:cs="Arial"/>
          <w:u w:val="single"/>
        </w:rPr>
        <w:t xml:space="preserve">.  </w:t>
      </w:r>
    </w:p>
    <w:p w14:paraId="0B84775D" w14:textId="77777777" w:rsidR="00720F66" w:rsidRPr="009351E5" w:rsidRDefault="00720F66" w:rsidP="00720F66">
      <w:pPr>
        <w:spacing w:line="276" w:lineRule="auto"/>
        <w:jc w:val="both"/>
        <w:rPr>
          <w:rFonts w:ascii="Arial" w:hAnsi="Arial" w:cs="Arial"/>
          <w:u w:val="single"/>
        </w:rPr>
      </w:pPr>
      <w:r w:rsidRPr="009351E5">
        <w:rPr>
          <w:rFonts w:ascii="Arial" w:hAnsi="Arial" w:cs="Arial"/>
          <w:u w:val="single"/>
        </w:rPr>
        <w:t>Jest:</w:t>
      </w:r>
    </w:p>
    <w:p w14:paraId="4F43B6CC" w14:textId="5BF20E1B" w:rsidR="00720F66" w:rsidRPr="009351E5" w:rsidRDefault="00720F66" w:rsidP="009576CB">
      <w:pPr>
        <w:pStyle w:val="Akapitzlist"/>
        <w:numPr>
          <w:ilvl w:val="0"/>
          <w:numId w:val="65"/>
        </w:numPr>
        <w:spacing w:line="276" w:lineRule="auto"/>
        <w:jc w:val="both"/>
        <w:rPr>
          <w:rFonts w:ascii="Arial" w:hAnsi="Arial" w:cs="Arial"/>
          <w:sz w:val="22"/>
          <w:szCs w:val="22"/>
          <w:u w:val="single"/>
        </w:rPr>
      </w:pPr>
      <w:r w:rsidRPr="009351E5">
        <w:rPr>
          <w:rFonts w:ascii="Arial" w:hAnsi="Arial" w:cs="Arial"/>
          <w:sz w:val="22"/>
          <w:szCs w:val="22"/>
        </w:rPr>
        <w:t xml:space="preserve">Długość pojazdu : 7 500 – 9 000 mm, Zamawiający dopuszcza odchyłkę </w:t>
      </w:r>
      <w:r w:rsidR="00DB4412" w:rsidRPr="009351E5">
        <w:rPr>
          <w:rFonts w:ascii="Arial" w:hAnsi="Arial" w:cs="Arial"/>
          <w:sz w:val="22"/>
          <w:szCs w:val="22"/>
        </w:rPr>
        <w:br/>
      </w:r>
      <w:r w:rsidRPr="009351E5">
        <w:rPr>
          <w:rFonts w:ascii="Arial" w:hAnsi="Arial" w:cs="Arial"/>
          <w:sz w:val="22"/>
          <w:szCs w:val="22"/>
        </w:rPr>
        <w:t>w skrajnych wartościach nie większą niż 3%;</w:t>
      </w:r>
    </w:p>
    <w:p w14:paraId="0898D918" w14:textId="77777777" w:rsidR="00720F66" w:rsidRPr="009351E5" w:rsidRDefault="00720F66" w:rsidP="00720F66">
      <w:pPr>
        <w:spacing w:line="276" w:lineRule="auto"/>
        <w:jc w:val="both"/>
        <w:rPr>
          <w:rFonts w:ascii="Arial" w:hAnsi="Arial" w:cs="Arial"/>
          <w:bCs/>
          <w:u w:val="single"/>
        </w:rPr>
      </w:pPr>
      <w:r w:rsidRPr="009351E5">
        <w:rPr>
          <w:rFonts w:ascii="Arial" w:hAnsi="Arial" w:cs="Arial"/>
          <w:bCs/>
          <w:u w:val="single"/>
        </w:rPr>
        <w:t>Powinno być:</w:t>
      </w:r>
    </w:p>
    <w:p w14:paraId="24D8D770" w14:textId="77777777" w:rsidR="00720F66" w:rsidRPr="009351E5" w:rsidRDefault="00720F66" w:rsidP="009576CB">
      <w:pPr>
        <w:pStyle w:val="Akapitzlist"/>
        <w:numPr>
          <w:ilvl w:val="0"/>
          <w:numId w:val="66"/>
        </w:numPr>
        <w:spacing w:line="276" w:lineRule="auto"/>
        <w:jc w:val="both"/>
        <w:rPr>
          <w:rFonts w:ascii="Arial" w:hAnsi="Arial" w:cs="Arial"/>
          <w:sz w:val="22"/>
          <w:szCs w:val="22"/>
          <w:u w:val="single"/>
        </w:rPr>
      </w:pPr>
      <w:r w:rsidRPr="009351E5">
        <w:rPr>
          <w:rFonts w:ascii="Arial" w:hAnsi="Arial" w:cs="Arial"/>
          <w:sz w:val="22"/>
          <w:szCs w:val="22"/>
        </w:rPr>
        <w:t xml:space="preserve">Długość pojazdu : </w:t>
      </w:r>
    </w:p>
    <w:p w14:paraId="36DECFD6" w14:textId="2C351892" w:rsidR="00720F66" w:rsidRPr="009351E5" w:rsidRDefault="00720F66" w:rsidP="009576CB">
      <w:pPr>
        <w:pStyle w:val="Akapitzlist"/>
        <w:numPr>
          <w:ilvl w:val="1"/>
          <w:numId w:val="66"/>
        </w:numPr>
        <w:spacing w:line="276" w:lineRule="auto"/>
        <w:ind w:left="1437"/>
        <w:jc w:val="both"/>
        <w:rPr>
          <w:rFonts w:ascii="Arial" w:hAnsi="Arial" w:cs="Arial"/>
          <w:sz w:val="22"/>
          <w:szCs w:val="22"/>
          <w:u w:val="single"/>
        </w:rPr>
      </w:pPr>
      <w:r w:rsidRPr="009351E5">
        <w:rPr>
          <w:rFonts w:ascii="Arial" w:hAnsi="Arial" w:cs="Arial"/>
          <w:sz w:val="22"/>
          <w:szCs w:val="22"/>
        </w:rPr>
        <w:t xml:space="preserve">W przypadku autobusów z napędem zasilanym gazem ziemnym lub elektrycznych – </w:t>
      </w:r>
      <w:r w:rsidRPr="009351E5">
        <w:rPr>
          <w:rFonts w:ascii="Arial" w:hAnsi="Arial" w:cs="Arial"/>
          <w:b/>
          <w:bCs/>
          <w:sz w:val="22"/>
          <w:szCs w:val="22"/>
        </w:rPr>
        <w:t>minimum 5 sztuk pojazdów</w:t>
      </w:r>
      <w:r w:rsidRPr="009351E5">
        <w:rPr>
          <w:rFonts w:ascii="Arial" w:hAnsi="Arial" w:cs="Arial"/>
          <w:sz w:val="22"/>
          <w:szCs w:val="22"/>
        </w:rPr>
        <w:t>:</w:t>
      </w:r>
      <w:r w:rsidRPr="009351E5">
        <w:rPr>
          <w:rFonts w:ascii="Arial" w:hAnsi="Arial" w:cs="Arial"/>
          <w:sz w:val="22"/>
          <w:szCs w:val="22"/>
        </w:rPr>
        <w:t xml:space="preserve"> </w:t>
      </w:r>
      <w:r w:rsidRPr="009351E5">
        <w:rPr>
          <w:rFonts w:ascii="Arial" w:hAnsi="Arial" w:cs="Arial"/>
          <w:sz w:val="22"/>
          <w:szCs w:val="22"/>
        </w:rPr>
        <w:t>7 500 – 9 000 mm, Zamawiający dopuszcza odchyłkę w skrajnych wartościach nie większą niż 3%;</w:t>
      </w:r>
    </w:p>
    <w:p w14:paraId="2F3B0285" w14:textId="5793D996" w:rsidR="00720F66" w:rsidRPr="009351E5" w:rsidRDefault="000E3109" w:rsidP="009576CB">
      <w:pPr>
        <w:pStyle w:val="Akapitzlist"/>
        <w:numPr>
          <w:ilvl w:val="1"/>
          <w:numId w:val="66"/>
        </w:numPr>
        <w:spacing w:line="276" w:lineRule="auto"/>
        <w:ind w:left="1437"/>
        <w:jc w:val="both"/>
        <w:rPr>
          <w:rFonts w:ascii="Arial" w:hAnsi="Arial" w:cs="Arial"/>
          <w:sz w:val="22"/>
          <w:szCs w:val="22"/>
          <w:u w:val="single"/>
        </w:rPr>
      </w:pPr>
      <w:r w:rsidRPr="009351E5">
        <w:rPr>
          <w:rFonts w:ascii="Arial" w:hAnsi="Arial" w:cs="Arial"/>
          <w:sz w:val="22"/>
          <w:szCs w:val="22"/>
        </w:rPr>
        <w:t xml:space="preserve">W przypadku pojazdów elektrycznych </w:t>
      </w:r>
      <w:r w:rsidRPr="009351E5">
        <w:rPr>
          <w:rFonts w:ascii="Arial" w:hAnsi="Arial" w:cs="Arial"/>
          <w:b/>
          <w:bCs/>
          <w:sz w:val="22"/>
          <w:szCs w:val="22"/>
        </w:rPr>
        <w:t>– minimum 2 sztuki pojazdów</w:t>
      </w:r>
      <w:r w:rsidRPr="009351E5">
        <w:rPr>
          <w:rFonts w:ascii="Arial" w:hAnsi="Arial" w:cs="Arial"/>
          <w:sz w:val="22"/>
          <w:szCs w:val="22"/>
        </w:rPr>
        <w:t>:</w:t>
      </w:r>
      <w:r w:rsidRPr="009351E5">
        <w:rPr>
          <w:rFonts w:ascii="Arial" w:hAnsi="Arial" w:cs="Arial"/>
          <w:sz w:val="22"/>
          <w:szCs w:val="22"/>
        </w:rPr>
        <w:t xml:space="preserve"> 5 845</w:t>
      </w:r>
      <w:r w:rsidR="00720F66" w:rsidRPr="009351E5">
        <w:rPr>
          <w:rFonts w:ascii="Arial" w:hAnsi="Arial" w:cs="Arial"/>
          <w:sz w:val="22"/>
          <w:szCs w:val="22"/>
        </w:rPr>
        <w:t xml:space="preserve"> – 9 000 mm, Zamawiający dopuszcza odchyłkę w skrajnych wartościach nie większą niż 3%;</w:t>
      </w:r>
    </w:p>
    <w:p w14:paraId="7F6D10B1" w14:textId="77777777" w:rsidR="00720F66" w:rsidRPr="009351E5" w:rsidRDefault="00720F66" w:rsidP="006E05C1">
      <w:pPr>
        <w:spacing w:line="276" w:lineRule="auto"/>
        <w:jc w:val="both"/>
        <w:rPr>
          <w:rFonts w:ascii="Arial" w:hAnsi="Arial" w:cs="Arial"/>
          <w:u w:val="single"/>
        </w:rPr>
      </w:pPr>
    </w:p>
    <w:p w14:paraId="39CC431F" w14:textId="3D9B071F" w:rsidR="006E05C1" w:rsidRPr="009351E5" w:rsidRDefault="006E05C1" w:rsidP="006E05C1">
      <w:pPr>
        <w:spacing w:line="276" w:lineRule="auto"/>
        <w:jc w:val="both"/>
        <w:rPr>
          <w:rFonts w:ascii="Arial" w:hAnsi="Arial" w:cs="Arial"/>
          <w:u w:val="single"/>
        </w:rPr>
      </w:pPr>
      <w:r w:rsidRPr="009351E5">
        <w:rPr>
          <w:rFonts w:ascii="Arial" w:hAnsi="Arial" w:cs="Arial"/>
          <w:u w:val="single"/>
        </w:rPr>
        <w:t xml:space="preserve">Zamawiający zmienia zapis w </w:t>
      </w:r>
      <w:proofErr w:type="spellStart"/>
      <w:r w:rsidRPr="009351E5">
        <w:rPr>
          <w:rFonts w:ascii="Arial" w:hAnsi="Arial" w:cs="Arial"/>
          <w:u w:val="single"/>
        </w:rPr>
        <w:t>zał</w:t>
      </w:r>
      <w:proofErr w:type="spellEnd"/>
      <w:r w:rsidRPr="009351E5">
        <w:rPr>
          <w:rFonts w:ascii="Arial" w:hAnsi="Arial" w:cs="Arial"/>
          <w:u w:val="single"/>
        </w:rPr>
        <w:t xml:space="preserve"> 1a do SWZ pkt VI </w:t>
      </w:r>
      <w:proofErr w:type="spellStart"/>
      <w:r w:rsidRPr="009351E5">
        <w:rPr>
          <w:rFonts w:ascii="Arial" w:hAnsi="Arial" w:cs="Arial"/>
          <w:u w:val="single"/>
        </w:rPr>
        <w:t>ppkt</w:t>
      </w:r>
      <w:proofErr w:type="spellEnd"/>
      <w:r w:rsidRPr="009351E5">
        <w:rPr>
          <w:rFonts w:ascii="Arial" w:hAnsi="Arial" w:cs="Arial"/>
          <w:u w:val="single"/>
        </w:rPr>
        <w:t xml:space="preserve"> 11.</w:t>
      </w:r>
      <w:r w:rsidRPr="009351E5">
        <w:rPr>
          <w:rFonts w:ascii="Verdana" w:hAnsi="Verdana" w:cs="Arial"/>
          <w:u w:val="single"/>
        </w:rPr>
        <w:t xml:space="preserve">  </w:t>
      </w:r>
    </w:p>
    <w:p w14:paraId="6C37CB02" w14:textId="77777777" w:rsidR="006E05C1" w:rsidRPr="009351E5" w:rsidRDefault="006E05C1" w:rsidP="006E05C1">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410FB1BC" w14:textId="77777777" w:rsidR="006E05C1" w:rsidRPr="009351E5" w:rsidRDefault="006E05C1" w:rsidP="009576CB">
      <w:pPr>
        <w:pStyle w:val="Akapitzlist"/>
        <w:numPr>
          <w:ilvl w:val="0"/>
          <w:numId w:val="62"/>
        </w:numPr>
        <w:spacing w:after="120" w:line="276" w:lineRule="auto"/>
        <w:ind w:left="1069"/>
        <w:jc w:val="both"/>
        <w:rPr>
          <w:rFonts w:ascii="Arial" w:eastAsia="Times New Roman" w:hAnsi="Arial"/>
          <w:lang w:eastAsia="pl-PL"/>
        </w:rPr>
      </w:pPr>
      <w:r w:rsidRPr="009351E5">
        <w:rPr>
          <w:rFonts w:ascii="Arial" w:hAnsi="Arial" w:cs="Arial"/>
          <w:sz w:val="22"/>
          <w:szCs w:val="22"/>
        </w:rPr>
        <w:t>Liczba drzwi dostępnych dla pasażerów: 2</w:t>
      </w:r>
      <w:r w:rsidRPr="009351E5">
        <w:rPr>
          <w:rFonts w:ascii="ArialMT" w:hAnsi="ArialMT" w:cs="ArialMT"/>
        </w:rPr>
        <w:t>;</w:t>
      </w:r>
    </w:p>
    <w:p w14:paraId="38DEE118" w14:textId="77777777" w:rsidR="006E05C1" w:rsidRPr="009351E5" w:rsidRDefault="006E05C1" w:rsidP="006E05C1">
      <w:pPr>
        <w:spacing w:line="276" w:lineRule="auto"/>
        <w:jc w:val="both"/>
        <w:rPr>
          <w:rFonts w:ascii="Arial" w:hAnsi="Arial" w:cs="Arial"/>
          <w:bCs/>
          <w:u w:val="single"/>
        </w:rPr>
      </w:pPr>
      <w:r w:rsidRPr="009351E5">
        <w:rPr>
          <w:rFonts w:ascii="Arial" w:hAnsi="Arial" w:cs="Arial"/>
          <w:bCs/>
          <w:u w:val="single"/>
        </w:rPr>
        <w:t>Powinno być:</w:t>
      </w:r>
    </w:p>
    <w:p w14:paraId="60B76445" w14:textId="77777777" w:rsidR="006E05C1" w:rsidRPr="009351E5" w:rsidRDefault="006E05C1" w:rsidP="009576CB">
      <w:pPr>
        <w:pStyle w:val="Akapitzlist"/>
        <w:numPr>
          <w:ilvl w:val="0"/>
          <w:numId w:val="63"/>
        </w:numPr>
        <w:spacing w:line="276" w:lineRule="auto"/>
        <w:jc w:val="both"/>
        <w:rPr>
          <w:rFonts w:ascii="Arial" w:eastAsia="Times New Roman" w:hAnsi="Arial" w:cs="Arial"/>
          <w:sz w:val="22"/>
          <w:szCs w:val="22"/>
          <w:lang w:eastAsia="pl-PL"/>
        </w:rPr>
      </w:pPr>
      <w:r w:rsidRPr="009351E5">
        <w:rPr>
          <w:rFonts w:ascii="Arial" w:hAnsi="Arial" w:cs="Arial"/>
          <w:sz w:val="22"/>
          <w:szCs w:val="22"/>
        </w:rPr>
        <w:t>Liczba drzwi dostępnych dla pasażerów:</w:t>
      </w:r>
    </w:p>
    <w:p w14:paraId="6FCB4117" w14:textId="3932DFA1" w:rsidR="006E05C1" w:rsidRPr="009351E5" w:rsidRDefault="006E05C1" w:rsidP="009576CB">
      <w:pPr>
        <w:pStyle w:val="Akapitzlist"/>
        <w:numPr>
          <w:ilvl w:val="1"/>
          <w:numId w:val="63"/>
        </w:numPr>
        <w:spacing w:line="276" w:lineRule="auto"/>
        <w:ind w:left="1437"/>
        <w:jc w:val="both"/>
        <w:rPr>
          <w:rFonts w:ascii="Arial" w:eastAsia="Times New Roman" w:hAnsi="Arial" w:cs="Arial"/>
          <w:sz w:val="22"/>
          <w:szCs w:val="22"/>
          <w:lang w:eastAsia="pl-PL"/>
        </w:rPr>
      </w:pPr>
      <w:r w:rsidRPr="009351E5">
        <w:rPr>
          <w:rFonts w:ascii="Arial" w:hAnsi="Arial" w:cs="Arial"/>
          <w:sz w:val="22"/>
          <w:szCs w:val="22"/>
        </w:rPr>
        <w:t>W przypadku autobusów z napędem zasilanym gazem ziemnym lub elektrycznych: 2</w:t>
      </w:r>
      <w:r w:rsidRPr="009351E5">
        <w:rPr>
          <w:rFonts w:ascii="Arial" w:hAnsi="Arial" w:cs="Arial"/>
          <w:sz w:val="22"/>
          <w:szCs w:val="22"/>
        </w:rPr>
        <w:t xml:space="preserve"> </w:t>
      </w:r>
      <w:r w:rsidRPr="009351E5">
        <w:rPr>
          <w:rFonts w:ascii="Arial" w:hAnsi="Arial" w:cs="Arial"/>
          <w:sz w:val="22"/>
          <w:szCs w:val="22"/>
        </w:rPr>
        <w:t xml:space="preserve">– </w:t>
      </w:r>
      <w:r w:rsidRPr="009351E5">
        <w:rPr>
          <w:rFonts w:ascii="Arial" w:hAnsi="Arial" w:cs="Arial"/>
          <w:b/>
          <w:bCs/>
          <w:sz w:val="22"/>
          <w:szCs w:val="22"/>
        </w:rPr>
        <w:t>minimum 5 sztuk pojazdów</w:t>
      </w:r>
      <w:r w:rsidRPr="009351E5">
        <w:rPr>
          <w:rFonts w:ascii="Arial" w:hAnsi="Arial" w:cs="Arial"/>
          <w:sz w:val="22"/>
          <w:szCs w:val="22"/>
        </w:rPr>
        <w:t>;</w:t>
      </w:r>
    </w:p>
    <w:p w14:paraId="555C8F79" w14:textId="14100BF9" w:rsidR="006E05C1" w:rsidRPr="009351E5" w:rsidRDefault="006E05C1" w:rsidP="009576CB">
      <w:pPr>
        <w:pStyle w:val="Akapitzlist"/>
        <w:numPr>
          <w:ilvl w:val="1"/>
          <w:numId w:val="63"/>
        </w:numPr>
        <w:spacing w:after="120" w:line="276" w:lineRule="auto"/>
        <w:ind w:left="1437"/>
        <w:jc w:val="both"/>
        <w:rPr>
          <w:rFonts w:ascii="Arial" w:eastAsia="Times New Roman" w:hAnsi="Arial" w:cs="Arial"/>
          <w:sz w:val="22"/>
          <w:szCs w:val="22"/>
          <w:lang w:eastAsia="pl-PL"/>
        </w:rPr>
      </w:pPr>
      <w:r w:rsidRPr="009351E5">
        <w:rPr>
          <w:rFonts w:ascii="Arial" w:hAnsi="Arial" w:cs="Arial"/>
          <w:sz w:val="22"/>
          <w:szCs w:val="22"/>
        </w:rPr>
        <w:t>W przypadku pojazdów elektrycznych:</w:t>
      </w:r>
      <w:r w:rsidRPr="009351E5">
        <w:rPr>
          <w:rFonts w:ascii="Arial" w:hAnsi="Arial" w:cs="Arial"/>
          <w:sz w:val="22"/>
          <w:szCs w:val="22"/>
        </w:rPr>
        <w:t xml:space="preserve"> minimum 1 </w:t>
      </w:r>
      <w:r w:rsidRPr="009351E5">
        <w:rPr>
          <w:rFonts w:ascii="Arial" w:hAnsi="Arial" w:cs="Arial"/>
          <w:b/>
          <w:bCs/>
          <w:sz w:val="22"/>
          <w:szCs w:val="22"/>
        </w:rPr>
        <w:t>– minimum 2 sztuki pojazdów</w:t>
      </w:r>
      <w:r w:rsidRPr="009351E5">
        <w:rPr>
          <w:rFonts w:ascii="Arial" w:hAnsi="Arial" w:cs="Arial"/>
          <w:sz w:val="22"/>
          <w:szCs w:val="22"/>
        </w:rPr>
        <w:t>;</w:t>
      </w:r>
    </w:p>
    <w:p w14:paraId="3C22A520" w14:textId="77777777" w:rsidR="00B74BE0" w:rsidRPr="009351E5" w:rsidRDefault="00B74BE0">
      <w:pPr>
        <w:rPr>
          <w:rFonts w:ascii="Arial" w:hAnsi="Arial" w:cs="Arial"/>
          <w:u w:val="single"/>
        </w:rPr>
      </w:pPr>
      <w:r w:rsidRPr="009351E5">
        <w:rPr>
          <w:rFonts w:ascii="Arial" w:hAnsi="Arial" w:cs="Arial"/>
          <w:u w:val="single"/>
        </w:rPr>
        <w:br w:type="page"/>
      </w:r>
    </w:p>
    <w:p w14:paraId="18D29E04" w14:textId="7A7380D7" w:rsidR="00326A9A" w:rsidRPr="009351E5" w:rsidRDefault="00326A9A" w:rsidP="00326A9A">
      <w:pPr>
        <w:spacing w:line="276" w:lineRule="auto"/>
        <w:jc w:val="both"/>
        <w:rPr>
          <w:rFonts w:ascii="Arial" w:hAnsi="Arial" w:cs="Arial"/>
          <w:u w:val="single"/>
        </w:rPr>
      </w:pPr>
      <w:r w:rsidRPr="009351E5">
        <w:rPr>
          <w:rFonts w:ascii="Arial" w:hAnsi="Arial" w:cs="Arial"/>
          <w:u w:val="single"/>
        </w:rPr>
        <w:t xml:space="preserve">Zamawiający zmienia zapis w </w:t>
      </w:r>
      <w:proofErr w:type="spellStart"/>
      <w:r w:rsidRPr="009351E5">
        <w:rPr>
          <w:rFonts w:ascii="Arial" w:hAnsi="Arial" w:cs="Arial"/>
          <w:u w:val="single"/>
        </w:rPr>
        <w:t>zał</w:t>
      </w:r>
      <w:proofErr w:type="spellEnd"/>
      <w:r w:rsidRPr="009351E5">
        <w:rPr>
          <w:rFonts w:ascii="Arial" w:hAnsi="Arial" w:cs="Arial"/>
          <w:u w:val="single"/>
        </w:rPr>
        <w:t xml:space="preserve"> 1a do SWZ pkt VI </w:t>
      </w:r>
      <w:proofErr w:type="spellStart"/>
      <w:r w:rsidRPr="009351E5">
        <w:rPr>
          <w:rFonts w:ascii="Arial" w:hAnsi="Arial" w:cs="Arial"/>
          <w:u w:val="single"/>
        </w:rPr>
        <w:t>ppkt</w:t>
      </w:r>
      <w:proofErr w:type="spellEnd"/>
      <w:r w:rsidRPr="009351E5">
        <w:rPr>
          <w:rFonts w:ascii="Arial" w:hAnsi="Arial" w:cs="Arial"/>
          <w:u w:val="single"/>
        </w:rPr>
        <w:t xml:space="preserve"> </w:t>
      </w:r>
      <w:r w:rsidRPr="009351E5">
        <w:rPr>
          <w:rFonts w:ascii="Arial" w:hAnsi="Arial" w:cs="Arial"/>
          <w:u w:val="single"/>
        </w:rPr>
        <w:t>1</w:t>
      </w:r>
      <w:r w:rsidR="00660886" w:rsidRPr="009351E5">
        <w:rPr>
          <w:rFonts w:ascii="Arial" w:hAnsi="Arial" w:cs="Arial"/>
          <w:u w:val="single"/>
        </w:rPr>
        <w:t>0</w:t>
      </w:r>
      <w:r w:rsidRPr="009351E5">
        <w:rPr>
          <w:rFonts w:ascii="Arial" w:hAnsi="Arial" w:cs="Arial"/>
          <w:u w:val="single"/>
        </w:rPr>
        <w:t>.</w:t>
      </w:r>
      <w:r w:rsidRPr="009351E5">
        <w:rPr>
          <w:rFonts w:ascii="Verdana" w:hAnsi="Verdana" w:cs="Arial"/>
          <w:u w:val="single"/>
        </w:rPr>
        <w:t xml:space="preserve">  </w:t>
      </w:r>
    </w:p>
    <w:p w14:paraId="6304D000" w14:textId="77777777" w:rsidR="00326A9A" w:rsidRPr="009351E5" w:rsidRDefault="00326A9A" w:rsidP="00326A9A">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29D827D7" w14:textId="30E28E83" w:rsidR="00660886" w:rsidRPr="009351E5" w:rsidRDefault="00660886" w:rsidP="009576CB">
      <w:pPr>
        <w:pStyle w:val="Akapitzlist"/>
        <w:numPr>
          <w:ilvl w:val="0"/>
          <w:numId w:val="59"/>
        </w:numPr>
        <w:spacing w:after="120" w:line="276" w:lineRule="auto"/>
        <w:jc w:val="both"/>
        <w:rPr>
          <w:rFonts w:ascii="Arial" w:hAnsi="Arial" w:cs="Arial"/>
          <w:bCs/>
          <w:sz w:val="22"/>
          <w:szCs w:val="22"/>
          <w:u w:val="single"/>
        </w:rPr>
      </w:pPr>
      <w:bookmarkStart w:id="0" w:name="_Hlk76971862"/>
      <w:r w:rsidRPr="009351E5">
        <w:rPr>
          <w:rFonts w:ascii="Arial" w:hAnsi="Arial" w:cs="Arial"/>
          <w:sz w:val="22"/>
          <w:szCs w:val="22"/>
        </w:rPr>
        <w:t>Układ drzwi: 0-1-2 lub 0-2-2 lub 2-2-0 lub 1-2-0 lub 0-2-1 rozmieszczone po prawej stronie ściany nadwozia;</w:t>
      </w:r>
      <w:bookmarkEnd w:id="0"/>
    </w:p>
    <w:p w14:paraId="0BAE902D" w14:textId="07D24CC7" w:rsidR="00326A9A" w:rsidRPr="009351E5" w:rsidRDefault="00326A9A" w:rsidP="00660886">
      <w:pPr>
        <w:spacing w:line="276" w:lineRule="auto"/>
        <w:jc w:val="both"/>
        <w:rPr>
          <w:rFonts w:ascii="Arial" w:hAnsi="Arial" w:cs="Arial"/>
          <w:bCs/>
          <w:u w:val="single"/>
        </w:rPr>
      </w:pPr>
      <w:r w:rsidRPr="009351E5">
        <w:rPr>
          <w:rFonts w:ascii="Arial" w:hAnsi="Arial" w:cs="Arial"/>
          <w:bCs/>
          <w:u w:val="single"/>
        </w:rPr>
        <w:t>Powinno być:</w:t>
      </w:r>
    </w:p>
    <w:p w14:paraId="45D1ACEA" w14:textId="5DF09AD9" w:rsidR="00660886" w:rsidRPr="009351E5" w:rsidRDefault="00660886" w:rsidP="009576CB">
      <w:pPr>
        <w:pStyle w:val="Akapitzlist"/>
        <w:numPr>
          <w:ilvl w:val="0"/>
          <w:numId w:val="60"/>
        </w:numPr>
        <w:spacing w:line="276" w:lineRule="auto"/>
        <w:jc w:val="both"/>
        <w:rPr>
          <w:rFonts w:ascii="Arial" w:eastAsia="Times New Roman" w:hAnsi="Arial" w:cs="Arial"/>
          <w:sz w:val="22"/>
          <w:szCs w:val="22"/>
          <w:lang w:eastAsia="pl-PL"/>
        </w:rPr>
      </w:pPr>
      <w:r w:rsidRPr="009351E5">
        <w:rPr>
          <w:rFonts w:ascii="Arial" w:hAnsi="Arial" w:cs="Arial"/>
          <w:sz w:val="22"/>
          <w:szCs w:val="22"/>
        </w:rPr>
        <w:t>Układ drzwi:</w:t>
      </w:r>
    </w:p>
    <w:p w14:paraId="6BA8CEBC" w14:textId="669D21DE" w:rsidR="00F64374" w:rsidRPr="009351E5" w:rsidRDefault="00660886" w:rsidP="009576CB">
      <w:pPr>
        <w:pStyle w:val="Akapitzlist"/>
        <w:numPr>
          <w:ilvl w:val="1"/>
          <w:numId w:val="60"/>
        </w:numPr>
        <w:spacing w:line="276" w:lineRule="auto"/>
        <w:ind w:left="1437"/>
        <w:jc w:val="both"/>
        <w:rPr>
          <w:rFonts w:ascii="Arial" w:hAnsi="Arial" w:cs="Arial"/>
          <w:b/>
          <w:bCs/>
          <w:sz w:val="22"/>
          <w:szCs w:val="22"/>
        </w:rPr>
      </w:pPr>
      <w:r w:rsidRPr="009351E5">
        <w:rPr>
          <w:rFonts w:ascii="Arial" w:hAnsi="Arial" w:cs="Arial"/>
          <w:sz w:val="22"/>
          <w:szCs w:val="22"/>
        </w:rPr>
        <w:t>W przypadku autobusów z napędem zasilanym gazem ziemnym lub elektrycznych:</w:t>
      </w:r>
      <w:r w:rsidRPr="009351E5">
        <w:rPr>
          <w:rFonts w:ascii="Arial" w:hAnsi="Arial" w:cs="Arial"/>
          <w:sz w:val="22"/>
          <w:szCs w:val="22"/>
        </w:rPr>
        <w:t xml:space="preserve"> </w:t>
      </w:r>
      <w:r w:rsidRPr="009351E5">
        <w:rPr>
          <w:rFonts w:ascii="Arial" w:hAnsi="Arial" w:cs="Arial"/>
          <w:sz w:val="22"/>
          <w:szCs w:val="22"/>
        </w:rPr>
        <w:t>0-1-2 lub 0-2-2 lub 2-2-0 lub 1-2-0 lub 0-2-1 rozmieszczone po prawej stronie ściany nadwozia</w:t>
      </w:r>
      <w:r w:rsidRPr="009351E5">
        <w:rPr>
          <w:rFonts w:ascii="Arial" w:hAnsi="Arial" w:cs="Arial"/>
          <w:sz w:val="22"/>
          <w:szCs w:val="22"/>
        </w:rPr>
        <w:t xml:space="preserve"> </w:t>
      </w:r>
      <w:r w:rsidRPr="009351E5">
        <w:rPr>
          <w:rFonts w:ascii="Arial" w:hAnsi="Arial" w:cs="Arial"/>
          <w:sz w:val="22"/>
          <w:szCs w:val="22"/>
        </w:rPr>
        <w:t xml:space="preserve">– </w:t>
      </w:r>
      <w:r w:rsidRPr="009351E5">
        <w:rPr>
          <w:rFonts w:ascii="Arial" w:hAnsi="Arial" w:cs="Arial"/>
          <w:b/>
          <w:bCs/>
          <w:sz w:val="22"/>
          <w:szCs w:val="22"/>
        </w:rPr>
        <w:t>minimum 5</w:t>
      </w:r>
      <w:r w:rsidRPr="009351E5">
        <w:rPr>
          <w:rFonts w:ascii="Arial" w:hAnsi="Arial" w:cs="Arial"/>
          <w:b/>
          <w:bCs/>
          <w:sz w:val="22"/>
          <w:szCs w:val="22"/>
        </w:rPr>
        <w:t xml:space="preserve"> </w:t>
      </w:r>
      <w:r w:rsidRPr="009351E5">
        <w:rPr>
          <w:rFonts w:ascii="Arial" w:hAnsi="Arial" w:cs="Arial"/>
          <w:b/>
          <w:bCs/>
          <w:sz w:val="22"/>
          <w:szCs w:val="22"/>
        </w:rPr>
        <w:t>sztuk pojazdów;</w:t>
      </w:r>
    </w:p>
    <w:p w14:paraId="0176E985" w14:textId="70140935" w:rsidR="00660886" w:rsidRPr="009351E5" w:rsidRDefault="00660886" w:rsidP="009576CB">
      <w:pPr>
        <w:pStyle w:val="Akapitzlist"/>
        <w:numPr>
          <w:ilvl w:val="1"/>
          <w:numId w:val="60"/>
        </w:numPr>
        <w:spacing w:after="120" w:line="276" w:lineRule="auto"/>
        <w:ind w:left="1437"/>
        <w:jc w:val="both"/>
        <w:rPr>
          <w:rFonts w:ascii="Arial" w:eastAsia="Times New Roman" w:hAnsi="Arial" w:cs="Arial"/>
          <w:sz w:val="22"/>
          <w:szCs w:val="22"/>
          <w:lang w:eastAsia="pl-PL"/>
        </w:rPr>
      </w:pPr>
      <w:r w:rsidRPr="009351E5">
        <w:rPr>
          <w:rFonts w:ascii="Arial" w:hAnsi="Arial" w:cs="Arial"/>
          <w:sz w:val="22"/>
          <w:szCs w:val="22"/>
        </w:rPr>
        <w:t>W przypadku pojazdów elektrycznych:</w:t>
      </w:r>
      <w:r w:rsidRPr="009351E5">
        <w:rPr>
          <w:rFonts w:ascii="Arial" w:hAnsi="Arial" w:cs="Arial"/>
          <w:sz w:val="22"/>
          <w:szCs w:val="22"/>
        </w:rPr>
        <w:t xml:space="preserve"> </w:t>
      </w:r>
      <w:r w:rsidRPr="009351E5">
        <w:rPr>
          <w:rFonts w:ascii="Arial" w:hAnsi="Arial" w:cs="Arial"/>
          <w:sz w:val="22"/>
          <w:szCs w:val="22"/>
        </w:rPr>
        <w:t xml:space="preserve">0-1-2 lub 0-2-2 lub 2-2-0 lub 1-2-0 lub </w:t>
      </w:r>
      <w:r w:rsidR="00DB4412" w:rsidRPr="009351E5">
        <w:rPr>
          <w:rFonts w:ascii="Arial" w:hAnsi="Arial" w:cs="Arial"/>
          <w:sz w:val="22"/>
          <w:szCs w:val="22"/>
        </w:rPr>
        <w:br/>
      </w:r>
      <w:r w:rsidRPr="009351E5">
        <w:rPr>
          <w:rFonts w:ascii="Arial" w:hAnsi="Arial" w:cs="Arial"/>
          <w:sz w:val="22"/>
          <w:szCs w:val="22"/>
        </w:rPr>
        <w:t>0-2-1</w:t>
      </w:r>
      <w:r w:rsidRPr="009351E5">
        <w:rPr>
          <w:rFonts w:ascii="Arial" w:hAnsi="Arial" w:cs="Arial"/>
          <w:sz w:val="22"/>
          <w:szCs w:val="22"/>
        </w:rPr>
        <w:t xml:space="preserve"> lub 0-2-0</w:t>
      </w:r>
      <w:r w:rsidRPr="009351E5">
        <w:rPr>
          <w:rFonts w:ascii="Arial" w:hAnsi="Arial" w:cs="Arial"/>
          <w:sz w:val="22"/>
          <w:szCs w:val="22"/>
        </w:rPr>
        <w:t xml:space="preserve"> rozmieszczone po prawej stronie ściany nadwozia</w:t>
      </w:r>
      <w:r w:rsidRPr="009351E5">
        <w:rPr>
          <w:rFonts w:ascii="Arial" w:hAnsi="Arial" w:cs="Arial"/>
          <w:sz w:val="22"/>
          <w:szCs w:val="22"/>
        </w:rPr>
        <w:t xml:space="preserve"> </w:t>
      </w:r>
      <w:r w:rsidRPr="009351E5">
        <w:rPr>
          <w:rFonts w:ascii="Arial" w:hAnsi="Arial" w:cs="Arial"/>
          <w:b/>
          <w:bCs/>
          <w:sz w:val="22"/>
          <w:szCs w:val="22"/>
        </w:rPr>
        <w:t>– minimum 2 sztuki pojazdów;</w:t>
      </w:r>
    </w:p>
    <w:p w14:paraId="44E9ABC0" w14:textId="3B7CE3B0" w:rsidR="006E05C1" w:rsidRPr="009351E5" w:rsidRDefault="006E05C1" w:rsidP="006E05C1">
      <w:pPr>
        <w:spacing w:line="276" w:lineRule="auto"/>
        <w:jc w:val="both"/>
        <w:rPr>
          <w:rFonts w:ascii="Arial" w:hAnsi="Arial" w:cs="Arial"/>
          <w:u w:val="single"/>
        </w:rPr>
      </w:pPr>
      <w:r w:rsidRPr="009351E5">
        <w:rPr>
          <w:rFonts w:ascii="Arial" w:hAnsi="Arial" w:cs="Arial"/>
          <w:u w:val="single"/>
        </w:rPr>
        <w:t xml:space="preserve">Zamawiający zmienia zapis w </w:t>
      </w:r>
      <w:proofErr w:type="spellStart"/>
      <w:r w:rsidRPr="009351E5">
        <w:rPr>
          <w:rFonts w:ascii="Arial" w:hAnsi="Arial" w:cs="Arial"/>
          <w:u w:val="single"/>
        </w:rPr>
        <w:t>zał</w:t>
      </w:r>
      <w:proofErr w:type="spellEnd"/>
      <w:r w:rsidRPr="009351E5">
        <w:rPr>
          <w:rFonts w:ascii="Arial" w:hAnsi="Arial" w:cs="Arial"/>
          <w:u w:val="single"/>
        </w:rPr>
        <w:t xml:space="preserve"> 1a do SWZ pkt VI </w:t>
      </w:r>
      <w:proofErr w:type="spellStart"/>
      <w:r w:rsidRPr="009351E5">
        <w:rPr>
          <w:rFonts w:ascii="Arial" w:hAnsi="Arial" w:cs="Arial"/>
          <w:u w:val="single"/>
        </w:rPr>
        <w:t>ppkt</w:t>
      </w:r>
      <w:proofErr w:type="spellEnd"/>
      <w:r w:rsidRPr="009351E5">
        <w:rPr>
          <w:rFonts w:ascii="Arial" w:hAnsi="Arial" w:cs="Arial"/>
          <w:u w:val="single"/>
        </w:rPr>
        <w:t xml:space="preserve"> 1</w:t>
      </w:r>
      <w:r w:rsidRPr="009351E5">
        <w:rPr>
          <w:rFonts w:ascii="Arial" w:hAnsi="Arial" w:cs="Arial"/>
          <w:u w:val="single"/>
        </w:rPr>
        <w:t>1</w:t>
      </w:r>
      <w:r w:rsidRPr="009351E5">
        <w:rPr>
          <w:rFonts w:ascii="Arial" w:hAnsi="Arial" w:cs="Arial"/>
          <w:u w:val="single"/>
        </w:rPr>
        <w:t>.</w:t>
      </w:r>
      <w:r w:rsidRPr="009351E5">
        <w:rPr>
          <w:rFonts w:ascii="Verdana" w:hAnsi="Verdana" w:cs="Arial"/>
          <w:u w:val="single"/>
        </w:rPr>
        <w:t xml:space="preserve">  </w:t>
      </w:r>
    </w:p>
    <w:p w14:paraId="536ECE9F" w14:textId="77777777" w:rsidR="006E05C1" w:rsidRPr="009351E5" w:rsidRDefault="006E05C1" w:rsidP="006E05C1">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410CF7FE" w14:textId="77777777" w:rsidR="006E05C1" w:rsidRPr="009351E5" w:rsidRDefault="006E05C1" w:rsidP="009576CB">
      <w:pPr>
        <w:pStyle w:val="Akapitzlist"/>
        <w:numPr>
          <w:ilvl w:val="0"/>
          <w:numId w:val="60"/>
        </w:numPr>
        <w:autoSpaceDE w:val="0"/>
        <w:autoSpaceDN w:val="0"/>
        <w:adjustRightInd w:val="0"/>
        <w:spacing w:line="276" w:lineRule="auto"/>
        <w:jc w:val="both"/>
        <w:rPr>
          <w:rFonts w:ascii="Arial" w:hAnsi="Arial" w:cs="Arial"/>
          <w:sz w:val="22"/>
          <w:szCs w:val="22"/>
        </w:rPr>
      </w:pPr>
      <w:r w:rsidRPr="009351E5">
        <w:rPr>
          <w:rFonts w:ascii="Arial" w:hAnsi="Arial" w:cs="Arial"/>
          <w:sz w:val="22"/>
          <w:szCs w:val="22"/>
        </w:rPr>
        <w:t>Efektywna szerokość drzwi (szerokość otworu drzwiowego) dostępnych dla pasażerów:</w:t>
      </w:r>
    </w:p>
    <w:p w14:paraId="29929DFF" w14:textId="77777777" w:rsidR="006E05C1" w:rsidRPr="009351E5" w:rsidRDefault="006E05C1" w:rsidP="006E05C1">
      <w:pPr>
        <w:autoSpaceDE w:val="0"/>
        <w:autoSpaceDN w:val="0"/>
        <w:adjustRightInd w:val="0"/>
        <w:spacing w:after="0" w:line="276" w:lineRule="auto"/>
        <w:ind w:left="1069"/>
        <w:jc w:val="both"/>
        <w:rPr>
          <w:rFonts w:ascii="Arial" w:hAnsi="Arial" w:cs="Arial"/>
        </w:rPr>
      </w:pPr>
      <w:r w:rsidRPr="009351E5">
        <w:rPr>
          <w:rFonts w:ascii="Arial" w:hAnsi="Arial" w:cs="Arial"/>
        </w:rPr>
        <w:t>a) minimum jedna para drzwi o szerokości 1000 mm;</w:t>
      </w:r>
    </w:p>
    <w:p w14:paraId="5CF99CDA" w14:textId="78C4077D" w:rsidR="006E05C1" w:rsidRPr="009351E5" w:rsidRDefault="006E05C1" w:rsidP="006E05C1">
      <w:pPr>
        <w:spacing w:after="120" w:line="276" w:lineRule="auto"/>
        <w:ind w:left="1069"/>
        <w:jc w:val="both"/>
        <w:rPr>
          <w:rFonts w:ascii="Arial" w:hAnsi="Arial" w:cs="Arial"/>
          <w:bCs/>
          <w:u w:val="single"/>
        </w:rPr>
      </w:pPr>
      <w:r w:rsidRPr="009351E5">
        <w:rPr>
          <w:rFonts w:ascii="Arial" w:hAnsi="Arial" w:cs="Arial"/>
        </w:rPr>
        <w:t>b) drugie drzwi o szerokości minimum 600 mm.</w:t>
      </w:r>
    </w:p>
    <w:p w14:paraId="6F033108" w14:textId="77777777" w:rsidR="006E05C1" w:rsidRPr="009351E5" w:rsidRDefault="006E05C1" w:rsidP="006E05C1">
      <w:pPr>
        <w:spacing w:line="276" w:lineRule="auto"/>
        <w:jc w:val="both"/>
        <w:rPr>
          <w:rFonts w:ascii="Arial" w:hAnsi="Arial" w:cs="Arial"/>
          <w:bCs/>
          <w:u w:val="single"/>
        </w:rPr>
      </w:pPr>
      <w:r w:rsidRPr="009351E5">
        <w:rPr>
          <w:rFonts w:ascii="Arial" w:hAnsi="Arial" w:cs="Arial"/>
          <w:bCs/>
          <w:u w:val="single"/>
        </w:rPr>
        <w:t>Powinno być:</w:t>
      </w:r>
    </w:p>
    <w:p w14:paraId="5752E12D" w14:textId="004EC1E7" w:rsidR="006E05C1" w:rsidRPr="009351E5" w:rsidRDefault="006E05C1" w:rsidP="009576CB">
      <w:pPr>
        <w:pStyle w:val="Akapitzlist"/>
        <w:numPr>
          <w:ilvl w:val="0"/>
          <w:numId w:val="61"/>
        </w:numPr>
        <w:autoSpaceDE w:val="0"/>
        <w:autoSpaceDN w:val="0"/>
        <w:adjustRightInd w:val="0"/>
        <w:spacing w:line="276" w:lineRule="auto"/>
        <w:jc w:val="both"/>
        <w:rPr>
          <w:rFonts w:ascii="Arial" w:hAnsi="Arial" w:cs="Arial"/>
          <w:sz w:val="22"/>
          <w:szCs w:val="22"/>
        </w:rPr>
      </w:pPr>
      <w:r w:rsidRPr="009351E5">
        <w:rPr>
          <w:rFonts w:ascii="Arial" w:hAnsi="Arial" w:cs="Arial"/>
          <w:sz w:val="22"/>
          <w:szCs w:val="22"/>
        </w:rPr>
        <w:t>Efektywna szerokość drzwi (szerokość otworu drzwiowego) dostępnych dla pasażerów:</w:t>
      </w:r>
    </w:p>
    <w:p w14:paraId="343F32D2" w14:textId="5A35D05A" w:rsidR="006E05C1" w:rsidRPr="009351E5" w:rsidRDefault="006E05C1" w:rsidP="009576CB">
      <w:pPr>
        <w:pStyle w:val="Akapitzlist"/>
        <w:numPr>
          <w:ilvl w:val="1"/>
          <w:numId w:val="61"/>
        </w:numPr>
        <w:autoSpaceDE w:val="0"/>
        <w:autoSpaceDN w:val="0"/>
        <w:adjustRightInd w:val="0"/>
        <w:spacing w:line="276" w:lineRule="auto"/>
        <w:jc w:val="both"/>
        <w:rPr>
          <w:rFonts w:ascii="Arial" w:hAnsi="Arial" w:cs="Arial"/>
          <w:sz w:val="22"/>
          <w:szCs w:val="22"/>
        </w:rPr>
      </w:pPr>
      <w:r w:rsidRPr="009351E5">
        <w:rPr>
          <w:rFonts w:ascii="Arial" w:hAnsi="Arial" w:cs="Arial"/>
          <w:sz w:val="22"/>
          <w:szCs w:val="22"/>
        </w:rPr>
        <w:t>W przypadku autobusów z napędem zasilanym gazem ziemnym lub elektrycznych</w:t>
      </w:r>
      <w:r w:rsidRPr="009351E5">
        <w:rPr>
          <w:rFonts w:ascii="Arial" w:hAnsi="Arial" w:cs="Arial"/>
          <w:sz w:val="22"/>
          <w:szCs w:val="22"/>
        </w:rPr>
        <w:t xml:space="preserve"> </w:t>
      </w:r>
      <w:r w:rsidRPr="009351E5">
        <w:rPr>
          <w:rFonts w:ascii="Arial" w:hAnsi="Arial" w:cs="Arial"/>
          <w:sz w:val="22"/>
          <w:szCs w:val="22"/>
        </w:rPr>
        <w:t xml:space="preserve">– </w:t>
      </w:r>
      <w:r w:rsidRPr="009351E5">
        <w:rPr>
          <w:rFonts w:ascii="Arial" w:hAnsi="Arial" w:cs="Arial"/>
          <w:b/>
          <w:bCs/>
          <w:sz w:val="22"/>
          <w:szCs w:val="22"/>
        </w:rPr>
        <w:t>minimum 5 sztuk pojazdów</w:t>
      </w:r>
      <w:r w:rsidRPr="009351E5">
        <w:rPr>
          <w:rFonts w:ascii="Arial" w:hAnsi="Arial" w:cs="Arial"/>
          <w:sz w:val="22"/>
          <w:szCs w:val="22"/>
        </w:rPr>
        <w:t>:</w:t>
      </w:r>
    </w:p>
    <w:p w14:paraId="49698437" w14:textId="77777777" w:rsidR="006E05C1" w:rsidRPr="009351E5" w:rsidRDefault="006E05C1" w:rsidP="009576CB">
      <w:pPr>
        <w:pStyle w:val="Akapitzlist"/>
        <w:numPr>
          <w:ilvl w:val="2"/>
          <w:numId w:val="61"/>
        </w:numPr>
        <w:autoSpaceDE w:val="0"/>
        <w:autoSpaceDN w:val="0"/>
        <w:adjustRightInd w:val="0"/>
        <w:spacing w:line="276" w:lineRule="auto"/>
        <w:jc w:val="both"/>
        <w:rPr>
          <w:rFonts w:ascii="Arial" w:hAnsi="Arial" w:cs="Arial"/>
          <w:sz w:val="22"/>
          <w:szCs w:val="22"/>
        </w:rPr>
      </w:pPr>
      <w:r w:rsidRPr="009351E5">
        <w:rPr>
          <w:rFonts w:ascii="Arial" w:hAnsi="Arial" w:cs="Arial"/>
          <w:sz w:val="22"/>
          <w:szCs w:val="22"/>
        </w:rPr>
        <w:t>minimum jedna para drzwi o szerokości 1000 mm;</w:t>
      </w:r>
    </w:p>
    <w:p w14:paraId="77AFF297" w14:textId="3B206AA0" w:rsidR="006E05C1" w:rsidRPr="009351E5" w:rsidRDefault="006E05C1" w:rsidP="009576CB">
      <w:pPr>
        <w:pStyle w:val="Akapitzlist"/>
        <w:numPr>
          <w:ilvl w:val="2"/>
          <w:numId w:val="61"/>
        </w:numPr>
        <w:autoSpaceDE w:val="0"/>
        <w:autoSpaceDN w:val="0"/>
        <w:adjustRightInd w:val="0"/>
        <w:spacing w:line="276" w:lineRule="auto"/>
        <w:jc w:val="both"/>
        <w:rPr>
          <w:rFonts w:ascii="Arial" w:hAnsi="Arial" w:cs="Arial"/>
          <w:sz w:val="22"/>
          <w:szCs w:val="22"/>
        </w:rPr>
      </w:pPr>
      <w:r w:rsidRPr="009351E5">
        <w:rPr>
          <w:rFonts w:ascii="Arial" w:hAnsi="Arial" w:cs="Arial"/>
          <w:sz w:val="22"/>
          <w:szCs w:val="22"/>
        </w:rPr>
        <w:t>drugie drzwi o szerokości minimum 600 mm.</w:t>
      </w:r>
    </w:p>
    <w:p w14:paraId="604ECE41" w14:textId="0F700A88" w:rsidR="006E05C1" w:rsidRPr="009351E5" w:rsidRDefault="006E05C1" w:rsidP="009576CB">
      <w:pPr>
        <w:pStyle w:val="Akapitzlist"/>
        <w:numPr>
          <w:ilvl w:val="1"/>
          <w:numId w:val="61"/>
        </w:numPr>
        <w:autoSpaceDE w:val="0"/>
        <w:autoSpaceDN w:val="0"/>
        <w:adjustRightInd w:val="0"/>
        <w:spacing w:line="276" w:lineRule="auto"/>
        <w:jc w:val="both"/>
        <w:rPr>
          <w:rFonts w:ascii="Arial" w:hAnsi="Arial" w:cs="Arial"/>
          <w:sz w:val="22"/>
          <w:szCs w:val="22"/>
        </w:rPr>
      </w:pPr>
      <w:r w:rsidRPr="009351E5">
        <w:rPr>
          <w:rFonts w:ascii="Arial" w:hAnsi="Arial" w:cs="Arial"/>
          <w:sz w:val="22"/>
          <w:szCs w:val="22"/>
        </w:rPr>
        <w:t>W przypadku pojazdów elektrycznych</w:t>
      </w:r>
      <w:r w:rsidRPr="009351E5">
        <w:rPr>
          <w:rFonts w:ascii="Arial" w:hAnsi="Arial" w:cs="Arial"/>
          <w:sz w:val="22"/>
          <w:szCs w:val="22"/>
        </w:rPr>
        <w:t xml:space="preserve"> </w:t>
      </w:r>
      <w:r w:rsidRPr="009351E5">
        <w:rPr>
          <w:rFonts w:ascii="Arial" w:hAnsi="Arial" w:cs="Arial"/>
          <w:b/>
          <w:bCs/>
          <w:sz w:val="22"/>
          <w:szCs w:val="22"/>
        </w:rPr>
        <w:t>– minimum 2 sztuki pojazdów</w:t>
      </w:r>
      <w:r w:rsidRPr="009351E5">
        <w:rPr>
          <w:rFonts w:ascii="Arial" w:hAnsi="Arial" w:cs="Arial"/>
          <w:sz w:val="22"/>
          <w:szCs w:val="22"/>
        </w:rPr>
        <w:t>:</w:t>
      </w:r>
    </w:p>
    <w:p w14:paraId="4A4B75EB" w14:textId="3A339690" w:rsidR="006E05C1" w:rsidRPr="009351E5" w:rsidRDefault="006E05C1" w:rsidP="009576CB">
      <w:pPr>
        <w:pStyle w:val="Akapitzlist"/>
        <w:numPr>
          <w:ilvl w:val="2"/>
          <w:numId w:val="61"/>
        </w:numPr>
        <w:autoSpaceDE w:val="0"/>
        <w:autoSpaceDN w:val="0"/>
        <w:adjustRightInd w:val="0"/>
        <w:spacing w:line="276" w:lineRule="auto"/>
        <w:jc w:val="both"/>
        <w:rPr>
          <w:rFonts w:ascii="Arial" w:hAnsi="Arial" w:cs="Arial"/>
          <w:sz w:val="22"/>
          <w:szCs w:val="22"/>
        </w:rPr>
      </w:pPr>
      <w:r w:rsidRPr="009351E5">
        <w:rPr>
          <w:rFonts w:ascii="Arial" w:hAnsi="Arial" w:cs="Arial"/>
          <w:sz w:val="22"/>
          <w:szCs w:val="22"/>
        </w:rPr>
        <w:t xml:space="preserve">Minimum </w:t>
      </w:r>
      <w:r w:rsidRPr="009351E5">
        <w:rPr>
          <w:rFonts w:ascii="Arial" w:hAnsi="Arial" w:cs="Arial"/>
          <w:sz w:val="22"/>
          <w:szCs w:val="22"/>
        </w:rPr>
        <w:t>jedna para drzwi o szerokości 1</w:t>
      </w:r>
      <w:r w:rsidRPr="009351E5">
        <w:rPr>
          <w:rFonts w:ascii="Arial" w:hAnsi="Arial" w:cs="Arial"/>
          <w:sz w:val="22"/>
          <w:szCs w:val="22"/>
        </w:rPr>
        <w:t>2</w:t>
      </w:r>
      <w:r w:rsidRPr="009351E5">
        <w:rPr>
          <w:rFonts w:ascii="Arial" w:hAnsi="Arial" w:cs="Arial"/>
          <w:sz w:val="22"/>
          <w:szCs w:val="22"/>
        </w:rPr>
        <w:t>00 mm;</w:t>
      </w:r>
    </w:p>
    <w:p w14:paraId="6823F717" w14:textId="46CB12F5" w:rsidR="006E05C1" w:rsidRPr="009351E5" w:rsidRDefault="006E05C1" w:rsidP="009576CB">
      <w:pPr>
        <w:pStyle w:val="Akapitzlist"/>
        <w:numPr>
          <w:ilvl w:val="2"/>
          <w:numId w:val="61"/>
        </w:numPr>
        <w:autoSpaceDE w:val="0"/>
        <w:autoSpaceDN w:val="0"/>
        <w:adjustRightInd w:val="0"/>
        <w:spacing w:line="276" w:lineRule="auto"/>
        <w:jc w:val="both"/>
        <w:rPr>
          <w:rFonts w:ascii="Arial" w:hAnsi="Arial" w:cs="Arial"/>
          <w:sz w:val="22"/>
          <w:szCs w:val="22"/>
        </w:rPr>
      </w:pPr>
      <w:r w:rsidRPr="009351E5">
        <w:rPr>
          <w:rFonts w:ascii="Arial" w:hAnsi="Arial" w:cs="Arial"/>
          <w:sz w:val="22"/>
          <w:szCs w:val="22"/>
        </w:rPr>
        <w:t>drugie drzwi o szerokości minimum 600 mm</w:t>
      </w:r>
      <w:r w:rsidRPr="009351E5">
        <w:rPr>
          <w:rFonts w:ascii="Arial" w:hAnsi="Arial" w:cs="Arial"/>
        </w:rPr>
        <w:t>.</w:t>
      </w:r>
    </w:p>
    <w:p w14:paraId="75F8C9B3" w14:textId="2138CB8D" w:rsidR="00237FCC" w:rsidRPr="009351E5" w:rsidRDefault="00237FCC" w:rsidP="008B7B71">
      <w:pPr>
        <w:spacing w:line="276" w:lineRule="auto"/>
        <w:ind w:left="709" w:hanging="709"/>
        <w:jc w:val="both"/>
        <w:rPr>
          <w:rFonts w:ascii="Arial" w:hAnsi="Arial" w:cs="Arial"/>
          <w:bCs/>
        </w:rPr>
      </w:pPr>
    </w:p>
    <w:p w14:paraId="539C397C" w14:textId="26728D8D" w:rsidR="00186A92" w:rsidRPr="009351E5" w:rsidRDefault="00430093" w:rsidP="00186A92">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186A92" w:rsidRPr="009351E5">
        <w:rPr>
          <w:rFonts w:ascii="Arial" w:hAnsi="Arial" w:cs="Arial"/>
          <w:b/>
          <w:bCs/>
          <w:sz w:val="24"/>
          <w:szCs w:val="24"/>
          <w:u w:val="single"/>
        </w:rPr>
        <w:t>61</w:t>
      </w:r>
    </w:p>
    <w:p w14:paraId="2B563EB6" w14:textId="108AE42A" w:rsidR="00186A92" w:rsidRPr="009351E5" w:rsidRDefault="00186A92" w:rsidP="00186A92">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Czy Zamawiający dopuści do udziału w postępowaniu przetargowym autobusy z napędem elektrycznym o szerokości 2436 mm ?</w:t>
      </w:r>
    </w:p>
    <w:p w14:paraId="45C270D6" w14:textId="332E6C0D" w:rsidR="00430093" w:rsidRPr="009351E5" w:rsidRDefault="00430093" w:rsidP="008B7B71">
      <w:pPr>
        <w:spacing w:before="160" w:line="276" w:lineRule="auto"/>
        <w:jc w:val="both"/>
        <w:rPr>
          <w:rFonts w:ascii="Arial" w:hAnsi="Arial" w:cs="Arial"/>
          <w:b/>
          <w:bCs/>
          <w:u w:val="single"/>
        </w:rPr>
      </w:pPr>
      <w:r w:rsidRPr="009351E5">
        <w:rPr>
          <w:rFonts w:ascii="Arial" w:hAnsi="Arial" w:cs="Arial"/>
          <w:b/>
          <w:bCs/>
          <w:u w:val="single"/>
        </w:rPr>
        <w:t>Odpowiedz na pytanie nr</w:t>
      </w:r>
      <w:r w:rsidR="002C6F7B" w:rsidRPr="009351E5">
        <w:rPr>
          <w:rFonts w:ascii="Arial" w:hAnsi="Arial" w:cs="Arial"/>
          <w:b/>
          <w:bCs/>
          <w:u w:val="single"/>
        </w:rPr>
        <w:t xml:space="preserve"> </w:t>
      </w:r>
      <w:r w:rsidR="00186A92" w:rsidRPr="009351E5">
        <w:rPr>
          <w:rFonts w:ascii="Arial" w:hAnsi="Arial" w:cs="Arial"/>
          <w:b/>
          <w:bCs/>
          <w:u w:val="single"/>
        </w:rPr>
        <w:t>61</w:t>
      </w:r>
    </w:p>
    <w:p w14:paraId="4BD3945A" w14:textId="250F2CBA" w:rsidR="00024885" w:rsidRPr="009351E5" w:rsidRDefault="00024885" w:rsidP="00024885">
      <w:pPr>
        <w:spacing w:line="276" w:lineRule="auto"/>
        <w:jc w:val="both"/>
        <w:rPr>
          <w:rFonts w:ascii="Arial" w:hAnsi="Arial" w:cs="Arial"/>
        </w:rPr>
      </w:pPr>
      <w:r w:rsidRPr="009351E5">
        <w:rPr>
          <w:rFonts w:ascii="Arial" w:hAnsi="Arial" w:cs="Arial"/>
        </w:rPr>
        <w:t>Zamawiający udzielił odpowiedzi w pytaniu nr 18</w:t>
      </w:r>
    </w:p>
    <w:p w14:paraId="08522EFE" w14:textId="77777777" w:rsidR="00024885" w:rsidRPr="009351E5" w:rsidRDefault="00024885" w:rsidP="00024885">
      <w:pPr>
        <w:spacing w:line="276" w:lineRule="auto"/>
        <w:jc w:val="both"/>
        <w:rPr>
          <w:rFonts w:ascii="Arial" w:hAnsi="Arial" w:cs="Arial"/>
        </w:rPr>
      </w:pPr>
    </w:p>
    <w:p w14:paraId="343DE91E" w14:textId="3516CA7C" w:rsidR="00CD0191" w:rsidRPr="009351E5" w:rsidRDefault="00CD0191" w:rsidP="00CD0191">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62</w:t>
      </w:r>
      <w:r w:rsidRPr="009351E5">
        <w:rPr>
          <w:rFonts w:ascii="Times New Roman" w:hAnsi="Times New Roman" w:cs="Times New Roman"/>
          <w:color w:val="000000"/>
          <w:sz w:val="24"/>
          <w:szCs w:val="24"/>
        </w:rPr>
        <w:t xml:space="preserve"> </w:t>
      </w:r>
    </w:p>
    <w:p w14:paraId="29670FD7" w14:textId="76B391C2" w:rsidR="000E3109" w:rsidRPr="009351E5" w:rsidRDefault="00CD0191" w:rsidP="00B74BE0">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Czy Zamawiający dopuści do udziału w postępowaniu przetargowym autobusy z napędem elektrycznym o wysokości 3090 mm z funkcją „przyklęku” ? </w:t>
      </w:r>
    </w:p>
    <w:p w14:paraId="0258A657" w14:textId="77777777" w:rsidR="006B43AC" w:rsidRPr="009351E5" w:rsidRDefault="006B43AC">
      <w:pPr>
        <w:rPr>
          <w:rFonts w:ascii="Arial" w:hAnsi="Arial" w:cs="Arial"/>
          <w:b/>
          <w:bCs/>
          <w:u w:val="single"/>
        </w:rPr>
      </w:pPr>
      <w:r w:rsidRPr="009351E5">
        <w:rPr>
          <w:rFonts w:ascii="Arial" w:hAnsi="Arial" w:cs="Arial"/>
          <w:b/>
          <w:bCs/>
          <w:u w:val="single"/>
        </w:rPr>
        <w:br w:type="page"/>
      </w:r>
    </w:p>
    <w:p w14:paraId="7F776B3D" w14:textId="7F5BDDCB" w:rsidR="00CD0191" w:rsidRPr="009351E5" w:rsidRDefault="00CD0191" w:rsidP="00CD0191">
      <w:pPr>
        <w:spacing w:line="276" w:lineRule="auto"/>
        <w:jc w:val="both"/>
        <w:rPr>
          <w:rFonts w:ascii="Arial" w:hAnsi="Arial" w:cs="Arial"/>
          <w:b/>
          <w:bCs/>
          <w:u w:val="single"/>
        </w:rPr>
      </w:pPr>
      <w:r w:rsidRPr="009351E5">
        <w:rPr>
          <w:rFonts w:ascii="Arial" w:hAnsi="Arial" w:cs="Arial"/>
          <w:b/>
          <w:bCs/>
          <w:u w:val="single"/>
        </w:rPr>
        <w:t>Odpowiedz na pytanie nr 62</w:t>
      </w:r>
    </w:p>
    <w:p w14:paraId="235A12E0" w14:textId="138B8ED5" w:rsidR="00CD0191" w:rsidRPr="009351E5" w:rsidRDefault="001613B8" w:rsidP="003727B2">
      <w:pPr>
        <w:spacing w:line="276" w:lineRule="auto"/>
        <w:jc w:val="both"/>
        <w:rPr>
          <w:rFonts w:ascii="Arial" w:eastAsia="Times New Roman" w:hAnsi="Arial"/>
          <w:lang w:eastAsia="pl-PL"/>
        </w:rPr>
      </w:pPr>
      <w:r w:rsidRPr="009351E5">
        <w:rPr>
          <w:rFonts w:ascii="Arial" w:eastAsia="Times New Roman" w:hAnsi="Arial"/>
          <w:lang w:eastAsia="pl-PL"/>
        </w:rPr>
        <w:t>Zamawiający udzielił odpowiedzi w pytaniu nr 57</w:t>
      </w:r>
    </w:p>
    <w:p w14:paraId="33F273A8" w14:textId="77777777" w:rsidR="00CD0191" w:rsidRPr="009351E5" w:rsidRDefault="00CD0191" w:rsidP="003727B2">
      <w:pPr>
        <w:spacing w:line="276" w:lineRule="auto"/>
        <w:jc w:val="both"/>
        <w:rPr>
          <w:rFonts w:ascii="Arial" w:eastAsia="Times New Roman" w:hAnsi="Arial" w:cs="Arial"/>
          <w:lang w:eastAsia="pl-PL"/>
        </w:rPr>
      </w:pPr>
    </w:p>
    <w:p w14:paraId="7D6DB9BE" w14:textId="5609DA66" w:rsidR="00186A92" w:rsidRPr="009351E5" w:rsidRDefault="0058509A" w:rsidP="00186A92">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186A92" w:rsidRPr="009351E5">
        <w:rPr>
          <w:rFonts w:ascii="Arial" w:hAnsi="Arial" w:cs="Arial"/>
          <w:b/>
          <w:bCs/>
          <w:sz w:val="24"/>
          <w:szCs w:val="24"/>
          <w:u w:val="single"/>
        </w:rPr>
        <w:t>6</w:t>
      </w:r>
      <w:r w:rsidR="00CD0191" w:rsidRPr="009351E5">
        <w:rPr>
          <w:rFonts w:ascii="Arial" w:hAnsi="Arial" w:cs="Arial"/>
          <w:b/>
          <w:bCs/>
          <w:sz w:val="24"/>
          <w:szCs w:val="24"/>
          <w:u w:val="single"/>
        </w:rPr>
        <w:t>3</w:t>
      </w:r>
    </w:p>
    <w:p w14:paraId="757BA588" w14:textId="77777777" w:rsidR="00186A92" w:rsidRPr="009351E5" w:rsidRDefault="00186A92" w:rsidP="003727B2">
      <w:pPr>
        <w:autoSpaceDE w:val="0"/>
        <w:autoSpaceDN w:val="0"/>
        <w:adjustRightInd w:val="0"/>
        <w:spacing w:line="276" w:lineRule="auto"/>
        <w:jc w:val="both"/>
        <w:rPr>
          <w:rFonts w:ascii="Arial" w:hAnsi="Arial" w:cs="Arial"/>
          <w:color w:val="000000"/>
        </w:rPr>
      </w:pPr>
      <w:r w:rsidRPr="009351E5">
        <w:rPr>
          <w:rFonts w:ascii="Arial" w:hAnsi="Arial" w:cs="Arial"/>
          <w:color w:val="000000"/>
        </w:rPr>
        <w:t xml:space="preserve">Czy Zamawiający dopuści autobus z klimatyzacją bez funkcji grzania? W proponowanych przez nas autobusach klimatyzacja i ogrzewanie są w pełni niezależnymi i nieposiadającymi dodatkowych trybów serwisowych urządzeniami sterowanymi przy pomocy osobnych sterowników ? </w:t>
      </w:r>
    </w:p>
    <w:p w14:paraId="768471F7" w14:textId="1CFBF187" w:rsidR="0058509A" w:rsidRPr="009351E5" w:rsidRDefault="0058509A"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186A92" w:rsidRPr="009351E5">
        <w:rPr>
          <w:rFonts w:ascii="Arial" w:hAnsi="Arial" w:cs="Arial"/>
          <w:b/>
          <w:bCs/>
          <w:u w:val="single"/>
        </w:rPr>
        <w:t>6</w:t>
      </w:r>
      <w:r w:rsidR="00CD0191" w:rsidRPr="009351E5">
        <w:rPr>
          <w:rFonts w:ascii="Arial" w:hAnsi="Arial" w:cs="Arial"/>
          <w:b/>
          <w:bCs/>
          <w:u w:val="single"/>
        </w:rPr>
        <w:t>3</w:t>
      </w:r>
    </w:p>
    <w:p w14:paraId="3E79DE18" w14:textId="6FB85A8A" w:rsidR="0058509A" w:rsidRPr="009351E5" w:rsidRDefault="0025535D" w:rsidP="000E3109">
      <w:pPr>
        <w:spacing w:before="100" w:beforeAutospacing="1" w:after="100" w:afterAutospacing="1" w:line="276" w:lineRule="auto"/>
        <w:jc w:val="both"/>
        <w:rPr>
          <w:rFonts w:ascii="Arial" w:eastAsia="Times New Roman" w:hAnsi="Arial"/>
          <w:lang w:eastAsia="pl-PL"/>
        </w:rPr>
      </w:pPr>
      <w:r w:rsidRPr="009351E5">
        <w:rPr>
          <w:rFonts w:ascii="Arial" w:eastAsia="Times New Roman" w:hAnsi="Arial"/>
          <w:lang w:eastAsia="pl-PL"/>
        </w:rPr>
        <w:t>Zamawiający dopuszcza taki</w:t>
      </w:r>
      <w:r w:rsidR="001613B8" w:rsidRPr="009351E5">
        <w:rPr>
          <w:rFonts w:ascii="Arial" w:eastAsia="Times New Roman" w:hAnsi="Arial"/>
          <w:lang w:eastAsia="pl-PL"/>
        </w:rPr>
        <w:t>e</w:t>
      </w:r>
      <w:r w:rsidRPr="009351E5">
        <w:rPr>
          <w:rFonts w:ascii="Arial" w:eastAsia="Times New Roman" w:hAnsi="Arial"/>
          <w:lang w:eastAsia="pl-PL"/>
        </w:rPr>
        <w:t xml:space="preserve"> rozwiązanie</w:t>
      </w:r>
      <w:r w:rsidR="000E3109" w:rsidRPr="009351E5">
        <w:rPr>
          <w:rFonts w:ascii="Arial" w:eastAsia="Times New Roman" w:hAnsi="Arial"/>
          <w:lang w:eastAsia="pl-PL"/>
        </w:rPr>
        <w:t xml:space="preserve"> tym  samym usuwa zapis z zał. 1a do SWZ pkt XI </w:t>
      </w:r>
      <w:r w:rsidR="000E3109" w:rsidRPr="009351E5">
        <w:rPr>
          <w:rFonts w:ascii="Arial" w:eastAsia="Times New Roman" w:hAnsi="Arial"/>
          <w:lang w:eastAsia="pl-PL"/>
        </w:rPr>
        <w:t>Wentylacja</w:t>
      </w:r>
      <w:r w:rsidR="000E3109" w:rsidRPr="009351E5">
        <w:rPr>
          <w:rFonts w:ascii="Arial" w:eastAsia="Times New Roman" w:hAnsi="Arial"/>
          <w:lang w:eastAsia="pl-PL"/>
        </w:rPr>
        <w:t xml:space="preserve"> </w:t>
      </w:r>
      <w:r w:rsidR="000E3109" w:rsidRPr="009351E5">
        <w:rPr>
          <w:rFonts w:ascii="Arial" w:eastAsia="Times New Roman" w:hAnsi="Arial"/>
          <w:lang w:eastAsia="pl-PL"/>
        </w:rPr>
        <w:t>przestrzeni</w:t>
      </w:r>
      <w:r w:rsidR="000E3109" w:rsidRPr="009351E5">
        <w:rPr>
          <w:rFonts w:ascii="Arial" w:eastAsia="Times New Roman" w:hAnsi="Arial"/>
          <w:lang w:eastAsia="pl-PL"/>
        </w:rPr>
        <w:t xml:space="preserve"> </w:t>
      </w:r>
      <w:r w:rsidR="000E3109" w:rsidRPr="009351E5">
        <w:rPr>
          <w:rFonts w:ascii="Arial" w:eastAsia="Times New Roman" w:hAnsi="Arial"/>
          <w:lang w:eastAsia="pl-PL"/>
        </w:rPr>
        <w:t>pasażerskiej -</w:t>
      </w:r>
      <w:r w:rsidR="000E3109" w:rsidRPr="009351E5">
        <w:rPr>
          <w:rFonts w:ascii="Arial" w:eastAsia="Times New Roman" w:hAnsi="Arial"/>
          <w:lang w:eastAsia="pl-PL"/>
        </w:rPr>
        <w:t xml:space="preserve"> </w:t>
      </w:r>
      <w:r w:rsidR="000E3109" w:rsidRPr="009351E5">
        <w:rPr>
          <w:rFonts w:ascii="Arial" w:eastAsia="Times New Roman" w:hAnsi="Arial"/>
          <w:lang w:eastAsia="pl-PL"/>
        </w:rPr>
        <w:t>ogrzewanie i</w:t>
      </w:r>
      <w:r w:rsidR="000E3109" w:rsidRPr="009351E5">
        <w:rPr>
          <w:rFonts w:ascii="Arial" w:eastAsia="Times New Roman" w:hAnsi="Arial"/>
          <w:lang w:eastAsia="pl-PL"/>
        </w:rPr>
        <w:t xml:space="preserve"> </w:t>
      </w:r>
      <w:r w:rsidR="000E3109" w:rsidRPr="009351E5">
        <w:rPr>
          <w:rFonts w:ascii="Arial" w:eastAsia="Times New Roman" w:hAnsi="Arial"/>
          <w:lang w:eastAsia="pl-PL"/>
        </w:rPr>
        <w:t>klimatyzacja</w:t>
      </w:r>
      <w:r w:rsidR="000E3109" w:rsidRPr="009351E5">
        <w:rPr>
          <w:rFonts w:ascii="Arial" w:eastAsia="Times New Roman" w:hAnsi="Arial"/>
          <w:lang w:eastAsia="pl-PL"/>
        </w:rPr>
        <w:t xml:space="preserve"> </w:t>
      </w:r>
      <w:proofErr w:type="spellStart"/>
      <w:r w:rsidR="000E3109" w:rsidRPr="009351E5">
        <w:rPr>
          <w:rFonts w:ascii="Arial" w:eastAsia="Times New Roman" w:hAnsi="Arial"/>
          <w:lang w:eastAsia="pl-PL"/>
        </w:rPr>
        <w:t>ppkt</w:t>
      </w:r>
      <w:proofErr w:type="spellEnd"/>
      <w:r w:rsidR="000E3109" w:rsidRPr="009351E5">
        <w:rPr>
          <w:rFonts w:ascii="Arial" w:eastAsia="Times New Roman" w:hAnsi="Arial"/>
          <w:lang w:eastAsia="pl-PL"/>
        </w:rPr>
        <w:t xml:space="preserve"> 2 lit b)</w:t>
      </w:r>
    </w:p>
    <w:p w14:paraId="521507B7" w14:textId="37D6975F" w:rsidR="0058509A" w:rsidRPr="009351E5" w:rsidRDefault="0058509A" w:rsidP="008B7B71">
      <w:pPr>
        <w:spacing w:line="276" w:lineRule="auto"/>
        <w:jc w:val="both"/>
        <w:rPr>
          <w:rFonts w:ascii="Arial" w:hAnsi="Arial" w:cs="Arial"/>
        </w:rPr>
      </w:pPr>
    </w:p>
    <w:p w14:paraId="0F3BD538" w14:textId="11188BF0" w:rsidR="005F6DCF" w:rsidRPr="009351E5" w:rsidRDefault="005F6DCF"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186A92" w:rsidRPr="009351E5">
        <w:rPr>
          <w:rFonts w:ascii="Arial" w:hAnsi="Arial" w:cs="Arial"/>
          <w:b/>
          <w:bCs/>
          <w:sz w:val="24"/>
          <w:szCs w:val="24"/>
          <w:u w:val="single"/>
        </w:rPr>
        <w:t>6</w:t>
      </w:r>
      <w:r w:rsidR="00CD0191" w:rsidRPr="009351E5">
        <w:rPr>
          <w:rFonts w:ascii="Arial" w:hAnsi="Arial" w:cs="Arial"/>
          <w:b/>
          <w:bCs/>
          <w:sz w:val="24"/>
          <w:szCs w:val="24"/>
          <w:u w:val="single"/>
        </w:rPr>
        <w:t>4</w:t>
      </w:r>
    </w:p>
    <w:p w14:paraId="27C0468C" w14:textId="77777777" w:rsidR="00186A92" w:rsidRPr="009351E5" w:rsidRDefault="00186A92" w:rsidP="00186A92">
      <w:pPr>
        <w:autoSpaceDE w:val="0"/>
        <w:autoSpaceDN w:val="0"/>
        <w:adjustRightInd w:val="0"/>
        <w:spacing w:after="120" w:line="276" w:lineRule="auto"/>
        <w:jc w:val="both"/>
        <w:rPr>
          <w:rFonts w:ascii="Arial" w:hAnsi="Arial" w:cs="Arial"/>
          <w:color w:val="000000"/>
          <w:sz w:val="20"/>
          <w:szCs w:val="20"/>
        </w:rPr>
      </w:pPr>
      <w:r w:rsidRPr="009351E5">
        <w:rPr>
          <w:rFonts w:ascii="Arial" w:hAnsi="Arial" w:cs="Arial"/>
          <w:color w:val="000000"/>
        </w:rPr>
        <w:t xml:space="preserve">Czy Zamawiający dopuści autobusy z klimatyzacją bez funkcji grzania? W proponowanych przez nas autobusach klimatyzacja i ogrzewanie są w pełni niezależnymi i nieposiadającymi dodatkowych trybów serwisowych urządzeniami sterowanymi przy pomocy osobnych sterowników ? </w:t>
      </w:r>
    </w:p>
    <w:p w14:paraId="23BC7C75" w14:textId="78978686" w:rsidR="005F6DCF" w:rsidRPr="009351E5" w:rsidRDefault="005F6DCF"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72490F" w:rsidRPr="009351E5">
        <w:rPr>
          <w:rFonts w:ascii="Arial" w:hAnsi="Arial" w:cs="Arial"/>
          <w:b/>
          <w:bCs/>
          <w:u w:val="single"/>
        </w:rPr>
        <w:t>6</w:t>
      </w:r>
      <w:r w:rsidR="00CD0191" w:rsidRPr="009351E5">
        <w:rPr>
          <w:rFonts w:ascii="Arial" w:hAnsi="Arial" w:cs="Arial"/>
          <w:b/>
          <w:bCs/>
          <w:u w:val="single"/>
        </w:rPr>
        <w:t>4</w:t>
      </w:r>
    </w:p>
    <w:p w14:paraId="51B7EB73" w14:textId="588C6772" w:rsidR="00DB71DB" w:rsidRPr="009351E5" w:rsidRDefault="0025535D" w:rsidP="008B7B71">
      <w:pPr>
        <w:spacing w:line="276" w:lineRule="auto"/>
        <w:ind w:left="709" w:hanging="709"/>
        <w:jc w:val="both"/>
        <w:rPr>
          <w:rFonts w:ascii="Arial" w:hAnsi="Arial" w:cs="Arial"/>
        </w:rPr>
      </w:pPr>
      <w:r w:rsidRPr="009351E5">
        <w:rPr>
          <w:rFonts w:ascii="Arial" w:hAnsi="Arial" w:cs="Arial"/>
        </w:rPr>
        <w:t>Zamawiający udzielił odpowiedzi w pytaniu nr 63.</w:t>
      </w:r>
    </w:p>
    <w:p w14:paraId="0E5A4DF2" w14:textId="77777777" w:rsidR="00DB71DB" w:rsidRPr="009351E5" w:rsidRDefault="00DB71DB" w:rsidP="008B7B71">
      <w:pPr>
        <w:spacing w:line="276" w:lineRule="auto"/>
        <w:jc w:val="both"/>
        <w:rPr>
          <w:rFonts w:ascii="Arial" w:eastAsia="Times New Roman" w:hAnsi="Arial" w:cs="Arial"/>
          <w:b/>
          <w:bCs/>
          <w:sz w:val="24"/>
          <w:szCs w:val="24"/>
          <w:u w:val="single"/>
          <w:lang w:eastAsia="pl-PL"/>
        </w:rPr>
      </w:pPr>
    </w:p>
    <w:p w14:paraId="2BAD3D8D" w14:textId="1915160C" w:rsidR="005F6DCF" w:rsidRPr="009351E5" w:rsidRDefault="005F6DCF"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72490F" w:rsidRPr="009351E5">
        <w:rPr>
          <w:rFonts w:ascii="Arial" w:hAnsi="Arial" w:cs="Arial"/>
          <w:b/>
          <w:bCs/>
          <w:sz w:val="24"/>
          <w:szCs w:val="24"/>
          <w:u w:val="single"/>
        </w:rPr>
        <w:t>6</w:t>
      </w:r>
      <w:r w:rsidR="00CD0191" w:rsidRPr="009351E5">
        <w:rPr>
          <w:rFonts w:ascii="Arial" w:hAnsi="Arial" w:cs="Arial"/>
          <w:b/>
          <w:bCs/>
          <w:sz w:val="24"/>
          <w:szCs w:val="24"/>
          <w:u w:val="single"/>
        </w:rPr>
        <w:t>5</w:t>
      </w:r>
    </w:p>
    <w:p w14:paraId="739BA708" w14:textId="77777777" w:rsidR="00CD0191" w:rsidRPr="009351E5" w:rsidRDefault="00CD0191" w:rsidP="00CD0191">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Pytanie dotyczące Rozdziału IV pkt 2.9 lit b) SWZ </w:t>
      </w:r>
    </w:p>
    <w:p w14:paraId="3563C77B" w14:textId="77777777" w:rsidR="00CD0191" w:rsidRPr="009351E5" w:rsidRDefault="00CD0191" w:rsidP="00CD0191">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Zapis Rozdziału IV pkt. 2.9 lit b) SWZ ma następujące brzmienie: </w:t>
      </w:r>
    </w:p>
    <w:p w14:paraId="4FE890F9" w14:textId="77777777" w:rsidR="00CD0191" w:rsidRPr="009351E5" w:rsidRDefault="00CD0191" w:rsidP="00CD0191">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„Organizacja przestrzeni pasażerskiej </w:t>
      </w:r>
    </w:p>
    <w:p w14:paraId="280E91C0" w14:textId="77777777" w:rsidR="00CD0191" w:rsidRPr="009351E5" w:rsidRDefault="00CD0191" w:rsidP="00CD0191">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 </w:t>
      </w:r>
    </w:p>
    <w:p w14:paraId="51FA3ECD" w14:textId="77777777" w:rsidR="00CD0191" w:rsidRPr="009351E5" w:rsidRDefault="00CD0191" w:rsidP="00CD0191">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Wykonawca do 60 dni od daty podpisania umowy przedstawi i uzgodni z Zamawiającym trzy różne wizualizacje wyglądu wnętrza dla pojazdów typu MAXI i MEGA, w szczególności różniące się m.in. kolorem wykładziny, elementów lakierowanych (innych niż powyżej opisane), laminatów ścian bocznych; (...)” </w:t>
      </w:r>
    </w:p>
    <w:p w14:paraId="08482654" w14:textId="77777777" w:rsidR="00CD0191" w:rsidRPr="009351E5" w:rsidRDefault="00CD0191" w:rsidP="00CD0191">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 treści pkt IX załączników 1a – 1c do SWZ zawierających wymagania dotyczące przestrzeni pasażerskiej brak jest bezpośrednich zapisów odnośnie uzgadniania wizualizacji wyglądu wnętrza pojazdu (za wyjątkiem zapisu odnośnie foteli pasażerskich – pkt 3 lit c). </w:t>
      </w:r>
    </w:p>
    <w:p w14:paraId="52F30E8D" w14:textId="4BB22991" w:rsidR="00CD0191" w:rsidRPr="009351E5" w:rsidRDefault="00CD0191" w:rsidP="00CD0191">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Wybór wizualizacji autobusu ma znaczenie dla przygotowania pojazdu do właściwego (zgodnie z zamierzeniem Zamawiającego) świadczenia usług przewozu osób w ramach prowadzonego Zamówienia. Oczywistym jest, aby dokonanie wyboru właściwej wizualizacji pojazdu nastąpiło z odpowiednim wyprzedzeniem tak aby możliwym było przedstawienie przez Wykonawcę pojazdu Zamawiającemu do świadczenia usług przewozu osób </w:t>
      </w:r>
      <w:r w:rsidR="00DB4412" w:rsidRPr="009351E5">
        <w:rPr>
          <w:rFonts w:ascii="Arial" w:hAnsi="Arial" w:cs="Arial"/>
          <w:color w:val="000000"/>
        </w:rPr>
        <w:br/>
      </w:r>
      <w:r w:rsidRPr="009351E5">
        <w:rPr>
          <w:rFonts w:ascii="Arial" w:hAnsi="Arial" w:cs="Arial"/>
          <w:color w:val="000000"/>
        </w:rPr>
        <w:t xml:space="preserve">(z uwzględnieniem zakreślonego terminu na dokonanie oględzin pojazdu – minimum dwa tygodnie przed datą rozpoczęcia świadczenia usług w myśl § 2 ust 7 Wzoru umowy). </w:t>
      </w:r>
    </w:p>
    <w:p w14:paraId="51820D3D" w14:textId="0CF18E80" w:rsidR="00CD0191" w:rsidRPr="009351E5" w:rsidRDefault="00CD0191" w:rsidP="00CD0191">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 kontekście opisanego wymogu zapisu SWZ Wykonawca zwraca się do Zamawiającego </w:t>
      </w:r>
      <w:r w:rsidR="00DB4412" w:rsidRPr="009351E5">
        <w:rPr>
          <w:rFonts w:ascii="Arial" w:hAnsi="Arial" w:cs="Arial"/>
          <w:color w:val="000000"/>
        </w:rPr>
        <w:br/>
      </w:r>
      <w:r w:rsidRPr="009351E5">
        <w:rPr>
          <w:rFonts w:ascii="Arial" w:hAnsi="Arial" w:cs="Arial"/>
          <w:color w:val="000000"/>
        </w:rPr>
        <w:t xml:space="preserve">z następującym pytaniem: </w:t>
      </w:r>
    </w:p>
    <w:p w14:paraId="301F1201" w14:textId="29F46A6A" w:rsidR="005F6DCF" w:rsidRPr="009351E5" w:rsidRDefault="00CD0191" w:rsidP="00CD0191">
      <w:pPr>
        <w:autoSpaceDE w:val="0"/>
        <w:autoSpaceDN w:val="0"/>
        <w:adjustRightInd w:val="0"/>
        <w:spacing w:line="276" w:lineRule="auto"/>
        <w:jc w:val="both"/>
        <w:rPr>
          <w:rFonts w:ascii="Arial" w:hAnsi="Arial" w:cs="Arial"/>
          <w:sz w:val="20"/>
          <w:szCs w:val="20"/>
        </w:rPr>
      </w:pPr>
      <w:r w:rsidRPr="009351E5">
        <w:rPr>
          <w:rFonts w:ascii="Arial" w:hAnsi="Arial" w:cs="Arial"/>
          <w:color w:val="000000"/>
        </w:rPr>
        <w:t xml:space="preserve">W jakim terminie po przedstawieniu trzech wizualizacji wyglądu wnętrza dla pojazdów typu MAXI i MEGA Zamawiający dokona wyboru wiążącej dla Wykonawcy wersji wizualizacji; czy Wykonawca w wypadku braku wyboru wizualizacji spośród trzech uzgodnionych </w:t>
      </w:r>
      <w:r w:rsidR="00DB4412" w:rsidRPr="009351E5">
        <w:rPr>
          <w:rFonts w:ascii="Arial" w:hAnsi="Arial" w:cs="Arial"/>
          <w:color w:val="000000"/>
        </w:rPr>
        <w:br/>
      </w:r>
      <w:r w:rsidRPr="009351E5">
        <w:rPr>
          <w:rFonts w:ascii="Arial" w:hAnsi="Arial" w:cs="Arial"/>
          <w:color w:val="000000"/>
        </w:rPr>
        <w:t>w zakreślonym terminie może samodzielnie dokonać wyboru jednej z nich celem przygotowania pojazdu do realizacji zadań przewozu osób zgodnie z Zamówieniem?</w:t>
      </w:r>
    </w:p>
    <w:p w14:paraId="33028AA7" w14:textId="46B7C2A4" w:rsidR="005F6DCF" w:rsidRPr="009351E5" w:rsidRDefault="005F6DCF"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72490F" w:rsidRPr="009351E5">
        <w:rPr>
          <w:rFonts w:ascii="Arial" w:hAnsi="Arial" w:cs="Arial"/>
          <w:b/>
          <w:bCs/>
          <w:u w:val="single"/>
        </w:rPr>
        <w:t>6</w:t>
      </w:r>
      <w:r w:rsidR="00CD0191" w:rsidRPr="009351E5">
        <w:rPr>
          <w:rFonts w:ascii="Arial" w:hAnsi="Arial" w:cs="Arial"/>
          <w:b/>
          <w:bCs/>
          <w:u w:val="single"/>
        </w:rPr>
        <w:t>5</w:t>
      </w:r>
    </w:p>
    <w:p w14:paraId="43236D2A" w14:textId="5163B40F" w:rsidR="00CA4FFA" w:rsidRPr="009351E5" w:rsidRDefault="00CA4FFA" w:rsidP="00CA4FFA">
      <w:pPr>
        <w:spacing w:before="100" w:beforeAutospacing="1" w:after="100" w:afterAutospacing="1" w:line="276" w:lineRule="auto"/>
        <w:jc w:val="both"/>
        <w:rPr>
          <w:rFonts w:ascii="Arial" w:eastAsia="Times New Roman" w:hAnsi="Arial" w:cs="Arial"/>
          <w:sz w:val="24"/>
          <w:szCs w:val="24"/>
          <w:lang w:eastAsia="pl-PL"/>
        </w:rPr>
      </w:pPr>
      <w:r w:rsidRPr="009351E5">
        <w:rPr>
          <w:rFonts w:ascii="Arial" w:eastAsia="Times New Roman" w:hAnsi="Arial" w:cs="Arial"/>
        </w:rPr>
        <w:t>Zamawiający wyjaśnia, że po przedstawieniu przedmiotowych wizualizacji przez Wykonawcę, Zamawiający do dwóch dni roboczych zaakceptuje, bądź wniesie uwagi do przedstawionych propozycji. Termin oczekiwania na odpowiedź Z</w:t>
      </w:r>
      <w:r w:rsidR="00F64374" w:rsidRPr="009351E5">
        <w:rPr>
          <w:rFonts w:ascii="Arial" w:eastAsia="Times New Roman" w:hAnsi="Arial" w:cs="Arial"/>
        </w:rPr>
        <w:t>a</w:t>
      </w:r>
      <w:r w:rsidRPr="009351E5">
        <w:rPr>
          <w:rFonts w:ascii="Arial" w:eastAsia="Times New Roman" w:hAnsi="Arial" w:cs="Arial"/>
        </w:rPr>
        <w:t>mawiającego nie będzie się wliczał do wskazanych 60 dni.</w:t>
      </w:r>
    </w:p>
    <w:p w14:paraId="411FBDA6" w14:textId="20A33AE7" w:rsidR="00CA4FFA" w:rsidRPr="009351E5" w:rsidRDefault="00CA4FFA" w:rsidP="00CA4FFA">
      <w:pPr>
        <w:spacing w:before="100" w:beforeAutospacing="1" w:after="100" w:afterAutospacing="1" w:line="276" w:lineRule="auto"/>
        <w:jc w:val="both"/>
        <w:rPr>
          <w:rFonts w:ascii="Arial" w:eastAsia="Times New Roman" w:hAnsi="Arial" w:cs="Arial"/>
          <w:sz w:val="24"/>
          <w:szCs w:val="24"/>
          <w:lang w:eastAsia="pl-PL"/>
        </w:rPr>
      </w:pPr>
      <w:r w:rsidRPr="009351E5">
        <w:rPr>
          <w:rFonts w:ascii="Arial" w:eastAsia="Times New Roman" w:hAnsi="Arial" w:cs="Arial"/>
        </w:rPr>
        <w:t>Zamawiający jednocześnie informuje, ze wizualizacje dotyczyć będą m.in. ocen</w:t>
      </w:r>
      <w:r w:rsidR="00F64374" w:rsidRPr="009351E5">
        <w:rPr>
          <w:rFonts w:ascii="Arial" w:eastAsia="Times New Roman" w:hAnsi="Arial" w:cs="Arial"/>
        </w:rPr>
        <w:t>y</w:t>
      </w:r>
      <w:r w:rsidRPr="009351E5">
        <w:rPr>
          <w:rFonts w:ascii="Arial" w:eastAsia="Times New Roman" w:hAnsi="Arial" w:cs="Arial"/>
        </w:rPr>
        <w:t xml:space="preserve"> estetyki</w:t>
      </w:r>
      <w:r w:rsidR="00F64374" w:rsidRPr="009351E5">
        <w:rPr>
          <w:rFonts w:ascii="Arial" w:eastAsia="Times New Roman" w:hAnsi="Arial" w:cs="Arial"/>
        </w:rPr>
        <w:t>,</w:t>
      </w:r>
      <w:r w:rsidRPr="009351E5">
        <w:rPr>
          <w:rFonts w:ascii="Arial" w:eastAsia="Times New Roman" w:hAnsi="Arial" w:cs="Arial"/>
        </w:rPr>
        <w:t xml:space="preserve"> kolorystyki oraz ergonomiczności rozmieszczenia poszczególnych elementów wyposażenia (np. dostępności do poszczególnych elementów, zaciemniania wnętrza, ograniczania widoczności przez szyby), które nie wymagają ingerencji w konstrukcję pojazdu, </w:t>
      </w:r>
      <w:r w:rsidR="00DB4412" w:rsidRPr="009351E5">
        <w:rPr>
          <w:rFonts w:ascii="Arial" w:eastAsia="Times New Roman" w:hAnsi="Arial" w:cs="Arial"/>
        </w:rPr>
        <w:br/>
      </w:r>
      <w:r w:rsidRPr="009351E5">
        <w:rPr>
          <w:rFonts w:ascii="Arial" w:eastAsia="Times New Roman" w:hAnsi="Arial" w:cs="Arial"/>
        </w:rPr>
        <w:t>a jednocześnie spełniających treść SWZ.</w:t>
      </w:r>
    </w:p>
    <w:p w14:paraId="18BFF17E" w14:textId="77777777" w:rsidR="0003343F" w:rsidRPr="009351E5" w:rsidRDefault="0003343F" w:rsidP="00CA4FFA">
      <w:pPr>
        <w:spacing w:line="276" w:lineRule="auto"/>
        <w:jc w:val="both"/>
        <w:rPr>
          <w:rFonts w:ascii="Arial" w:hAnsi="Arial" w:cs="Arial"/>
          <w:bCs/>
        </w:rPr>
      </w:pPr>
    </w:p>
    <w:p w14:paraId="268F0268" w14:textId="4E130562" w:rsidR="005F6DCF" w:rsidRPr="009351E5" w:rsidRDefault="005F6DCF"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CD0191" w:rsidRPr="009351E5">
        <w:rPr>
          <w:rFonts w:ascii="Arial" w:hAnsi="Arial" w:cs="Arial"/>
          <w:b/>
          <w:bCs/>
          <w:sz w:val="24"/>
          <w:szCs w:val="24"/>
          <w:u w:val="single"/>
        </w:rPr>
        <w:t>66</w:t>
      </w:r>
    </w:p>
    <w:p w14:paraId="146497D7" w14:textId="77777777" w:rsidR="00CD0191" w:rsidRPr="009351E5" w:rsidRDefault="00CD0191" w:rsidP="00CD0191">
      <w:pPr>
        <w:autoSpaceDE w:val="0"/>
        <w:autoSpaceDN w:val="0"/>
        <w:adjustRightInd w:val="0"/>
        <w:spacing w:after="0" w:line="276" w:lineRule="auto"/>
        <w:jc w:val="both"/>
        <w:rPr>
          <w:rFonts w:ascii="Arial" w:hAnsi="Arial" w:cs="Arial"/>
          <w:b/>
          <w:bCs/>
          <w:color w:val="000000"/>
        </w:rPr>
      </w:pPr>
      <w:r w:rsidRPr="009351E5">
        <w:rPr>
          <w:rFonts w:ascii="Arial" w:hAnsi="Arial" w:cs="Arial"/>
          <w:b/>
          <w:bCs/>
          <w:color w:val="000000"/>
        </w:rPr>
        <w:t xml:space="preserve">Pytanie dotyczące Rozdziału IV pkt 3.1 SWZ </w:t>
      </w:r>
    </w:p>
    <w:p w14:paraId="7221C082" w14:textId="77777777" w:rsidR="00CD0191" w:rsidRPr="009351E5" w:rsidRDefault="00CD0191" w:rsidP="00CD0191">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Zapisy rozdziału IV pkt 3.1 SWZ oraz §2 pkt 2 Wzoru Umowy określają wielkość pracy przewozowej dla poszczególnych rodzajów taboru autobusowego w okresie obowiązywania umowy. Jednak zapisy te w poszczególnych punktach są niespójne, pomimo że odnoszą się do tych samych wartości: </w:t>
      </w:r>
    </w:p>
    <w:p w14:paraId="13E33E47" w14:textId="7751D86C" w:rsidR="00CD0191" w:rsidRPr="009351E5" w:rsidRDefault="00CD0191" w:rsidP="00B106E0">
      <w:pPr>
        <w:pStyle w:val="Akapitzlist"/>
        <w:numPr>
          <w:ilvl w:val="0"/>
          <w:numId w:val="2"/>
        </w:numPr>
        <w:autoSpaceDE w:val="0"/>
        <w:autoSpaceDN w:val="0"/>
        <w:adjustRightInd w:val="0"/>
        <w:spacing w:line="276" w:lineRule="auto"/>
        <w:ind w:left="417"/>
        <w:jc w:val="both"/>
        <w:rPr>
          <w:rFonts w:ascii="Arial" w:hAnsi="Arial" w:cs="Arial"/>
          <w:color w:val="000000"/>
          <w:sz w:val="22"/>
          <w:szCs w:val="22"/>
        </w:rPr>
      </w:pPr>
      <w:r w:rsidRPr="009351E5">
        <w:rPr>
          <w:rFonts w:ascii="Arial" w:hAnsi="Arial" w:cs="Arial"/>
          <w:color w:val="000000"/>
          <w:sz w:val="22"/>
          <w:szCs w:val="22"/>
        </w:rPr>
        <w:t xml:space="preserve">w pkt 3.1. mowa o: „średniorocznej wielkości pracy eksploatacyjnej: </w:t>
      </w:r>
    </w:p>
    <w:p w14:paraId="0FD8F7CC" w14:textId="5B033567" w:rsidR="00CD0191" w:rsidRPr="009351E5" w:rsidRDefault="00CD0191" w:rsidP="00B106E0">
      <w:pPr>
        <w:pStyle w:val="Akapitzlist"/>
        <w:numPr>
          <w:ilvl w:val="0"/>
          <w:numId w:val="2"/>
        </w:numPr>
        <w:autoSpaceDE w:val="0"/>
        <w:autoSpaceDN w:val="0"/>
        <w:adjustRightInd w:val="0"/>
        <w:spacing w:after="120" w:line="276" w:lineRule="auto"/>
        <w:ind w:left="417"/>
        <w:jc w:val="both"/>
        <w:rPr>
          <w:rFonts w:ascii="Arial" w:hAnsi="Arial" w:cs="Arial"/>
          <w:color w:val="000000"/>
          <w:sz w:val="22"/>
          <w:szCs w:val="22"/>
        </w:rPr>
      </w:pPr>
      <w:r w:rsidRPr="009351E5">
        <w:rPr>
          <w:rFonts w:ascii="Arial" w:hAnsi="Arial" w:cs="Arial"/>
          <w:color w:val="000000"/>
          <w:sz w:val="22"/>
          <w:szCs w:val="22"/>
        </w:rPr>
        <w:t xml:space="preserve">w pkt 3.2. mowa o: „maksimum wozokilometrów” </w:t>
      </w:r>
    </w:p>
    <w:p w14:paraId="11A703F6" w14:textId="252EB797" w:rsidR="00CD0191" w:rsidRPr="009351E5" w:rsidRDefault="00CD0191" w:rsidP="00184130">
      <w:pPr>
        <w:autoSpaceDE w:val="0"/>
        <w:autoSpaceDN w:val="0"/>
        <w:adjustRightInd w:val="0"/>
        <w:spacing w:line="276" w:lineRule="auto"/>
        <w:jc w:val="both"/>
        <w:rPr>
          <w:rFonts w:ascii="Arial" w:hAnsi="Arial" w:cs="Arial"/>
          <w:color w:val="000000"/>
        </w:rPr>
      </w:pPr>
      <w:r w:rsidRPr="009351E5">
        <w:rPr>
          <w:rFonts w:ascii="Arial" w:hAnsi="Arial" w:cs="Arial"/>
          <w:color w:val="000000"/>
        </w:rPr>
        <w:t xml:space="preserve">Mając na uwadze powyższe zapisy prosimy o: </w:t>
      </w:r>
    </w:p>
    <w:p w14:paraId="4F4FA658" w14:textId="46B12FDF" w:rsidR="00CD0191" w:rsidRPr="009351E5" w:rsidRDefault="00CD0191" w:rsidP="00B562D8">
      <w:pPr>
        <w:numPr>
          <w:ilvl w:val="0"/>
          <w:numId w:val="1"/>
        </w:numPr>
        <w:autoSpaceDE w:val="0"/>
        <w:autoSpaceDN w:val="0"/>
        <w:adjustRightInd w:val="0"/>
        <w:spacing w:after="27" w:line="276" w:lineRule="auto"/>
        <w:ind w:left="360"/>
        <w:jc w:val="both"/>
        <w:rPr>
          <w:rFonts w:ascii="Arial" w:hAnsi="Arial" w:cs="Arial"/>
          <w:color w:val="000000"/>
        </w:rPr>
      </w:pPr>
      <w:r w:rsidRPr="009351E5">
        <w:rPr>
          <w:rFonts w:ascii="Arial" w:hAnsi="Arial" w:cs="Arial"/>
          <w:color w:val="000000"/>
        </w:rPr>
        <w:t xml:space="preserve">potwierdzenie czy określona w pkt 3.2.SWZ i w §2 pkt 3 Wzoru Umowy ilość 15.210 tyś wozokilometrów jest maksymalną ilością wozokilometrów w okresie trwania umowy. ? </w:t>
      </w:r>
    </w:p>
    <w:p w14:paraId="3DAD5DBA" w14:textId="064320B3" w:rsidR="00CD0191" w:rsidRPr="009351E5" w:rsidRDefault="00CD0191" w:rsidP="00B562D8">
      <w:pPr>
        <w:numPr>
          <w:ilvl w:val="0"/>
          <w:numId w:val="1"/>
        </w:numPr>
        <w:autoSpaceDE w:val="0"/>
        <w:autoSpaceDN w:val="0"/>
        <w:adjustRightInd w:val="0"/>
        <w:spacing w:after="27" w:line="276" w:lineRule="auto"/>
        <w:ind w:left="360"/>
        <w:jc w:val="both"/>
        <w:rPr>
          <w:rFonts w:ascii="Arial" w:hAnsi="Arial" w:cs="Arial"/>
          <w:color w:val="000000"/>
        </w:rPr>
      </w:pPr>
      <w:r w:rsidRPr="009351E5">
        <w:rPr>
          <w:rFonts w:ascii="Arial" w:hAnsi="Arial" w:cs="Arial"/>
          <w:color w:val="000000"/>
        </w:rPr>
        <w:t>w związku z odpowiedzią na pytanie nr 25 z dnia 6.07.2021 i modyfikacją SWZ w zakresie wykreślenia z treści SWZ pkt 3.3. Rozdział IV prosimy Zamawiającego o wyjaśnienie, czy Zamawiający gwarantuje zlecenie liczby kilometrów określonej w punkcie 3 § 2 Wzoru Umowy</w:t>
      </w:r>
      <w:r w:rsidR="00A364D2" w:rsidRPr="009351E5">
        <w:rPr>
          <w:rFonts w:ascii="Arial" w:hAnsi="Arial" w:cs="Arial"/>
          <w:color w:val="000000"/>
        </w:rPr>
        <w:t xml:space="preserve"> </w:t>
      </w:r>
      <w:r w:rsidRPr="009351E5">
        <w:rPr>
          <w:rFonts w:ascii="Arial" w:hAnsi="Arial" w:cs="Arial"/>
          <w:color w:val="000000"/>
        </w:rPr>
        <w:t xml:space="preserve">i średniorocznej określonej w punkcie 2 § 2 Wzoru Umowy ? </w:t>
      </w:r>
    </w:p>
    <w:p w14:paraId="3EF187A8" w14:textId="311773F4" w:rsidR="00CD0191" w:rsidRPr="009351E5" w:rsidRDefault="00CD0191" w:rsidP="00B562D8">
      <w:pPr>
        <w:numPr>
          <w:ilvl w:val="0"/>
          <w:numId w:val="1"/>
        </w:numPr>
        <w:autoSpaceDE w:val="0"/>
        <w:autoSpaceDN w:val="0"/>
        <w:adjustRightInd w:val="0"/>
        <w:spacing w:after="27" w:line="276" w:lineRule="auto"/>
        <w:ind w:left="360"/>
        <w:jc w:val="both"/>
        <w:rPr>
          <w:rFonts w:ascii="Arial" w:hAnsi="Arial" w:cs="Arial"/>
          <w:color w:val="000000"/>
        </w:rPr>
      </w:pPr>
      <w:r w:rsidRPr="009351E5">
        <w:rPr>
          <w:rFonts w:ascii="Arial" w:hAnsi="Arial" w:cs="Arial"/>
          <w:color w:val="000000"/>
        </w:rPr>
        <w:t xml:space="preserve">w związku z odpowiedzią na pytanie nr 25 z dnia 6.07.2021 i modyfikacją SWZ w zakresie wykreślenia z treści SWZ pkt 3.3. Rozdział IV i negatywna odpowiedź na punkt powyższy, prosimy Zamawiającego o wyjaśnienie jaki będzie minimalny poziom pracy przewozowej w całym okresie obowiązywania kontraktu oraz w rozbiciu na poszczególne lata </w:t>
      </w:r>
      <w:r w:rsidR="00DB4412" w:rsidRPr="009351E5">
        <w:rPr>
          <w:rFonts w:ascii="Arial" w:hAnsi="Arial" w:cs="Arial"/>
          <w:color w:val="000000"/>
        </w:rPr>
        <w:br/>
      </w:r>
      <w:r w:rsidRPr="009351E5">
        <w:rPr>
          <w:rFonts w:ascii="Arial" w:hAnsi="Arial" w:cs="Arial"/>
          <w:color w:val="000000"/>
        </w:rPr>
        <w:t xml:space="preserve">i poszczególny rodzajów taboru. Brak określenia tego parametru lub jego znaczące zaniżenie poniżej 10% powoduje wzrost ryzyka po stronie Wykonawcy lub może skutkować niezłożeniem oferty przez część Wykonawców. </w:t>
      </w:r>
    </w:p>
    <w:p w14:paraId="52EDFEC3" w14:textId="6BC82EC8" w:rsidR="00CD0191" w:rsidRPr="009351E5" w:rsidRDefault="00CD0191" w:rsidP="00B562D8">
      <w:pPr>
        <w:numPr>
          <w:ilvl w:val="0"/>
          <w:numId w:val="1"/>
        </w:numPr>
        <w:autoSpaceDE w:val="0"/>
        <w:autoSpaceDN w:val="0"/>
        <w:adjustRightInd w:val="0"/>
        <w:spacing w:after="27" w:line="276" w:lineRule="auto"/>
        <w:ind w:left="360"/>
        <w:jc w:val="both"/>
        <w:rPr>
          <w:rFonts w:ascii="Arial" w:hAnsi="Arial" w:cs="Arial"/>
          <w:color w:val="000000"/>
        </w:rPr>
      </w:pPr>
      <w:r w:rsidRPr="009351E5">
        <w:rPr>
          <w:rFonts w:ascii="Arial" w:hAnsi="Arial" w:cs="Arial"/>
          <w:color w:val="000000"/>
        </w:rPr>
        <w:t xml:space="preserve">czy wielkości wozokilometrów dla poszczególnych rodzajów taboru autobusowego podane w pkt 3.1. SWZ i w §2 ust 2 Wzoru Umowy powinny być wykazane w Formularzu Oferta </w:t>
      </w:r>
      <w:r w:rsidR="00DB4412" w:rsidRPr="009351E5">
        <w:rPr>
          <w:rFonts w:ascii="Arial" w:hAnsi="Arial" w:cs="Arial"/>
          <w:color w:val="000000"/>
        </w:rPr>
        <w:br/>
      </w:r>
      <w:r w:rsidRPr="009351E5">
        <w:rPr>
          <w:rFonts w:ascii="Arial" w:hAnsi="Arial" w:cs="Arial"/>
          <w:color w:val="000000"/>
        </w:rPr>
        <w:t xml:space="preserve">i stanowić podstawę do wyliczenia wartości oferty? </w:t>
      </w:r>
    </w:p>
    <w:p w14:paraId="0F536AAA" w14:textId="6D69C384" w:rsidR="00CD0191" w:rsidRPr="009351E5" w:rsidRDefault="00CD0191" w:rsidP="00B562D8">
      <w:pPr>
        <w:numPr>
          <w:ilvl w:val="0"/>
          <w:numId w:val="1"/>
        </w:numPr>
        <w:autoSpaceDE w:val="0"/>
        <w:autoSpaceDN w:val="0"/>
        <w:adjustRightInd w:val="0"/>
        <w:spacing w:after="27" w:line="276" w:lineRule="auto"/>
        <w:ind w:left="360"/>
        <w:jc w:val="both"/>
        <w:rPr>
          <w:rFonts w:ascii="Arial" w:hAnsi="Arial" w:cs="Arial"/>
          <w:color w:val="000000"/>
        </w:rPr>
      </w:pPr>
      <w:r w:rsidRPr="009351E5">
        <w:rPr>
          <w:rFonts w:ascii="Arial" w:hAnsi="Arial" w:cs="Arial"/>
          <w:color w:val="000000"/>
        </w:rPr>
        <w:t xml:space="preserve">potwierdzenie czy w trakcie obowiązywania umowy Wykonawca będzie miał dowolność </w:t>
      </w:r>
      <w:r w:rsidR="00DB4412" w:rsidRPr="009351E5">
        <w:rPr>
          <w:rFonts w:ascii="Arial" w:hAnsi="Arial" w:cs="Arial"/>
          <w:color w:val="000000"/>
        </w:rPr>
        <w:br/>
      </w:r>
      <w:r w:rsidRPr="009351E5">
        <w:rPr>
          <w:rFonts w:ascii="Arial" w:hAnsi="Arial" w:cs="Arial"/>
          <w:color w:val="000000"/>
        </w:rPr>
        <w:t xml:space="preserve">w budowaniu obiegów pojazdów tj. przyporządkowaniu poszczególnych kursów do brygad (pojazd wraz z kierowcą), łączeniu kursów kilku linii w jeden obieg, przy zachowaniu typu taboru określonego w rozkładzie jazdy? W przypadku braku takiej możliwości prosimy </w:t>
      </w:r>
      <w:r w:rsidR="00DB4412" w:rsidRPr="009351E5">
        <w:rPr>
          <w:rFonts w:ascii="Arial" w:hAnsi="Arial" w:cs="Arial"/>
          <w:color w:val="000000"/>
        </w:rPr>
        <w:br/>
      </w:r>
      <w:r w:rsidRPr="009351E5">
        <w:rPr>
          <w:rFonts w:ascii="Arial" w:hAnsi="Arial" w:cs="Arial"/>
          <w:color w:val="000000"/>
        </w:rPr>
        <w:t xml:space="preserve">o przekazanie dokładnych obiegów autobusów z aktualnego rozkładu jazdy wraz </w:t>
      </w:r>
      <w:r w:rsidR="00DB4412" w:rsidRPr="009351E5">
        <w:rPr>
          <w:rFonts w:ascii="Arial" w:hAnsi="Arial" w:cs="Arial"/>
          <w:color w:val="000000"/>
        </w:rPr>
        <w:br/>
      </w:r>
      <w:r w:rsidRPr="009351E5">
        <w:rPr>
          <w:rFonts w:ascii="Arial" w:hAnsi="Arial" w:cs="Arial"/>
          <w:color w:val="000000"/>
        </w:rPr>
        <w:t xml:space="preserve">z określeniem rodzaju wymaganego taboru. Informacja ta naszym zdaniem jest niezbędna do sporządzenia oferty a dostęp do niej dla wszystkich Wykonawców jest przejawem ich równego traktowania przez Zamawiającego. </w:t>
      </w:r>
    </w:p>
    <w:p w14:paraId="575C0880" w14:textId="0D7E9B7D" w:rsidR="005F6DCF" w:rsidRPr="009351E5" w:rsidRDefault="00CD0191" w:rsidP="00B562D8">
      <w:pPr>
        <w:numPr>
          <w:ilvl w:val="0"/>
          <w:numId w:val="1"/>
        </w:numPr>
        <w:autoSpaceDE w:val="0"/>
        <w:autoSpaceDN w:val="0"/>
        <w:adjustRightInd w:val="0"/>
        <w:spacing w:after="120" w:line="276" w:lineRule="auto"/>
        <w:ind w:left="360"/>
        <w:jc w:val="both"/>
        <w:rPr>
          <w:rFonts w:ascii="Times New Roman" w:hAnsi="Times New Roman" w:cs="Times New Roman"/>
          <w:color w:val="000000"/>
          <w:sz w:val="23"/>
          <w:szCs w:val="23"/>
        </w:rPr>
      </w:pPr>
      <w:r w:rsidRPr="009351E5">
        <w:rPr>
          <w:rFonts w:ascii="Arial" w:hAnsi="Arial" w:cs="Arial"/>
          <w:color w:val="000000"/>
        </w:rPr>
        <w:t xml:space="preserve">wyjaśnienie rozbieżności pomiędzy udostępnionymi rozkładami jazdy a SWZ . Z analizy rozkładów jazdy udostępnionych przez Zamawiającego wynika, iż w rozkładzie jazdy obowiązującym w dni powszednie w roku szkolnym potrzebne będzie do wykonania założonego przez Zamawiającego planu przewozowego 12 autobusów typu B wobec 11 sztuk, które zakłada SWZ. Prosimy o potwierdzenie, że w ruchu będzie się znajdowało maksymalnie 12 autobusów typu B. W przypadku błędu Zamawiającego prosimy </w:t>
      </w:r>
      <w:r w:rsidR="00DB4412" w:rsidRPr="009351E5">
        <w:rPr>
          <w:rFonts w:ascii="Arial" w:hAnsi="Arial" w:cs="Arial"/>
          <w:color w:val="000000"/>
        </w:rPr>
        <w:br/>
      </w:r>
      <w:r w:rsidRPr="009351E5">
        <w:rPr>
          <w:rFonts w:ascii="Arial" w:hAnsi="Arial" w:cs="Arial"/>
          <w:color w:val="000000"/>
        </w:rPr>
        <w:t>o wskazanie w jaki sposób należy zaplanować przewozy, aby w ruchu było maksymalnie 11 autobusów typu B."</w:t>
      </w:r>
    </w:p>
    <w:p w14:paraId="00BF039A" w14:textId="4EC34B1A" w:rsidR="005F6DCF" w:rsidRPr="009351E5" w:rsidRDefault="005F6DCF"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2A1AC2" w:rsidRPr="009351E5">
        <w:rPr>
          <w:rFonts w:ascii="Arial" w:hAnsi="Arial" w:cs="Arial"/>
          <w:b/>
          <w:bCs/>
          <w:u w:val="single"/>
        </w:rPr>
        <w:t>66</w:t>
      </w:r>
    </w:p>
    <w:p w14:paraId="78537E50" w14:textId="4FB000CE" w:rsidR="00616DDA" w:rsidRPr="009351E5" w:rsidRDefault="00F564FE" w:rsidP="009576CB">
      <w:pPr>
        <w:pStyle w:val="Akapitzlist"/>
        <w:numPr>
          <w:ilvl w:val="0"/>
          <w:numId w:val="55"/>
        </w:numPr>
        <w:spacing w:before="100" w:beforeAutospacing="1" w:after="100" w:afterAutospacing="1" w:line="276" w:lineRule="auto"/>
        <w:jc w:val="both"/>
        <w:rPr>
          <w:rFonts w:ascii="Arial" w:eastAsia="Times New Roman" w:hAnsi="Arial" w:cs="Arial"/>
          <w:sz w:val="22"/>
          <w:szCs w:val="22"/>
          <w:lang w:eastAsia="pl-PL"/>
        </w:rPr>
      </w:pPr>
      <w:r w:rsidRPr="009351E5">
        <w:rPr>
          <w:rFonts w:ascii="Arial" w:eastAsia="Times New Roman" w:hAnsi="Arial" w:cs="Arial"/>
          <w:sz w:val="22"/>
          <w:szCs w:val="22"/>
          <w:lang w:eastAsia="pl-PL"/>
        </w:rPr>
        <w:t>Zamawiający potwierdza że podana ilość 15.210 tyś wozokilometrów jest maksymalną ilością wozokilometrów w okresie trwania umowy</w:t>
      </w:r>
    </w:p>
    <w:p w14:paraId="5721CAF0" w14:textId="2A37AA77" w:rsidR="00F124D6" w:rsidRPr="009351E5" w:rsidRDefault="00D45A64" w:rsidP="009576CB">
      <w:pPr>
        <w:pStyle w:val="Akapitzlist"/>
        <w:numPr>
          <w:ilvl w:val="0"/>
          <w:numId w:val="55"/>
        </w:numPr>
        <w:spacing w:before="100" w:beforeAutospacing="1" w:after="100" w:afterAutospacing="1" w:line="276" w:lineRule="auto"/>
        <w:jc w:val="both"/>
        <w:rPr>
          <w:rFonts w:ascii="Arial" w:eastAsia="Times New Roman" w:hAnsi="Arial" w:cs="Arial"/>
          <w:lang w:eastAsia="pl-PL"/>
        </w:rPr>
      </w:pPr>
      <w:r w:rsidRPr="009351E5">
        <w:rPr>
          <w:rFonts w:ascii="Arial" w:eastAsia="Times New Roman" w:hAnsi="Arial" w:cs="Arial"/>
          <w:lang w:eastAsia="pl-PL"/>
        </w:rPr>
        <w:t>Zamawiający</w:t>
      </w:r>
      <w:r w:rsidR="00A369F9" w:rsidRPr="009351E5">
        <w:rPr>
          <w:rFonts w:ascii="Arial" w:eastAsia="Times New Roman" w:hAnsi="Arial" w:cs="Arial"/>
          <w:lang w:eastAsia="pl-PL"/>
        </w:rPr>
        <w:t xml:space="preserve"> informuje że jest to wielkość planowana.</w:t>
      </w:r>
    </w:p>
    <w:p w14:paraId="12486D8D" w14:textId="5D60E4A5" w:rsidR="00974124" w:rsidRPr="009351E5" w:rsidRDefault="00A364D2" w:rsidP="009576CB">
      <w:pPr>
        <w:pStyle w:val="Akapitzlist"/>
        <w:numPr>
          <w:ilvl w:val="0"/>
          <w:numId w:val="55"/>
        </w:numPr>
        <w:spacing w:before="100" w:beforeAutospacing="1" w:after="100" w:afterAutospacing="1" w:line="276" w:lineRule="auto"/>
        <w:jc w:val="both"/>
        <w:rPr>
          <w:rFonts w:ascii="Arial" w:eastAsia="Times New Roman" w:hAnsi="Arial" w:cs="Arial"/>
          <w:lang w:eastAsia="pl-PL"/>
        </w:rPr>
      </w:pPr>
      <w:r w:rsidRPr="009351E5">
        <w:rPr>
          <w:rFonts w:ascii="Arial" w:eastAsia="Times New Roman" w:hAnsi="Arial" w:cs="Arial"/>
          <w:lang w:eastAsia="pl-PL"/>
        </w:rPr>
        <w:t>Z</w:t>
      </w:r>
      <w:r w:rsidR="000E3109" w:rsidRPr="009351E5">
        <w:rPr>
          <w:rFonts w:ascii="Arial" w:eastAsia="Times New Roman" w:hAnsi="Arial" w:cs="Arial"/>
          <w:lang w:eastAsia="pl-PL"/>
        </w:rPr>
        <w:t>a</w:t>
      </w:r>
      <w:r w:rsidRPr="009351E5">
        <w:rPr>
          <w:rFonts w:ascii="Arial" w:eastAsia="Times New Roman" w:hAnsi="Arial" w:cs="Arial"/>
          <w:lang w:eastAsia="pl-PL"/>
        </w:rPr>
        <w:t>m</w:t>
      </w:r>
      <w:r w:rsidR="000E3109" w:rsidRPr="009351E5">
        <w:rPr>
          <w:rFonts w:ascii="Arial" w:eastAsia="Times New Roman" w:hAnsi="Arial" w:cs="Arial"/>
          <w:lang w:eastAsia="pl-PL"/>
        </w:rPr>
        <w:t>awiający</w:t>
      </w:r>
      <w:r w:rsidRPr="009351E5">
        <w:rPr>
          <w:rFonts w:ascii="Arial" w:eastAsia="Times New Roman" w:hAnsi="Arial" w:cs="Arial"/>
          <w:lang w:eastAsia="pl-PL"/>
        </w:rPr>
        <w:t xml:space="preserve"> przewiduje</w:t>
      </w:r>
      <w:r w:rsidR="00974124" w:rsidRPr="009351E5">
        <w:rPr>
          <w:rFonts w:ascii="Arial" w:eastAsia="Times New Roman" w:hAnsi="Arial" w:cs="Arial"/>
          <w:lang w:eastAsia="pl-PL"/>
        </w:rPr>
        <w:t xml:space="preserve"> że w ciągu trwania całego okresu umowy, łączna wielkość pracy eksploatacyjnej nie zmniejszy się o</w:t>
      </w:r>
      <w:r w:rsidR="000E3109" w:rsidRPr="009351E5">
        <w:rPr>
          <w:rFonts w:ascii="Arial" w:eastAsia="Times New Roman" w:hAnsi="Arial" w:cs="Arial"/>
          <w:lang w:eastAsia="pl-PL"/>
        </w:rPr>
        <w:t xml:space="preserve"> więcej niż</w:t>
      </w:r>
      <w:r w:rsidR="00974124" w:rsidRPr="009351E5">
        <w:rPr>
          <w:rFonts w:ascii="Arial" w:eastAsia="Times New Roman" w:hAnsi="Arial" w:cs="Arial"/>
          <w:lang w:eastAsia="pl-PL"/>
        </w:rPr>
        <w:t xml:space="preserve"> 10%</w:t>
      </w:r>
    </w:p>
    <w:p w14:paraId="50E84A64" w14:textId="38A35FE5" w:rsidR="00F124D6" w:rsidRPr="009351E5" w:rsidRDefault="00F564FE" w:rsidP="009576CB">
      <w:pPr>
        <w:pStyle w:val="Akapitzlist"/>
        <w:numPr>
          <w:ilvl w:val="0"/>
          <w:numId w:val="55"/>
        </w:numPr>
        <w:spacing w:before="100" w:beforeAutospacing="1" w:after="100" w:afterAutospacing="1" w:line="276" w:lineRule="auto"/>
        <w:jc w:val="both"/>
        <w:rPr>
          <w:rFonts w:ascii="Arial" w:eastAsia="Times New Roman" w:hAnsi="Arial" w:cs="Arial"/>
          <w:sz w:val="22"/>
          <w:szCs w:val="22"/>
          <w:lang w:eastAsia="pl-PL"/>
        </w:rPr>
      </w:pPr>
      <w:r w:rsidRPr="009351E5">
        <w:rPr>
          <w:rFonts w:ascii="Arial" w:eastAsia="Times New Roman" w:hAnsi="Arial" w:cs="Arial"/>
          <w:sz w:val="22"/>
          <w:szCs w:val="22"/>
          <w:lang w:eastAsia="pl-PL"/>
        </w:rPr>
        <w:t>Zamawiający potwierdza.</w:t>
      </w:r>
    </w:p>
    <w:p w14:paraId="561BFBD9" w14:textId="38CEC126" w:rsidR="00F124D6" w:rsidRPr="009351E5" w:rsidRDefault="00F564FE" w:rsidP="009576CB">
      <w:pPr>
        <w:pStyle w:val="Akapitzlist"/>
        <w:numPr>
          <w:ilvl w:val="0"/>
          <w:numId w:val="55"/>
        </w:numPr>
        <w:spacing w:before="100" w:beforeAutospacing="1" w:after="100" w:afterAutospacing="1" w:line="276" w:lineRule="auto"/>
        <w:jc w:val="both"/>
        <w:rPr>
          <w:rFonts w:ascii="Arial" w:eastAsia="Times New Roman" w:hAnsi="Arial" w:cs="Arial"/>
          <w:lang w:eastAsia="pl-PL"/>
        </w:rPr>
      </w:pPr>
      <w:r w:rsidRPr="009351E5">
        <w:rPr>
          <w:rFonts w:ascii="Arial" w:eastAsia="Times New Roman" w:hAnsi="Arial" w:cs="Arial"/>
          <w:sz w:val="22"/>
          <w:szCs w:val="22"/>
          <w:lang w:eastAsia="pl-PL"/>
        </w:rPr>
        <w:t>Zamawiający potwierdza</w:t>
      </w:r>
      <w:r w:rsidRPr="009351E5">
        <w:rPr>
          <w:rFonts w:ascii="Arial" w:eastAsia="Times New Roman" w:hAnsi="Arial" w:cs="Arial"/>
          <w:lang w:eastAsia="pl-PL"/>
        </w:rPr>
        <w:t>.</w:t>
      </w:r>
    </w:p>
    <w:p w14:paraId="55238661" w14:textId="77777777" w:rsidR="00DB4412" w:rsidRPr="009351E5" w:rsidRDefault="00C76A4F" w:rsidP="009576CB">
      <w:pPr>
        <w:pStyle w:val="Akapitzlist"/>
        <w:numPr>
          <w:ilvl w:val="0"/>
          <w:numId w:val="55"/>
        </w:numPr>
        <w:spacing w:before="100" w:beforeAutospacing="1" w:after="100" w:afterAutospacing="1" w:line="276" w:lineRule="auto"/>
        <w:jc w:val="both"/>
        <w:rPr>
          <w:rFonts w:ascii="Arial" w:eastAsia="Times New Roman" w:hAnsi="Arial" w:cs="Arial"/>
          <w:sz w:val="22"/>
          <w:szCs w:val="22"/>
          <w:lang w:eastAsia="pl-PL"/>
        </w:rPr>
      </w:pPr>
      <w:r w:rsidRPr="009351E5">
        <w:rPr>
          <w:rFonts w:ascii="Arial" w:eastAsia="Times New Roman" w:hAnsi="Arial" w:cs="Arial"/>
          <w:sz w:val="22"/>
          <w:szCs w:val="22"/>
          <w:lang w:eastAsia="pl-PL"/>
        </w:rPr>
        <w:t xml:space="preserve">Zamawiający wyjaśnia, że od wielu lat stosuje elastyczne podejście do Zamawiania usług przewozowych bez narzucania obiegów pojazdów na poszczególnych kursach </w:t>
      </w:r>
    </w:p>
    <w:p w14:paraId="5F914119" w14:textId="4D1FB9B0" w:rsidR="00C76A4F" w:rsidRPr="009351E5" w:rsidRDefault="00C76A4F" w:rsidP="009576CB">
      <w:pPr>
        <w:pStyle w:val="Akapitzlist"/>
        <w:numPr>
          <w:ilvl w:val="0"/>
          <w:numId w:val="55"/>
        </w:numPr>
        <w:spacing w:before="100" w:beforeAutospacing="1" w:after="100" w:afterAutospacing="1" w:line="276" w:lineRule="auto"/>
        <w:jc w:val="both"/>
        <w:rPr>
          <w:rFonts w:ascii="Arial" w:eastAsia="Times New Roman" w:hAnsi="Arial" w:cs="Arial"/>
          <w:sz w:val="22"/>
          <w:szCs w:val="22"/>
          <w:lang w:eastAsia="pl-PL"/>
        </w:rPr>
      </w:pPr>
      <w:r w:rsidRPr="009351E5">
        <w:rPr>
          <w:rFonts w:ascii="Arial" w:eastAsia="Times New Roman" w:hAnsi="Arial" w:cs="Arial"/>
          <w:sz w:val="22"/>
          <w:szCs w:val="22"/>
          <w:lang w:eastAsia="pl-PL"/>
        </w:rPr>
        <w:t>i liniach, dzięki czemu Wykonawcy mogą w sposób efektywny za pomocą dostępnych sposobów wykorzystywać potencjał techniczny, którym dysponują, a Zamawiający uzyskiwać atrakcyjne ceny usług. Zamawiający zwraca uwagę na fakt, że kursy przewidziane do realizacji przez tabor o określonym typie, mogą być realizowane przez tabor większy, jeśli Wykonawca uzna to za podwyższenie efektywności wykorzystania taboru. Stawka  w takim przypadku będzie płacona Wykonawcy jak za tabor przewidziany w rozkładzie jazdy,</w:t>
      </w:r>
    </w:p>
    <w:p w14:paraId="19BB954F" w14:textId="7BEAB1BA" w:rsidR="00B74BE0" w:rsidRPr="009351E5" w:rsidRDefault="00B74BE0" w:rsidP="00B74BE0">
      <w:pPr>
        <w:spacing w:line="276" w:lineRule="auto"/>
        <w:jc w:val="both"/>
        <w:rPr>
          <w:rFonts w:ascii="Arial" w:hAnsi="Arial" w:cs="Arial"/>
          <w:u w:val="single"/>
        </w:rPr>
      </w:pPr>
      <w:r w:rsidRPr="009351E5">
        <w:rPr>
          <w:rFonts w:ascii="Arial" w:hAnsi="Arial" w:cs="Arial"/>
          <w:u w:val="single"/>
        </w:rPr>
        <w:t xml:space="preserve">Zamawiający </w:t>
      </w:r>
      <w:r w:rsidR="009576CB" w:rsidRPr="009351E5">
        <w:rPr>
          <w:rFonts w:ascii="Arial" w:hAnsi="Arial" w:cs="Arial"/>
          <w:u w:val="single"/>
        </w:rPr>
        <w:t>dodaje</w:t>
      </w:r>
      <w:r w:rsidRPr="009351E5">
        <w:rPr>
          <w:rFonts w:ascii="Arial" w:hAnsi="Arial" w:cs="Arial"/>
          <w:u w:val="single"/>
        </w:rPr>
        <w:t xml:space="preserve"> zapis</w:t>
      </w:r>
      <w:r w:rsidR="009576CB" w:rsidRPr="009351E5">
        <w:rPr>
          <w:rFonts w:ascii="Arial" w:hAnsi="Arial" w:cs="Arial"/>
          <w:u w:val="single"/>
        </w:rPr>
        <w:t xml:space="preserve"> do </w:t>
      </w:r>
      <w:r w:rsidRPr="009351E5">
        <w:rPr>
          <w:rFonts w:ascii="Arial" w:hAnsi="Arial" w:cs="Arial"/>
          <w:u w:val="single"/>
        </w:rPr>
        <w:t xml:space="preserve"> SWZ </w:t>
      </w:r>
      <w:r w:rsidR="009576CB" w:rsidRPr="009351E5">
        <w:rPr>
          <w:rFonts w:ascii="Arial" w:hAnsi="Arial" w:cs="Arial"/>
          <w:u w:val="single"/>
        </w:rPr>
        <w:t>rozdział</w:t>
      </w:r>
      <w:r w:rsidRPr="009351E5">
        <w:rPr>
          <w:rFonts w:ascii="Arial" w:hAnsi="Arial" w:cs="Arial"/>
          <w:u w:val="single"/>
        </w:rPr>
        <w:t xml:space="preserve"> </w:t>
      </w:r>
      <w:r w:rsidR="009576CB" w:rsidRPr="009351E5">
        <w:rPr>
          <w:rFonts w:ascii="Arial" w:hAnsi="Arial" w:cs="Arial"/>
          <w:u w:val="single"/>
        </w:rPr>
        <w:t>I</w:t>
      </w:r>
      <w:r w:rsidRPr="009351E5">
        <w:rPr>
          <w:rFonts w:ascii="Arial" w:hAnsi="Arial" w:cs="Arial"/>
          <w:u w:val="single"/>
        </w:rPr>
        <w:t xml:space="preserve">V </w:t>
      </w:r>
      <w:r w:rsidR="009576CB" w:rsidRPr="009351E5">
        <w:rPr>
          <w:rFonts w:ascii="Arial" w:hAnsi="Arial" w:cs="Arial"/>
          <w:u w:val="single"/>
        </w:rPr>
        <w:t>p</w:t>
      </w:r>
      <w:r w:rsidRPr="009351E5">
        <w:rPr>
          <w:rFonts w:ascii="Arial" w:hAnsi="Arial" w:cs="Arial"/>
          <w:u w:val="single"/>
        </w:rPr>
        <w:t xml:space="preserve">kt </w:t>
      </w:r>
      <w:r w:rsidR="009576CB" w:rsidRPr="009351E5">
        <w:rPr>
          <w:rFonts w:ascii="Arial" w:hAnsi="Arial" w:cs="Arial"/>
          <w:u w:val="single"/>
        </w:rPr>
        <w:t>3.3</w:t>
      </w:r>
      <w:r w:rsidRPr="009351E5">
        <w:rPr>
          <w:rFonts w:ascii="Arial" w:hAnsi="Arial" w:cs="Arial"/>
          <w:u w:val="single"/>
        </w:rPr>
        <w:t>.</w:t>
      </w:r>
      <w:r w:rsidRPr="009351E5">
        <w:rPr>
          <w:rFonts w:ascii="Verdana" w:hAnsi="Verdana" w:cs="Arial"/>
          <w:u w:val="single"/>
        </w:rPr>
        <w:t xml:space="preserve">  </w:t>
      </w:r>
    </w:p>
    <w:p w14:paraId="39C110A9" w14:textId="77777777" w:rsidR="009576CB" w:rsidRPr="009351E5" w:rsidRDefault="009576CB" w:rsidP="009576CB">
      <w:pPr>
        <w:pStyle w:val="Akapitzlist"/>
        <w:numPr>
          <w:ilvl w:val="0"/>
          <w:numId w:val="60"/>
        </w:numPr>
        <w:autoSpaceDE w:val="0"/>
        <w:autoSpaceDN w:val="0"/>
        <w:adjustRightInd w:val="0"/>
        <w:spacing w:line="276" w:lineRule="auto"/>
        <w:jc w:val="both"/>
        <w:rPr>
          <w:rFonts w:ascii="Arial" w:hAnsi="Arial" w:cs="Arial"/>
          <w:vanish/>
          <w:sz w:val="22"/>
          <w:szCs w:val="22"/>
        </w:rPr>
      </w:pPr>
    </w:p>
    <w:p w14:paraId="72DFA5C9" w14:textId="77777777" w:rsidR="009576CB" w:rsidRPr="009351E5" w:rsidRDefault="009576CB" w:rsidP="009576CB">
      <w:pPr>
        <w:pStyle w:val="Akapitzlist"/>
        <w:numPr>
          <w:ilvl w:val="1"/>
          <w:numId w:val="60"/>
        </w:numPr>
        <w:autoSpaceDE w:val="0"/>
        <w:autoSpaceDN w:val="0"/>
        <w:adjustRightInd w:val="0"/>
        <w:spacing w:line="276" w:lineRule="auto"/>
        <w:jc w:val="both"/>
        <w:rPr>
          <w:rFonts w:ascii="Arial" w:hAnsi="Arial" w:cs="Arial"/>
          <w:vanish/>
          <w:sz w:val="22"/>
          <w:szCs w:val="22"/>
        </w:rPr>
      </w:pPr>
    </w:p>
    <w:p w14:paraId="4A10C909" w14:textId="77777777" w:rsidR="009576CB" w:rsidRPr="009351E5" w:rsidRDefault="009576CB" w:rsidP="009576CB">
      <w:pPr>
        <w:pStyle w:val="Akapitzlist"/>
        <w:numPr>
          <w:ilvl w:val="1"/>
          <w:numId w:val="60"/>
        </w:numPr>
        <w:autoSpaceDE w:val="0"/>
        <w:autoSpaceDN w:val="0"/>
        <w:adjustRightInd w:val="0"/>
        <w:spacing w:line="276" w:lineRule="auto"/>
        <w:jc w:val="both"/>
        <w:rPr>
          <w:rFonts w:ascii="Arial" w:hAnsi="Arial" w:cs="Arial"/>
          <w:vanish/>
          <w:sz w:val="22"/>
          <w:szCs w:val="22"/>
        </w:rPr>
      </w:pPr>
    </w:p>
    <w:p w14:paraId="5DDB2AA5" w14:textId="3B85712A" w:rsidR="00B74BE0" w:rsidRPr="009351E5" w:rsidRDefault="009576CB" w:rsidP="009576CB">
      <w:pPr>
        <w:pStyle w:val="Akapitzlist"/>
        <w:numPr>
          <w:ilvl w:val="1"/>
          <w:numId w:val="60"/>
        </w:numPr>
        <w:spacing w:line="276" w:lineRule="auto"/>
        <w:jc w:val="both"/>
        <w:rPr>
          <w:rFonts w:ascii="Arial" w:hAnsi="Arial" w:cs="Arial"/>
          <w:sz w:val="22"/>
          <w:szCs w:val="22"/>
        </w:rPr>
      </w:pPr>
      <w:r w:rsidRPr="009351E5">
        <w:rPr>
          <w:rFonts w:ascii="Arial" w:hAnsi="Arial" w:cs="Arial"/>
          <w:sz w:val="22"/>
          <w:szCs w:val="22"/>
        </w:rPr>
        <w:t>Zamawiający przewiduje że w ciągu trwania całego okresu umowy, łączna wielkość pracy eksploatacyjnej nie zmniejszy się o więcej niż 10%</w:t>
      </w:r>
      <w:r w:rsidR="00B74BE0" w:rsidRPr="009351E5">
        <w:rPr>
          <w:rFonts w:ascii="Arial" w:hAnsi="Arial" w:cs="Arial"/>
          <w:sz w:val="22"/>
          <w:szCs w:val="22"/>
        </w:rPr>
        <w:t>.</w:t>
      </w:r>
    </w:p>
    <w:p w14:paraId="09533ACB" w14:textId="77777777" w:rsidR="009576CB" w:rsidRPr="009351E5" w:rsidRDefault="009576CB" w:rsidP="009576CB">
      <w:pPr>
        <w:rPr>
          <w:rFonts w:ascii="Arial" w:hAnsi="Arial" w:cs="Arial"/>
        </w:rPr>
      </w:pPr>
    </w:p>
    <w:p w14:paraId="6BBC5DFD" w14:textId="77777777" w:rsidR="006B43AC" w:rsidRPr="009351E5" w:rsidRDefault="006B43AC">
      <w:pPr>
        <w:rPr>
          <w:rFonts w:ascii="Arial" w:hAnsi="Arial" w:cs="Arial"/>
          <w:b/>
          <w:bCs/>
          <w:sz w:val="24"/>
          <w:szCs w:val="24"/>
          <w:u w:val="single"/>
        </w:rPr>
      </w:pPr>
      <w:r w:rsidRPr="009351E5">
        <w:rPr>
          <w:rFonts w:ascii="Arial" w:hAnsi="Arial" w:cs="Arial"/>
          <w:b/>
          <w:bCs/>
          <w:sz w:val="24"/>
          <w:szCs w:val="24"/>
          <w:u w:val="single"/>
        </w:rPr>
        <w:br w:type="page"/>
      </w:r>
    </w:p>
    <w:p w14:paraId="167988C6" w14:textId="1DF2192C" w:rsidR="005F6DCF" w:rsidRPr="009351E5" w:rsidRDefault="005F6DCF"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2A1AC2" w:rsidRPr="009351E5">
        <w:rPr>
          <w:rFonts w:ascii="Arial" w:hAnsi="Arial" w:cs="Arial"/>
          <w:b/>
          <w:bCs/>
          <w:sz w:val="24"/>
          <w:szCs w:val="24"/>
          <w:u w:val="single"/>
        </w:rPr>
        <w:t>67</w:t>
      </w:r>
    </w:p>
    <w:p w14:paraId="02991AB8" w14:textId="5D25087C" w:rsidR="002A1AC2" w:rsidRPr="009351E5" w:rsidRDefault="002A1AC2" w:rsidP="002A1AC2">
      <w:pPr>
        <w:autoSpaceDE w:val="0"/>
        <w:autoSpaceDN w:val="0"/>
        <w:adjustRightInd w:val="0"/>
        <w:spacing w:after="27" w:line="276" w:lineRule="auto"/>
        <w:jc w:val="both"/>
        <w:rPr>
          <w:rFonts w:ascii="Arial" w:hAnsi="Arial" w:cs="Arial"/>
          <w:color w:val="000000"/>
        </w:rPr>
      </w:pPr>
      <w:r w:rsidRPr="009351E5">
        <w:rPr>
          <w:rFonts w:ascii="Arial" w:hAnsi="Arial" w:cs="Arial"/>
          <w:b/>
          <w:bCs/>
          <w:color w:val="000000"/>
        </w:rPr>
        <w:t xml:space="preserve">Pytanie dotyczące Rozdziału IV pkt 5 SWZ </w:t>
      </w:r>
    </w:p>
    <w:p w14:paraId="6ADC5B17" w14:textId="77777777" w:rsidR="002A1AC2" w:rsidRPr="009351E5" w:rsidRDefault="002A1AC2" w:rsidP="002A1AC2">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Zapis Rozdziału IV pkt 5 SWZ ma następujące brzmienie: </w:t>
      </w:r>
    </w:p>
    <w:p w14:paraId="467FCBE6" w14:textId="5748C18E" w:rsidR="002A1AC2" w:rsidRPr="009351E5" w:rsidRDefault="002A1AC2" w:rsidP="002A1AC2">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„Zamawiający dopuszcza rozpoczęcie kursu: autobusem bez lub z niesprawnymi, wyłączonymi urządzeniami opisanymi w pkt. 2.15. Zapłata za każdy wykonany wozokilometr zostaje obniżona do 50% stawki zaproponowanej w ofercie. </w:t>
      </w:r>
    </w:p>
    <w:p w14:paraId="610C750D" w14:textId="77777777" w:rsidR="002A1AC2" w:rsidRPr="009351E5" w:rsidRDefault="002A1AC2" w:rsidP="002A1AC2">
      <w:pPr>
        <w:autoSpaceDE w:val="0"/>
        <w:autoSpaceDN w:val="0"/>
        <w:adjustRightInd w:val="0"/>
        <w:spacing w:after="27" w:line="276" w:lineRule="auto"/>
        <w:jc w:val="both"/>
        <w:rPr>
          <w:rFonts w:ascii="Arial" w:hAnsi="Arial" w:cs="Arial"/>
          <w:color w:val="000000"/>
        </w:rPr>
      </w:pPr>
      <w:r w:rsidRPr="009351E5">
        <w:rPr>
          <w:rFonts w:ascii="Arial" w:hAnsi="Arial" w:cs="Arial"/>
          <w:color w:val="000000"/>
        </w:rPr>
        <w:t xml:space="preserve">1.1. W przypadku braku danych z realizacji kursu w Systemie Elektronicznej Karty Miejskiej Wykonawca musi w inny sposób udokumentować jego realizację. </w:t>
      </w:r>
    </w:p>
    <w:p w14:paraId="4AC0C9D9" w14:textId="73975D76" w:rsidR="002A1AC2" w:rsidRPr="009351E5" w:rsidRDefault="002A1AC2" w:rsidP="002A1AC2">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1.2. W przypadku awarii urządzeń opisanych w pkt. 2.15. podczas realizacji kursu Wykonawca musi natychmiast powiadomić o tym fakcie Zamawiającego poprzez e-mail, telefonicznie lub sms. Dokładny sposób reakcji zostanie ustalony z Wykonawcą, z którym zostanie podpisana umowa.” </w:t>
      </w:r>
    </w:p>
    <w:p w14:paraId="17518350" w14:textId="118CBDAF" w:rsidR="002A1AC2" w:rsidRPr="009351E5" w:rsidRDefault="002A1AC2" w:rsidP="002A1AC2">
      <w:pPr>
        <w:spacing w:line="276" w:lineRule="auto"/>
        <w:jc w:val="both"/>
        <w:rPr>
          <w:rFonts w:ascii="Arial" w:hAnsi="Arial" w:cs="Arial"/>
          <w:b/>
          <w:bCs/>
          <w:u w:val="single"/>
        </w:rPr>
      </w:pPr>
      <w:r w:rsidRPr="009351E5">
        <w:rPr>
          <w:rFonts w:ascii="Arial" w:hAnsi="Arial" w:cs="Arial"/>
          <w:color w:val="000000"/>
        </w:rPr>
        <w:t xml:space="preserve">W ocenie Wykonawcy sankcja w przedmiocie obniżenia wynagrodzenia za każdy wykonany wozokilometr o połowę w stosunku do stawki ofertowej w przypadkach braku danych </w:t>
      </w:r>
      <w:r w:rsidR="00DB4412" w:rsidRPr="009351E5">
        <w:rPr>
          <w:rFonts w:ascii="Arial" w:hAnsi="Arial" w:cs="Arial"/>
          <w:color w:val="000000"/>
        </w:rPr>
        <w:br/>
      </w:r>
      <w:r w:rsidRPr="009351E5">
        <w:rPr>
          <w:rFonts w:ascii="Arial" w:hAnsi="Arial" w:cs="Arial"/>
          <w:color w:val="000000"/>
        </w:rPr>
        <w:t xml:space="preserve">z realizacji kursu w Systemie Elektronicznej Karty Miejskiej oraz zaistnienia niesprawności urządzeń biletowych (przywołany pkt 2.15) jest zbyt drastyczna. Wykonawca wnosi </w:t>
      </w:r>
      <w:r w:rsidR="00DB4412" w:rsidRPr="009351E5">
        <w:rPr>
          <w:rFonts w:ascii="Arial" w:hAnsi="Arial" w:cs="Arial"/>
          <w:color w:val="000000"/>
        </w:rPr>
        <w:br/>
      </w:r>
      <w:r w:rsidRPr="009351E5">
        <w:rPr>
          <w:rFonts w:ascii="Arial" w:hAnsi="Arial" w:cs="Arial"/>
          <w:color w:val="000000"/>
        </w:rPr>
        <w:t>o rozważenie przez Zamawiającego modyfikację treści SWZ poprzez obniżenie wskazanej stawki do 70% stawki zaproponowanej w ofercie – adekwatnie do wartości wynagrodzenia za usługi świadczone przy użyciu pojazdów rezerwowych określonych w § 2 ust 12 Wzoru umowy (które nie muszą spełniać wszystkich wymogów dla pojazdów podstawowych).</w:t>
      </w:r>
    </w:p>
    <w:p w14:paraId="1B6312F7" w14:textId="097D3FAC" w:rsidR="005F6DCF" w:rsidRPr="009351E5" w:rsidRDefault="005F6DCF"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2A1AC2" w:rsidRPr="009351E5">
        <w:rPr>
          <w:rFonts w:ascii="Arial" w:hAnsi="Arial" w:cs="Arial"/>
          <w:b/>
          <w:bCs/>
          <w:u w:val="single"/>
        </w:rPr>
        <w:t>67</w:t>
      </w:r>
    </w:p>
    <w:p w14:paraId="6AF9FAFA" w14:textId="734A421D" w:rsidR="005F6DCF" w:rsidRPr="009351E5" w:rsidRDefault="00DD1F5B" w:rsidP="008B7B71">
      <w:pPr>
        <w:spacing w:line="276" w:lineRule="auto"/>
        <w:jc w:val="both"/>
        <w:rPr>
          <w:rFonts w:ascii="Arial" w:hAnsi="Arial" w:cs="Arial"/>
        </w:rPr>
      </w:pPr>
      <w:r w:rsidRPr="009351E5">
        <w:rPr>
          <w:rFonts w:ascii="Arial" w:hAnsi="Arial" w:cs="Arial"/>
        </w:rPr>
        <w:t>Zamawiający przychyla się do uwag wykonawcy i zmienia wartość obniżenia stawki do 60%.</w:t>
      </w:r>
    </w:p>
    <w:p w14:paraId="02D73B5D" w14:textId="2FE25CDC" w:rsidR="00C76A4F" w:rsidRPr="009351E5" w:rsidRDefault="00C76A4F" w:rsidP="008B7B71">
      <w:pPr>
        <w:spacing w:line="276" w:lineRule="auto"/>
        <w:jc w:val="both"/>
        <w:rPr>
          <w:rFonts w:ascii="Arial" w:hAnsi="Arial" w:cs="Arial"/>
          <w:bCs/>
        </w:rPr>
      </w:pPr>
      <w:r w:rsidRPr="009351E5">
        <w:rPr>
          <w:rFonts w:ascii="Arial" w:hAnsi="Arial" w:cs="Arial"/>
        </w:rPr>
        <w:t>Zamawiający jednocześnie wyjaśnia, że System Elektronicznej Karty Miejskiej stanowi podstawę do rozliczania usług przewozowych z obsługiwanymi gminami,</w:t>
      </w:r>
      <w:r w:rsidR="00A47226" w:rsidRPr="009351E5">
        <w:rPr>
          <w:rFonts w:ascii="Arial" w:hAnsi="Arial" w:cs="Arial"/>
        </w:rPr>
        <w:t xml:space="preserve"> a</w:t>
      </w:r>
      <w:r w:rsidRPr="009351E5">
        <w:rPr>
          <w:rFonts w:ascii="Arial" w:hAnsi="Arial" w:cs="Arial"/>
        </w:rPr>
        <w:t xml:space="preserve"> jego sprawność wpływa na dochody zamawiającego oraz wizerunek systemu transportowego.</w:t>
      </w:r>
    </w:p>
    <w:p w14:paraId="76F463A5" w14:textId="77777777" w:rsidR="00B562D8" w:rsidRPr="009351E5" w:rsidRDefault="00B562D8" w:rsidP="00B562D8">
      <w:pPr>
        <w:spacing w:line="276" w:lineRule="auto"/>
        <w:jc w:val="both"/>
        <w:rPr>
          <w:rFonts w:ascii="Arial" w:hAnsi="Arial" w:cs="Arial"/>
          <w:u w:val="single"/>
        </w:rPr>
      </w:pPr>
      <w:r w:rsidRPr="009351E5">
        <w:rPr>
          <w:rFonts w:ascii="Arial" w:hAnsi="Arial" w:cs="Arial"/>
          <w:u w:val="single"/>
        </w:rPr>
        <w:t xml:space="preserve">Zamawiający jednocześnie zmienia SWZ w rozdziale IV OPIS PRZEDMIOTU ZAMÓWIENIA </w:t>
      </w:r>
      <w:proofErr w:type="spellStart"/>
      <w:r w:rsidRPr="009351E5">
        <w:rPr>
          <w:rFonts w:ascii="Arial" w:hAnsi="Arial" w:cs="Arial"/>
          <w:u w:val="single"/>
        </w:rPr>
        <w:t>ppkt</w:t>
      </w:r>
      <w:proofErr w:type="spellEnd"/>
      <w:r w:rsidRPr="009351E5">
        <w:rPr>
          <w:rFonts w:ascii="Arial" w:hAnsi="Arial" w:cs="Arial"/>
          <w:u w:val="single"/>
        </w:rPr>
        <w:t xml:space="preserve"> 6.</w:t>
      </w:r>
    </w:p>
    <w:p w14:paraId="189F99D8" w14:textId="77777777" w:rsidR="00B562D8" w:rsidRPr="009351E5" w:rsidRDefault="00B562D8" w:rsidP="00B562D8">
      <w:pPr>
        <w:jc w:val="both"/>
        <w:rPr>
          <w:rFonts w:ascii="Arial" w:hAnsi="Arial" w:cs="Arial"/>
          <w:sz w:val="24"/>
          <w:szCs w:val="24"/>
          <w:u w:val="single"/>
        </w:rPr>
      </w:pPr>
      <w:r w:rsidRPr="009351E5">
        <w:rPr>
          <w:rFonts w:ascii="Arial" w:hAnsi="Arial" w:cs="Arial"/>
          <w:sz w:val="24"/>
          <w:szCs w:val="24"/>
          <w:u w:val="single"/>
        </w:rPr>
        <w:t>Jest:</w:t>
      </w:r>
    </w:p>
    <w:p w14:paraId="133DF7DE" w14:textId="77777777" w:rsidR="00B562D8" w:rsidRPr="009351E5" w:rsidRDefault="00B562D8" w:rsidP="009576CB">
      <w:pPr>
        <w:pStyle w:val="Default"/>
        <w:numPr>
          <w:ilvl w:val="0"/>
          <w:numId w:val="29"/>
        </w:numPr>
        <w:spacing w:after="14" w:line="276" w:lineRule="auto"/>
        <w:jc w:val="both"/>
        <w:rPr>
          <w:sz w:val="22"/>
          <w:szCs w:val="22"/>
        </w:rPr>
      </w:pPr>
      <w:r w:rsidRPr="009351E5">
        <w:rPr>
          <w:sz w:val="22"/>
          <w:szCs w:val="22"/>
        </w:rPr>
        <w:t xml:space="preserve">Zamawiający dopuszcza rozpoczęcie kursu: autobusem bez lub z niesprawnymi, wyłączonymi urządzeniami opisanymi w pkt. 2.15. Zapłata za każdy wykonany wozokilometr zostaje obniżona do 50% stawki zaproponowanej w ofercie. </w:t>
      </w:r>
    </w:p>
    <w:p w14:paraId="72FDA6DE" w14:textId="4B88B8AE" w:rsidR="00B562D8" w:rsidRPr="009351E5" w:rsidRDefault="00B562D8" w:rsidP="009576CB">
      <w:pPr>
        <w:pStyle w:val="Default"/>
        <w:numPr>
          <w:ilvl w:val="1"/>
          <w:numId w:val="29"/>
        </w:numPr>
        <w:spacing w:after="14" w:line="276" w:lineRule="auto"/>
        <w:jc w:val="both"/>
        <w:rPr>
          <w:sz w:val="22"/>
          <w:szCs w:val="22"/>
        </w:rPr>
      </w:pPr>
      <w:r w:rsidRPr="009351E5">
        <w:rPr>
          <w:sz w:val="22"/>
          <w:szCs w:val="22"/>
        </w:rPr>
        <w:t xml:space="preserve">W przypadku braku danych z realizacji kursu w Systemie Elektronicznej Karty Miejskiej Wykonawca musi w inny sposób udokumentować jego realizację. </w:t>
      </w:r>
    </w:p>
    <w:p w14:paraId="07F79122" w14:textId="5A35FA68" w:rsidR="00B562D8" w:rsidRPr="009351E5" w:rsidRDefault="00B562D8" w:rsidP="009576CB">
      <w:pPr>
        <w:pStyle w:val="Default"/>
        <w:numPr>
          <w:ilvl w:val="1"/>
          <w:numId w:val="29"/>
        </w:numPr>
        <w:spacing w:line="276" w:lineRule="auto"/>
        <w:jc w:val="both"/>
        <w:rPr>
          <w:sz w:val="22"/>
          <w:szCs w:val="22"/>
        </w:rPr>
      </w:pPr>
      <w:r w:rsidRPr="009351E5">
        <w:rPr>
          <w:sz w:val="22"/>
          <w:szCs w:val="22"/>
        </w:rPr>
        <w:t xml:space="preserve">W przypadku awarii urządzeń opisanych w pkt. 2.15. podczas realizacji kursu Wykonawca musi natychmiast powiadomić o tym fakcie Zamawiającego poprzez </w:t>
      </w:r>
      <w:r w:rsidR="00DB4412" w:rsidRPr="009351E5">
        <w:rPr>
          <w:sz w:val="22"/>
          <w:szCs w:val="22"/>
        </w:rPr>
        <w:br/>
      </w:r>
      <w:r w:rsidRPr="009351E5">
        <w:rPr>
          <w:sz w:val="22"/>
          <w:szCs w:val="22"/>
        </w:rPr>
        <w:t xml:space="preserve">e-mail, telefonicznie lub sms. Dokładny sposób reakcji zostanie ustalony </w:t>
      </w:r>
      <w:r w:rsidR="00DB4412" w:rsidRPr="009351E5">
        <w:rPr>
          <w:sz w:val="22"/>
          <w:szCs w:val="22"/>
        </w:rPr>
        <w:br/>
      </w:r>
      <w:r w:rsidRPr="009351E5">
        <w:rPr>
          <w:sz w:val="22"/>
          <w:szCs w:val="22"/>
        </w:rPr>
        <w:t xml:space="preserve">z Wykonawcą, z którym zostanie podpisana umowa. </w:t>
      </w:r>
    </w:p>
    <w:p w14:paraId="3F8769D8" w14:textId="77777777" w:rsidR="00B562D8" w:rsidRPr="009351E5" w:rsidRDefault="00B562D8" w:rsidP="00B562D8">
      <w:pPr>
        <w:pStyle w:val="Default"/>
        <w:rPr>
          <w:sz w:val="22"/>
          <w:szCs w:val="22"/>
        </w:rPr>
      </w:pPr>
    </w:p>
    <w:p w14:paraId="7D0F4FED" w14:textId="77777777" w:rsidR="00B562D8" w:rsidRPr="009351E5" w:rsidRDefault="00B562D8" w:rsidP="00B562D8">
      <w:pPr>
        <w:autoSpaceDE w:val="0"/>
        <w:autoSpaceDN w:val="0"/>
        <w:adjustRightInd w:val="0"/>
        <w:spacing w:after="120" w:line="276" w:lineRule="auto"/>
        <w:jc w:val="both"/>
        <w:rPr>
          <w:rFonts w:ascii="Times New Roman" w:hAnsi="Times New Roman" w:cs="Times New Roman"/>
          <w:color w:val="000000"/>
          <w:sz w:val="24"/>
          <w:szCs w:val="24"/>
        </w:rPr>
      </w:pPr>
      <w:r w:rsidRPr="009351E5">
        <w:rPr>
          <w:rFonts w:ascii="Arial" w:hAnsi="Arial" w:cs="Arial"/>
          <w:bCs/>
          <w:sz w:val="24"/>
          <w:szCs w:val="24"/>
          <w:u w:val="single"/>
        </w:rPr>
        <w:t>Powinno być:</w:t>
      </w:r>
    </w:p>
    <w:p w14:paraId="34D7CEC0" w14:textId="2CED8CA9" w:rsidR="00B562D8" w:rsidRPr="009351E5" w:rsidRDefault="00B562D8" w:rsidP="009576CB">
      <w:pPr>
        <w:pStyle w:val="Default"/>
        <w:numPr>
          <w:ilvl w:val="0"/>
          <w:numId w:val="30"/>
        </w:numPr>
        <w:spacing w:after="14" w:line="276" w:lineRule="auto"/>
        <w:jc w:val="both"/>
        <w:rPr>
          <w:sz w:val="22"/>
          <w:szCs w:val="22"/>
        </w:rPr>
      </w:pPr>
      <w:r w:rsidRPr="009351E5">
        <w:rPr>
          <w:sz w:val="22"/>
          <w:szCs w:val="22"/>
        </w:rPr>
        <w:t xml:space="preserve">Zamawiający dopuszcza rozpoczęcie kursu: autobusem bez lub z niesprawnymi, wyłączonymi urządzeniami opisanymi w pkt. 2.15. Zapłata za każdy wykonany wozokilometr zostaje obniżona do 60% stawki zaproponowanej w ofercie. </w:t>
      </w:r>
    </w:p>
    <w:p w14:paraId="56237D9B" w14:textId="77777777" w:rsidR="00B562D8" w:rsidRPr="009351E5" w:rsidRDefault="00B562D8" w:rsidP="009576CB">
      <w:pPr>
        <w:pStyle w:val="Default"/>
        <w:numPr>
          <w:ilvl w:val="1"/>
          <w:numId w:val="30"/>
        </w:numPr>
        <w:spacing w:after="14" w:line="276" w:lineRule="auto"/>
        <w:jc w:val="both"/>
        <w:rPr>
          <w:sz w:val="22"/>
          <w:szCs w:val="22"/>
        </w:rPr>
      </w:pPr>
      <w:r w:rsidRPr="009351E5">
        <w:rPr>
          <w:sz w:val="22"/>
          <w:szCs w:val="22"/>
        </w:rPr>
        <w:t xml:space="preserve">W przypadku braku danych z realizacji kursu w Systemie Elektronicznej Karty Miejskiej Wykonawca musi w inny sposób udokumentować jego realizację. </w:t>
      </w:r>
    </w:p>
    <w:p w14:paraId="2A9685B1" w14:textId="1C99FAC4" w:rsidR="00B562D8" w:rsidRPr="009351E5" w:rsidRDefault="00B562D8" w:rsidP="009576CB">
      <w:pPr>
        <w:pStyle w:val="Default"/>
        <w:numPr>
          <w:ilvl w:val="1"/>
          <w:numId w:val="30"/>
        </w:numPr>
        <w:spacing w:line="276" w:lineRule="auto"/>
        <w:jc w:val="both"/>
        <w:rPr>
          <w:sz w:val="22"/>
          <w:szCs w:val="22"/>
        </w:rPr>
      </w:pPr>
      <w:r w:rsidRPr="009351E5">
        <w:rPr>
          <w:sz w:val="22"/>
          <w:szCs w:val="22"/>
        </w:rPr>
        <w:t xml:space="preserve">W przypadku awarii urządzeń opisanych w pkt. 2.15. podczas realizacji kursu Wykonawca musi natychmiast powiadomić o tym fakcie Zamawiającego poprzez </w:t>
      </w:r>
      <w:r w:rsidR="00DB4412" w:rsidRPr="009351E5">
        <w:rPr>
          <w:sz w:val="22"/>
          <w:szCs w:val="22"/>
        </w:rPr>
        <w:br/>
      </w:r>
      <w:r w:rsidRPr="009351E5">
        <w:rPr>
          <w:sz w:val="22"/>
          <w:szCs w:val="22"/>
        </w:rPr>
        <w:t xml:space="preserve">e-mail, telefonicznie lub sms. Dokładny sposób reakcji zostanie ustalony </w:t>
      </w:r>
      <w:r w:rsidR="00DB4412" w:rsidRPr="009351E5">
        <w:rPr>
          <w:sz w:val="22"/>
          <w:szCs w:val="22"/>
        </w:rPr>
        <w:br/>
      </w:r>
      <w:r w:rsidRPr="009351E5">
        <w:rPr>
          <w:sz w:val="22"/>
          <w:szCs w:val="22"/>
        </w:rPr>
        <w:t xml:space="preserve">z Wykonawcą, z którym zostanie podpisana umowa. </w:t>
      </w:r>
    </w:p>
    <w:p w14:paraId="1D22B6C0" w14:textId="77777777" w:rsidR="00BB71C5" w:rsidRPr="009351E5" w:rsidRDefault="00BB71C5" w:rsidP="008B7B71">
      <w:pPr>
        <w:spacing w:line="276" w:lineRule="auto"/>
        <w:jc w:val="both"/>
        <w:rPr>
          <w:rFonts w:ascii="Arial" w:hAnsi="Arial" w:cs="Arial"/>
          <w:bCs/>
        </w:rPr>
      </w:pPr>
    </w:p>
    <w:p w14:paraId="2DEFDA36" w14:textId="61712A04" w:rsidR="005F6DCF" w:rsidRPr="009351E5" w:rsidRDefault="005F6DCF"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2A1AC2" w:rsidRPr="009351E5">
        <w:rPr>
          <w:rFonts w:ascii="Arial" w:hAnsi="Arial" w:cs="Arial"/>
          <w:b/>
          <w:bCs/>
          <w:sz w:val="24"/>
          <w:szCs w:val="24"/>
          <w:u w:val="single"/>
        </w:rPr>
        <w:t>68</w:t>
      </w:r>
    </w:p>
    <w:p w14:paraId="0F90EB08" w14:textId="77777777" w:rsidR="002A1AC2" w:rsidRPr="009351E5" w:rsidRDefault="002A1AC2" w:rsidP="00337C30">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dotyczące Rozdziału X pkt 10 SWZ </w:t>
      </w:r>
    </w:p>
    <w:p w14:paraId="459539C5" w14:textId="77777777" w:rsidR="002A1AC2" w:rsidRPr="009351E5" w:rsidRDefault="002A1AC2" w:rsidP="00337C30">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Stosownie do treści pkt 10 Rozdziału X SWZ Wykonawca zobowiązany jest złożyć opis koncepcji zasilania pojazdów (autobusów gazowych). Mając na uwadze fakt, iż w ramach obowiązku budowy stacji przez Polską Spółkę Gazownictwa, jako operatora systemu dystrybucyjnego gazowego, co wynika z Ustawy z dnia 11 stycznia 2018 r. o </w:t>
      </w:r>
      <w:proofErr w:type="spellStart"/>
      <w:r w:rsidRPr="009351E5">
        <w:rPr>
          <w:rFonts w:ascii="Arial" w:hAnsi="Arial" w:cs="Arial"/>
          <w:color w:val="000000"/>
        </w:rPr>
        <w:t>elektromobilności</w:t>
      </w:r>
      <w:proofErr w:type="spellEnd"/>
      <w:r w:rsidRPr="009351E5">
        <w:rPr>
          <w:rFonts w:ascii="Arial" w:hAnsi="Arial" w:cs="Arial"/>
          <w:color w:val="000000"/>
        </w:rPr>
        <w:t xml:space="preserve"> i paliwach alternatywnych (Dz. U. z 2021 r. poz. 110), aktualnie budowana jest ogólnodostępna stacja tankowania gazem CNG, zlokalizowana przy ulicy Brzezińskiej 40, 44-203 Rybnik, której właścicielem jest Polska Spółka Gazownictwa, która to Spółka zakłada otwarcie w/w punktu tankowania w 4 kwartale bieżącego roku zwracamy się z poniższymi zapytaniami: </w:t>
      </w:r>
    </w:p>
    <w:p w14:paraId="08D60653" w14:textId="60F1830D" w:rsidR="002A1AC2" w:rsidRPr="009351E5" w:rsidRDefault="002A1AC2" w:rsidP="00B106E0">
      <w:pPr>
        <w:pStyle w:val="Akapitzlist"/>
        <w:numPr>
          <w:ilvl w:val="0"/>
          <w:numId w:val="3"/>
        </w:numPr>
        <w:autoSpaceDE w:val="0"/>
        <w:autoSpaceDN w:val="0"/>
        <w:adjustRightInd w:val="0"/>
        <w:spacing w:line="276" w:lineRule="auto"/>
        <w:ind w:left="360"/>
        <w:jc w:val="both"/>
        <w:rPr>
          <w:rFonts w:ascii="Arial" w:hAnsi="Arial" w:cs="Arial"/>
          <w:color w:val="000000"/>
          <w:sz w:val="22"/>
          <w:szCs w:val="22"/>
        </w:rPr>
      </w:pPr>
      <w:r w:rsidRPr="009351E5">
        <w:rPr>
          <w:rFonts w:ascii="Arial" w:hAnsi="Arial" w:cs="Arial"/>
          <w:color w:val="000000"/>
          <w:sz w:val="22"/>
          <w:szCs w:val="22"/>
        </w:rPr>
        <w:t>czy mając na uwadze, że stacja ta będzie miała charakter ogólnodostępny Zamawiający</w:t>
      </w:r>
      <w:r w:rsidR="00337C30" w:rsidRPr="009351E5">
        <w:rPr>
          <w:rFonts w:ascii="Arial" w:hAnsi="Arial" w:cs="Arial"/>
          <w:color w:val="000000"/>
          <w:sz w:val="22"/>
          <w:szCs w:val="22"/>
        </w:rPr>
        <w:t xml:space="preserve"> </w:t>
      </w:r>
      <w:r w:rsidRPr="009351E5">
        <w:rPr>
          <w:rFonts w:ascii="Arial" w:hAnsi="Arial" w:cs="Arial"/>
          <w:color w:val="000000"/>
          <w:sz w:val="22"/>
          <w:szCs w:val="22"/>
        </w:rPr>
        <w:t xml:space="preserve">będzie wymagał złożenia wraz z ofertą opisu koncepcji zasilania pojazdów gazowych? </w:t>
      </w:r>
    </w:p>
    <w:p w14:paraId="15BD43C5" w14:textId="77777777" w:rsidR="002A1AC2" w:rsidRPr="009351E5" w:rsidRDefault="002A1AC2" w:rsidP="00337C30">
      <w:pPr>
        <w:autoSpaceDE w:val="0"/>
        <w:autoSpaceDN w:val="0"/>
        <w:adjustRightInd w:val="0"/>
        <w:spacing w:after="0" w:line="276" w:lineRule="auto"/>
        <w:jc w:val="both"/>
        <w:rPr>
          <w:rFonts w:ascii="Arial" w:hAnsi="Arial" w:cs="Arial"/>
          <w:color w:val="000000"/>
        </w:rPr>
      </w:pPr>
    </w:p>
    <w:p w14:paraId="18DD9717" w14:textId="7BC3C8DF" w:rsidR="002A1AC2" w:rsidRPr="009351E5" w:rsidRDefault="002A1AC2" w:rsidP="00B106E0">
      <w:pPr>
        <w:pStyle w:val="Akapitzlist"/>
        <w:numPr>
          <w:ilvl w:val="0"/>
          <w:numId w:val="3"/>
        </w:numPr>
        <w:autoSpaceDE w:val="0"/>
        <w:autoSpaceDN w:val="0"/>
        <w:adjustRightInd w:val="0"/>
        <w:spacing w:after="120" w:line="276" w:lineRule="auto"/>
        <w:ind w:left="360"/>
        <w:jc w:val="both"/>
        <w:rPr>
          <w:rFonts w:ascii="Arial" w:hAnsi="Arial" w:cs="Arial"/>
          <w:color w:val="000000"/>
          <w:sz w:val="22"/>
          <w:szCs w:val="22"/>
        </w:rPr>
      </w:pPr>
      <w:r w:rsidRPr="009351E5">
        <w:rPr>
          <w:rFonts w:ascii="Arial" w:hAnsi="Arial" w:cs="Arial"/>
          <w:color w:val="000000"/>
          <w:sz w:val="22"/>
          <w:szCs w:val="22"/>
        </w:rPr>
        <w:t xml:space="preserve">jeżeli jednak Zamawiający będzie wymagał, pomimo zamiaru korzystania przez Wykonawcę z ogólnodostępnej stacji tankowania gazem CNG, zlokalizowanej przy ulicy Brzezińskiej 40, 44-203 Rybnik, opisu koncepcji zasilania pojazdów gazowych, czy wystarczy oświadczenie właściciela, bądź operatora powyższej stacji, w którym zawrze jedynie informacje o tym, że stacja jest ogólnodostępna i każdy zainteresowany przewoźnik będzie mógł z niej skorzystać, a stacja wyposażona będzie w odpowiednie urządzenia (sprężarki, wtyczki, złącza)? </w:t>
      </w:r>
    </w:p>
    <w:p w14:paraId="59370C00" w14:textId="7DBCFCF1" w:rsidR="005F6DCF" w:rsidRPr="009351E5" w:rsidRDefault="005F6DCF"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337C30" w:rsidRPr="009351E5">
        <w:rPr>
          <w:rFonts w:ascii="Arial" w:hAnsi="Arial" w:cs="Arial"/>
          <w:b/>
          <w:bCs/>
          <w:u w:val="single"/>
        </w:rPr>
        <w:t>68</w:t>
      </w:r>
    </w:p>
    <w:p w14:paraId="67E9EA9E" w14:textId="5E103E7D" w:rsidR="00B562D8" w:rsidRPr="009351E5" w:rsidRDefault="00B562D8" w:rsidP="009576CB">
      <w:pPr>
        <w:pStyle w:val="Akapitzlist"/>
        <w:numPr>
          <w:ilvl w:val="0"/>
          <w:numId w:val="31"/>
        </w:numPr>
        <w:spacing w:after="120" w:line="276" w:lineRule="auto"/>
        <w:jc w:val="both"/>
        <w:rPr>
          <w:rFonts w:ascii="Arial" w:eastAsia="Times New Roman" w:hAnsi="Arial" w:cs="Arial"/>
          <w:sz w:val="22"/>
          <w:szCs w:val="22"/>
          <w:lang w:eastAsia="pl-PL"/>
        </w:rPr>
      </w:pPr>
      <w:r w:rsidRPr="009351E5">
        <w:rPr>
          <w:rFonts w:ascii="Arial" w:eastAsia="Times New Roman" w:hAnsi="Arial" w:cs="Arial"/>
          <w:sz w:val="22"/>
          <w:szCs w:val="22"/>
        </w:rPr>
        <w:t>Zamawiający będzie wymagał koncepcji zasilania pojazdów, nawet w przypadku, gdy Wykonawca będzie korzystał ze stacji tankowania ogólnodostępnej;</w:t>
      </w:r>
    </w:p>
    <w:p w14:paraId="13DA91A2" w14:textId="16D0CF38" w:rsidR="00B562D8" w:rsidRPr="009351E5" w:rsidRDefault="00B562D8" w:rsidP="009576CB">
      <w:pPr>
        <w:pStyle w:val="Akapitzlist"/>
        <w:numPr>
          <w:ilvl w:val="0"/>
          <w:numId w:val="31"/>
        </w:numPr>
        <w:spacing w:line="276" w:lineRule="auto"/>
        <w:jc w:val="both"/>
        <w:rPr>
          <w:rFonts w:ascii="Arial" w:eastAsia="Times New Roman" w:hAnsi="Arial" w:cs="Arial"/>
          <w:sz w:val="22"/>
          <w:szCs w:val="22"/>
          <w:lang w:eastAsia="pl-PL"/>
        </w:rPr>
      </w:pPr>
      <w:r w:rsidRPr="009351E5">
        <w:rPr>
          <w:rFonts w:ascii="Arial" w:eastAsia="Times New Roman" w:hAnsi="Arial" w:cs="Arial"/>
          <w:sz w:val="22"/>
          <w:szCs w:val="22"/>
        </w:rPr>
        <w:t>Zamawiający wyjaśnia, że będzie nadal wymagał oświadczenia, w szczególności opisującego kompatybilność autobusu z planowanymi do zamontowania urządzeniami, wydajnością tych urządzeń gwarantująca właściwe (pod względem wydajności – czasu tankowania) zasilanie autobusów Wykonawcy oraz uwzględniając planowaną sprzedaż gazu dla innych osób i podmiotów</w:t>
      </w:r>
      <w:r w:rsidR="00C76A4F" w:rsidRPr="009351E5">
        <w:rPr>
          <w:rFonts w:ascii="Arial" w:eastAsia="Times New Roman" w:hAnsi="Arial" w:cs="Arial"/>
          <w:sz w:val="22"/>
          <w:szCs w:val="22"/>
        </w:rPr>
        <w:t xml:space="preserve"> na przedmiotowej stacji</w:t>
      </w:r>
      <w:r w:rsidRPr="009351E5">
        <w:rPr>
          <w:rFonts w:ascii="Arial" w:eastAsia="Times New Roman" w:hAnsi="Arial" w:cs="Arial"/>
          <w:sz w:val="22"/>
          <w:szCs w:val="22"/>
        </w:rPr>
        <w:t>; Zamawiający jednocześnie informuje, że w przypadku braku możliwości tankowania na wskazanej stacji, Wykonawca we własnym zakresie musi zapewnić wymagane paliwo dla swoich potrzeb.</w:t>
      </w:r>
    </w:p>
    <w:p w14:paraId="73E52DD3" w14:textId="77777777" w:rsidR="00F423D5" w:rsidRPr="009351E5" w:rsidRDefault="00F423D5" w:rsidP="008B7B71">
      <w:pPr>
        <w:spacing w:line="276" w:lineRule="auto"/>
        <w:ind w:left="709" w:hanging="709"/>
        <w:jc w:val="both"/>
        <w:rPr>
          <w:rFonts w:ascii="Arial" w:hAnsi="Arial" w:cs="Arial"/>
          <w:bCs/>
        </w:rPr>
      </w:pPr>
    </w:p>
    <w:p w14:paraId="125C396E" w14:textId="77777777" w:rsidR="006B43AC" w:rsidRPr="009351E5" w:rsidRDefault="006B43AC">
      <w:pPr>
        <w:rPr>
          <w:rFonts w:ascii="Arial" w:hAnsi="Arial" w:cs="Arial"/>
          <w:b/>
          <w:bCs/>
          <w:sz w:val="24"/>
          <w:szCs w:val="24"/>
          <w:u w:val="single"/>
        </w:rPr>
      </w:pPr>
      <w:r w:rsidRPr="009351E5">
        <w:rPr>
          <w:rFonts w:ascii="Arial" w:hAnsi="Arial" w:cs="Arial"/>
          <w:b/>
          <w:bCs/>
          <w:sz w:val="24"/>
          <w:szCs w:val="24"/>
          <w:u w:val="single"/>
        </w:rPr>
        <w:br w:type="page"/>
      </w:r>
    </w:p>
    <w:p w14:paraId="131E28A8" w14:textId="346E9BD0" w:rsidR="005F6DCF" w:rsidRPr="009351E5" w:rsidRDefault="005F6DCF"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E07240" w:rsidRPr="009351E5">
        <w:rPr>
          <w:rFonts w:ascii="Arial" w:hAnsi="Arial" w:cs="Arial"/>
          <w:b/>
          <w:bCs/>
          <w:sz w:val="24"/>
          <w:szCs w:val="24"/>
          <w:u w:val="single"/>
        </w:rPr>
        <w:t>69</w:t>
      </w:r>
    </w:p>
    <w:p w14:paraId="306403C5" w14:textId="77777777" w:rsidR="00E07240" w:rsidRPr="009351E5" w:rsidRDefault="00E07240" w:rsidP="00E07240">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dotyczące Rozdziału X pkt 10 SWZ lit a), b), c), d) </w:t>
      </w:r>
    </w:p>
    <w:p w14:paraId="07F16A7F" w14:textId="638F83C8" w:rsidR="00E07240" w:rsidRPr="009351E5" w:rsidRDefault="00E07240" w:rsidP="00E07240">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W nawiązaniu do opisu koncepcji zasilania pojazdów (autobusów gazowych) wynikającego </w:t>
      </w:r>
      <w:r w:rsidR="00DB4412" w:rsidRPr="009351E5">
        <w:rPr>
          <w:rFonts w:ascii="Arial" w:hAnsi="Arial" w:cs="Arial"/>
          <w:color w:val="000000"/>
        </w:rPr>
        <w:br/>
      </w:r>
      <w:r w:rsidRPr="009351E5">
        <w:rPr>
          <w:rFonts w:ascii="Arial" w:hAnsi="Arial" w:cs="Arial"/>
          <w:color w:val="000000"/>
        </w:rPr>
        <w:t xml:space="preserve">z Rozdziału X pkt 10 a), b), c), Specyfikacji Warunków Zamówienia, Wykonawca prosi </w:t>
      </w:r>
      <w:r w:rsidR="00DB4412" w:rsidRPr="009351E5">
        <w:rPr>
          <w:rFonts w:ascii="Arial" w:hAnsi="Arial" w:cs="Arial"/>
          <w:color w:val="000000"/>
        </w:rPr>
        <w:br/>
      </w:r>
      <w:r w:rsidRPr="009351E5">
        <w:rPr>
          <w:rFonts w:ascii="Arial" w:hAnsi="Arial" w:cs="Arial"/>
          <w:color w:val="000000"/>
        </w:rPr>
        <w:t xml:space="preserve">o wyjaśnienie: </w:t>
      </w:r>
    </w:p>
    <w:p w14:paraId="538F3A04" w14:textId="7AFD0D47" w:rsidR="00E07240" w:rsidRPr="009351E5" w:rsidRDefault="00E07240" w:rsidP="00B106E0">
      <w:pPr>
        <w:pStyle w:val="Akapitzlist"/>
        <w:numPr>
          <w:ilvl w:val="0"/>
          <w:numId w:val="4"/>
        </w:numPr>
        <w:autoSpaceDE w:val="0"/>
        <w:autoSpaceDN w:val="0"/>
        <w:adjustRightInd w:val="0"/>
        <w:spacing w:line="276" w:lineRule="auto"/>
        <w:ind w:left="360"/>
        <w:jc w:val="both"/>
        <w:rPr>
          <w:rFonts w:ascii="Arial" w:hAnsi="Arial" w:cs="Arial"/>
          <w:color w:val="000000"/>
          <w:sz w:val="22"/>
          <w:szCs w:val="22"/>
        </w:rPr>
      </w:pPr>
      <w:r w:rsidRPr="009351E5">
        <w:rPr>
          <w:rFonts w:ascii="Arial" w:hAnsi="Arial" w:cs="Arial"/>
          <w:color w:val="000000"/>
          <w:sz w:val="22"/>
          <w:szCs w:val="22"/>
        </w:rPr>
        <w:t xml:space="preserve">Czy w/w koncepcja zasilania pojazdów zarówno gazowych jak i elektrycznych musi zawierać specyfikacje techniczne urządzeń wykorzystywanych do zasilania pojazdów dostarczone przez producentów lub podmioty zapewniające powyższe urządzenia, czy wystarczający będzie opis koncepcji wykonany wyłącznie przez Wykonawcę bez szczegółowych specyfikacji technicznych? </w:t>
      </w:r>
    </w:p>
    <w:p w14:paraId="66340DEF" w14:textId="5A0162A5" w:rsidR="00E07240" w:rsidRPr="009351E5" w:rsidRDefault="00E07240" w:rsidP="00B106E0">
      <w:pPr>
        <w:pStyle w:val="Akapitzlist"/>
        <w:numPr>
          <w:ilvl w:val="0"/>
          <w:numId w:val="4"/>
        </w:numPr>
        <w:autoSpaceDE w:val="0"/>
        <w:autoSpaceDN w:val="0"/>
        <w:adjustRightInd w:val="0"/>
        <w:spacing w:after="27" w:line="276" w:lineRule="auto"/>
        <w:ind w:left="360"/>
        <w:jc w:val="both"/>
        <w:rPr>
          <w:rFonts w:ascii="Arial" w:hAnsi="Arial" w:cs="Arial"/>
          <w:color w:val="000000"/>
          <w:sz w:val="22"/>
          <w:szCs w:val="22"/>
        </w:rPr>
      </w:pPr>
      <w:r w:rsidRPr="009351E5">
        <w:rPr>
          <w:rFonts w:ascii="Arial" w:hAnsi="Arial" w:cs="Arial"/>
          <w:color w:val="000000"/>
          <w:sz w:val="22"/>
          <w:szCs w:val="22"/>
        </w:rPr>
        <w:t xml:space="preserve">Czy w sytuacji, gdy Zamawiający uzna złożony przez Wykonawcę opis koncepcji zasilania pojazdów gazowych oraz elektrycznych za niekompletny lub niejasny, będzie to skutkowało odrzuceniem oferty czy Zamawiający dopuszcza wezwanie Wykonawcy do uzupełnienia treści opisu koncepcji zasilania pojazdów? </w:t>
      </w:r>
    </w:p>
    <w:p w14:paraId="070A74CD" w14:textId="312BA49A" w:rsidR="005F6DCF" w:rsidRPr="009351E5" w:rsidRDefault="00E07240" w:rsidP="00B106E0">
      <w:pPr>
        <w:pStyle w:val="Akapitzlist"/>
        <w:numPr>
          <w:ilvl w:val="0"/>
          <w:numId w:val="4"/>
        </w:numPr>
        <w:autoSpaceDE w:val="0"/>
        <w:autoSpaceDN w:val="0"/>
        <w:adjustRightInd w:val="0"/>
        <w:spacing w:after="120" w:line="276" w:lineRule="auto"/>
        <w:ind w:left="360"/>
        <w:jc w:val="both"/>
        <w:rPr>
          <w:rFonts w:ascii="Arial" w:hAnsi="Arial" w:cs="Arial"/>
          <w:color w:val="000000"/>
          <w:sz w:val="22"/>
          <w:szCs w:val="22"/>
        </w:rPr>
      </w:pPr>
      <w:r w:rsidRPr="009351E5">
        <w:rPr>
          <w:rFonts w:ascii="Arial" w:hAnsi="Arial" w:cs="Arial"/>
          <w:color w:val="000000"/>
          <w:sz w:val="22"/>
          <w:szCs w:val="22"/>
        </w:rPr>
        <w:t xml:space="preserve">Prosimy o wyjaśnienie czego ma dotyczyć i co ma w sobie zawierać oświadczenie podmiotów, które zapewniają urządzenia do zasilania autobusów przewidziane w Rozdział X pkt 10 lit d) SWZ. </w:t>
      </w:r>
    </w:p>
    <w:p w14:paraId="372F7FB1" w14:textId="02E9EE3D" w:rsidR="005F6DCF" w:rsidRPr="009351E5" w:rsidRDefault="005F6DCF"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E07240" w:rsidRPr="009351E5">
        <w:rPr>
          <w:rFonts w:ascii="Arial" w:hAnsi="Arial" w:cs="Arial"/>
          <w:b/>
          <w:bCs/>
          <w:u w:val="single"/>
        </w:rPr>
        <w:t>69</w:t>
      </w:r>
    </w:p>
    <w:p w14:paraId="3DC9822B" w14:textId="0A9846F2" w:rsidR="00B562D8" w:rsidRPr="009351E5" w:rsidRDefault="00B562D8" w:rsidP="00DD1F5B">
      <w:pPr>
        <w:spacing w:before="100" w:beforeAutospacing="1" w:after="100" w:afterAutospacing="1" w:line="276" w:lineRule="auto"/>
        <w:ind w:left="709" w:hanging="709"/>
        <w:jc w:val="both"/>
        <w:rPr>
          <w:rFonts w:ascii="Arial" w:eastAsia="Times New Roman" w:hAnsi="Arial" w:cs="Arial"/>
          <w:sz w:val="24"/>
          <w:szCs w:val="24"/>
          <w:lang w:eastAsia="pl-PL"/>
        </w:rPr>
      </w:pPr>
      <w:r w:rsidRPr="009351E5">
        <w:rPr>
          <w:rFonts w:ascii="Arial" w:eastAsia="Times New Roman" w:hAnsi="Arial" w:cs="Arial"/>
        </w:rPr>
        <w:t xml:space="preserve">a), c) Zamawiający wyjaśnia, że wymagane jest oświadczenie podmiotów, które takie urządzenia </w:t>
      </w:r>
      <w:r w:rsidR="00C76A4F" w:rsidRPr="009351E5">
        <w:rPr>
          <w:rFonts w:ascii="Arial" w:eastAsia="Times New Roman" w:hAnsi="Arial" w:cs="Arial"/>
        </w:rPr>
        <w:t>mogą dostarczyć</w:t>
      </w:r>
      <w:r w:rsidRPr="009351E5">
        <w:rPr>
          <w:rFonts w:ascii="Arial" w:eastAsia="Times New Roman" w:hAnsi="Arial" w:cs="Arial"/>
        </w:rPr>
        <w:t>, a w których zawarta będzie informacja opisująca kompatybilność autobusu z planowanymi do zamontowania urządzeniami, mocą tych urządzeń gwarantująca właściwe (pod względem wydajności – czasu ładowania) zasilanie autobusów Wykonawcy; Zamawiający nie wymaga dokumentacja technicznej oraz kart katalogowych planowanych do zastosowania urządzeń.</w:t>
      </w:r>
    </w:p>
    <w:p w14:paraId="76937366" w14:textId="59344042" w:rsidR="00B562D8" w:rsidRPr="009351E5" w:rsidRDefault="00B562D8" w:rsidP="00DD1F5B">
      <w:pPr>
        <w:spacing w:before="100" w:beforeAutospacing="1" w:after="100" w:afterAutospacing="1" w:line="276" w:lineRule="auto"/>
        <w:ind w:left="284" w:hanging="284"/>
        <w:jc w:val="both"/>
        <w:rPr>
          <w:rFonts w:ascii="Arial" w:eastAsia="Times New Roman" w:hAnsi="Arial" w:cs="Arial"/>
          <w:sz w:val="24"/>
          <w:szCs w:val="24"/>
          <w:lang w:eastAsia="pl-PL"/>
        </w:rPr>
      </w:pPr>
      <w:r w:rsidRPr="009351E5">
        <w:rPr>
          <w:rFonts w:ascii="Arial" w:eastAsia="Times New Roman" w:hAnsi="Arial" w:cs="Arial"/>
        </w:rPr>
        <w:t xml:space="preserve">b) </w:t>
      </w:r>
      <w:r w:rsidR="00DD1F5B" w:rsidRPr="009351E5">
        <w:rPr>
          <w:rFonts w:ascii="Arial" w:eastAsia="Times New Roman" w:hAnsi="Arial" w:cs="Arial"/>
        </w:rPr>
        <w:t xml:space="preserve"> </w:t>
      </w:r>
      <w:r w:rsidRPr="009351E5">
        <w:rPr>
          <w:rFonts w:ascii="Arial" w:eastAsia="Times New Roman" w:hAnsi="Arial" w:cs="Arial"/>
        </w:rPr>
        <w:t>Zamawiający informuje, że w przypadku uznania opis koncepcji za niejasny i niekompletny, wezwie Wykonawcę do złożenia stosownych wyjaśnień w terminie do 3 dni roboczych.</w:t>
      </w:r>
    </w:p>
    <w:p w14:paraId="524D702F" w14:textId="77777777" w:rsidR="00B5198E" w:rsidRPr="009351E5" w:rsidRDefault="00B5198E" w:rsidP="008B7B71">
      <w:pPr>
        <w:spacing w:line="276" w:lineRule="auto"/>
        <w:ind w:left="709" w:hanging="709"/>
        <w:jc w:val="both"/>
        <w:rPr>
          <w:rFonts w:ascii="Arial" w:hAnsi="Arial" w:cs="Arial"/>
          <w:bCs/>
        </w:rPr>
      </w:pPr>
    </w:p>
    <w:p w14:paraId="300043CD" w14:textId="07F9C0A9" w:rsidR="005F6DCF" w:rsidRPr="009351E5" w:rsidRDefault="005F6DCF"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E07240" w:rsidRPr="009351E5">
        <w:rPr>
          <w:rFonts w:ascii="Arial" w:hAnsi="Arial" w:cs="Arial"/>
          <w:b/>
          <w:bCs/>
          <w:sz w:val="24"/>
          <w:szCs w:val="24"/>
          <w:u w:val="single"/>
        </w:rPr>
        <w:t>70</w:t>
      </w:r>
    </w:p>
    <w:p w14:paraId="6E036F1A" w14:textId="77777777" w:rsidR="00E07240" w:rsidRPr="009351E5" w:rsidRDefault="00E07240" w:rsidP="00E07240">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dotyczące Rozdziału X pkt 11 SWZ </w:t>
      </w:r>
    </w:p>
    <w:p w14:paraId="14CA30DC" w14:textId="77777777" w:rsidR="00E07240" w:rsidRPr="009351E5" w:rsidRDefault="00E07240" w:rsidP="00E07240">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Treść Rozdziału X pkt 11 SWZ ma następujące brzmienie: </w:t>
      </w:r>
    </w:p>
    <w:p w14:paraId="2BC11781" w14:textId="13BF7DCE" w:rsidR="00E07240" w:rsidRPr="009351E5" w:rsidRDefault="00E07240" w:rsidP="00E07240">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„Wykonawca musi złożyć kopię aktualnego „Świadectwa Homologacji Typu Pojazdu” lub „Świadectwa Homologacji Typu Pojazdu WE”, wraz z załącznikami, wydanego zgodnie </w:t>
      </w:r>
      <w:r w:rsidR="00DB4412" w:rsidRPr="009351E5">
        <w:rPr>
          <w:rFonts w:ascii="Arial" w:hAnsi="Arial" w:cs="Arial"/>
          <w:color w:val="000000"/>
        </w:rPr>
        <w:br/>
      </w:r>
      <w:r w:rsidRPr="009351E5">
        <w:rPr>
          <w:rFonts w:ascii="Arial" w:hAnsi="Arial" w:cs="Arial"/>
          <w:color w:val="000000"/>
        </w:rPr>
        <w:t xml:space="preserve">z obowiązującymi przepisami a w szczególności na podstawie ustawy z dnia 20 czerwca 1997 r. - Prawo o ruchu drogowym (Dz.U.2012.1137 z dnia 2012.10.18, z </w:t>
      </w:r>
      <w:proofErr w:type="spellStart"/>
      <w:r w:rsidRPr="009351E5">
        <w:rPr>
          <w:rFonts w:ascii="Arial" w:hAnsi="Arial" w:cs="Arial"/>
          <w:color w:val="000000"/>
        </w:rPr>
        <w:t>późn</w:t>
      </w:r>
      <w:proofErr w:type="spellEnd"/>
      <w:r w:rsidRPr="009351E5">
        <w:rPr>
          <w:rFonts w:ascii="Arial" w:hAnsi="Arial" w:cs="Arial"/>
          <w:color w:val="000000"/>
        </w:rPr>
        <w:t xml:space="preserve">. zm.) oraz Rozporządzeniem Ministra Infrastruktury z dnia 25 marca 2013 r., w sprawie homologacji typu pojazdów samochodowych i przyczep oraz ich przedmiotów wyposażenia lub części (Dz.U.2015.1475 z dnia 2015.09.25, z późniejszymi zmianami.) </w:t>
      </w:r>
      <w:r w:rsidRPr="009351E5">
        <w:rPr>
          <w:rFonts w:ascii="Arial" w:hAnsi="Arial" w:cs="Arial"/>
          <w:b/>
          <w:bCs/>
          <w:color w:val="000000"/>
        </w:rPr>
        <w:t>nie później niż do 30 dni od dnia wprowadzenia pojazdów do ruchu</w:t>
      </w:r>
      <w:r w:rsidRPr="009351E5">
        <w:rPr>
          <w:rFonts w:ascii="Arial" w:hAnsi="Arial" w:cs="Arial"/>
          <w:color w:val="000000"/>
        </w:rPr>
        <w:t xml:space="preserve">”. </w:t>
      </w:r>
    </w:p>
    <w:p w14:paraId="29AF7074" w14:textId="77777777" w:rsidR="00E07240" w:rsidRPr="009351E5" w:rsidRDefault="00E07240" w:rsidP="00E07240">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Z treści powyższego zapisu wynika, iż „Świadectwa Homologacji Typu Pojazdu” lub „Świadectwa Homologacji Typu Pojazdu WE” wraz z załącznikami Wykonawca musi złożyć Zamawiającemu nie później niż do 30 dni od dnia wprowadzenia pojazdów do ruchu. Czyli opisane dokumenty muszą być przedłożone w terminie do 30 dni od daty rozpoczęcia świadczenia usług danym typem pojazdu w ranach Zamówienia. </w:t>
      </w:r>
    </w:p>
    <w:p w14:paraId="4A79DBA5" w14:textId="3449FBC3" w:rsidR="00E07240" w:rsidRPr="009351E5" w:rsidRDefault="00E07240" w:rsidP="00E07240">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Zdziwienie ze strony Wykonawcy budzi zamieszczenie zapisu Rozdziału X pkt 11 SWZ </w:t>
      </w:r>
      <w:r w:rsidR="00DB4412" w:rsidRPr="009351E5">
        <w:rPr>
          <w:rFonts w:ascii="Arial" w:hAnsi="Arial" w:cs="Arial"/>
          <w:color w:val="000000"/>
        </w:rPr>
        <w:br/>
      </w:r>
      <w:r w:rsidRPr="009351E5">
        <w:rPr>
          <w:rFonts w:ascii="Arial" w:hAnsi="Arial" w:cs="Arial"/>
          <w:color w:val="000000"/>
        </w:rPr>
        <w:t>o powyższej treści w Rozdziale X SWZ obejmującej pkt 10 – 12 o treści: „</w:t>
      </w:r>
      <w:r w:rsidRPr="009351E5">
        <w:rPr>
          <w:rFonts w:ascii="Arial" w:hAnsi="Arial" w:cs="Arial"/>
          <w:b/>
          <w:bCs/>
          <w:color w:val="000000"/>
        </w:rPr>
        <w:t>Przedmiotowe środki dowodowe składane wraz z ofertą wymagane od wykonawcy obejmują ponadto</w:t>
      </w:r>
      <w:r w:rsidRPr="009351E5">
        <w:rPr>
          <w:rFonts w:ascii="Arial" w:hAnsi="Arial" w:cs="Arial"/>
          <w:color w:val="000000"/>
        </w:rPr>
        <w:t xml:space="preserve">:”. </w:t>
      </w:r>
    </w:p>
    <w:p w14:paraId="3FEC2A0C" w14:textId="77777777" w:rsidR="00E07240" w:rsidRPr="009351E5" w:rsidRDefault="00E07240" w:rsidP="00E07240">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Z powyższego wynikałoby, że dokumenty opisane w część X pkt 11 SWZ powinny być złożone wraz z ofertą co pozostaje w ewidentnej sprzeczności z treścią pkt 11 (tj. „nie później niż do 30 dni od dnia wprowadzenia pojazdów do ruchu”).</w:t>
      </w:r>
      <w:r w:rsidRPr="009351E5">
        <w:rPr>
          <w:rFonts w:ascii="Arial" w:hAnsi="Arial" w:cs="Arial"/>
          <w:b/>
          <w:bCs/>
          <w:color w:val="000000"/>
        </w:rPr>
        <w:t xml:space="preserve"> </w:t>
      </w:r>
    </w:p>
    <w:p w14:paraId="1535DE00" w14:textId="520CC6D9" w:rsidR="005F6DCF" w:rsidRPr="009351E5" w:rsidRDefault="00E07240" w:rsidP="00E07240">
      <w:pPr>
        <w:spacing w:line="276" w:lineRule="auto"/>
        <w:jc w:val="both"/>
        <w:rPr>
          <w:rFonts w:ascii="Arial" w:hAnsi="Arial" w:cs="Arial"/>
          <w:sz w:val="20"/>
          <w:szCs w:val="20"/>
        </w:rPr>
      </w:pPr>
      <w:r w:rsidRPr="009351E5">
        <w:rPr>
          <w:rFonts w:ascii="Arial" w:hAnsi="Arial" w:cs="Arial"/>
          <w:color w:val="000000"/>
        </w:rPr>
        <w:t>Zamawiający w treści część X SWZ zawarł zastrzeżenie (mające zastosowanie do pkt 10 – 12) o treści:</w:t>
      </w:r>
    </w:p>
    <w:p w14:paraId="55CA5EB9" w14:textId="77777777" w:rsidR="00E07240" w:rsidRPr="009351E5" w:rsidRDefault="00E07240" w:rsidP="00E07240">
      <w:pPr>
        <w:autoSpaceDE w:val="0"/>
        <w:autoSpaceDN w:val="0"/>
        <w:adjustRightInd w:val="0"/>
        <w:spacing w:line="276" w:lineRule="auto"/>
        <w:jc w:val="both"/>
        <w:rPr>
          <w:rFonts w:ascii="Arial" w:hAnsi="Arial" w:cs="Arial"/>
          <w:color w:val="000000"/>
        </w:rPr>
      </w:pPr>
      <w:r w:rsidRPr="009351E5">
        <w:rPr>
          <w:rFonts w:ascii="Arial" w:hAnsi="Arial" w:cs="Arial"/>
          <w:color w:val="000000"/>
        </w:rPr>
        <w:t xml:space="preserve">„Wykonawca składa przedmiotowe środki dowodowe wraz z ofertą zgodnie z regulacją art. 107 ust.1 </w:t>
      </w:r>
      <w:proofErr w:type="spellStart"/>
      <w:r w:rsidRPr="009351E5">
        <w:rPr>
          <w:rFonts w:ascii="Arial" w:hAnsi="Arial" w:cs="Arial"/>
          <w:color w:val="000000"/>
        </w:rPr>
        <w:t>pzp</w:t>
      </w:r>
      <w:proofErr w:type="spellEnd"/>
      <w:r w:rsidRPr="009351E5">
        <w:rPr>
          <w:rFonts w:ascii="Arial" w:hAnsi="Arial" w:cs="Arial"/>
          <w:color w:val="000000"/>
        </w:rPr>
        <w:t xml:space="preserve">. Zamawiający nie przewiduje wezwania wykonawcy do uzupełnienia przedmiotowych środków dowodowych.” </w:t>
      </w:r>
    </w:p>
    <w:p w14:paraId="658B3682" w14:textId="77777777" w:rsidR="00E07240" w:rsidRPr="009351E5" w:rsidRDefault="00E07240" w:rsidP="00E07240">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Wnioskodawca prosi o udzielenie odpowiedzi na pytanie: </w:t>
      </w:r>
    </w:p>
    <w:p w14:paraId="4F3541F5" w14:textId="12AF2E2D" w:rsidR="00E07240" w:rsidRPr="009351E5" w:rsidRDefault="00E07240" w:rsidP="00E07240">
      <w:pPr>
        <w:autoSpaceDE w:val="0"/>
        <w:autoSpaceDN w:val="0"/>
        <w:adjustRightInd w:val="0"/>
        <w:spacing w:line="276" w:lineRule="auto"/>
        <w:jc w:val="both"/>
        <w:rPr>
          <w:rFonts w:ascii="Arial" w:hAnsi="Arial" w:cs="Arial"/>
          <w:color w:val="000000"/>
        </w:rPr>
      </w:pPr>
      <w:r w:rsidRPr="009351E5">
        <w:rPr>
          <w:rFonts w:ascii="Arial" w:hAnsi="Arial" w:cs="Arial"/>
          <w:color w:val="000000"/>
        </w:rPr>
        <w:t>Czy wobec zamieszczenia zapisu Rozdziału X pkt 11 SWZ o treści jak powyżej w Rozdziale X SWZ obejmującej pkt 10 – 12 wiążący dla Wykonawcy pozostaje zapis w przedmiocie przedłożenia dokumentów homologacyjnych pojazdów wraz z załącznikami w terminie do 30 dni od daty rozpoczęcia świadczenia usług danym typem pojazdu w ramach Zamówienia (cytuję: nie później niż do 30 dni od dnia wprowadzenia pojazdów do ruchu”).</w:t>
      </w:r>
    </w:p>
    <w:p w14:paraId="4E926743" w14:textId="666D01AE" w:rsidR="005F6DCF" w:rsidRPr="009351E5" w:rsidRDefault="005F6DCF"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E07240" w:rsidRPr="009351E5">
        <w:rPr>
          <w:rFonts w:ascii="Arial" w:hAnsi="Arial" w:cs="Arial"/>
          <w:b/>
          <w:bCs/>
          <w:u w:val="single"/>
        </w:rPr>
        <w:t>70</w:t>
      </w:r>
    </w:p>
    <w:p w14:paraId="1BE6593E" w14:textId="361C74F5" w:rsidR="002D29E6" w:rsidRPr="009351E5" w:rsidRDefault="00874EC8" w:rsidP="00874EC8">
      <w:pPr>
        <w:spacing w:before="100" w:beforeAutospacing="1" w:after="100" w:afterAutospacing="1" w:line="276" w:lineRule="auto"/>
        <w:jc w:val="both"/>
        <w:rPr>
          <w:rFonts w:ascii="Arial" w:eastAsia="Times New Roman" w:hAnsi="Arial" w:cs="Arial"/>
          <w:lang w:eastAsia="pl-PL"/>
        </w:rPr>
      </w:pPr>
      <w:r w:rsidRPr="009351E5">
        <w:rPr>
          <w:rFonts w:ascii="Arial" w:eastAsia="Times New Roman" w:hAnsi="Arial" w:cs="Arial"/>
          <w:lang w:eastAsia="pl-PL"/>
        </w:rPr>
        <w:t>Zamawiający usuwa zapis w SWZ rozdział X pkt 11.</w:t>
      </w:r>
    </w:p>
    <w:p w14:paraId="493C4F27" w14:textId="77777777" w:rsidR="008B7B71" w:rsidRPr="009351E5" w:rsidRDefault="008B7B71" w:rsidP="008B7B71">
      <w:pPr>
        <w:spacing w:after="0" w:line="276" w:lineRule="auto"/>
        <w:jc w:val="both"/>
        <w:rPr>
          <w:rFonts w:ascii="Arial" w:eastAsia="Times New Roman" w:hAnsi="Arial" w:cs="Arial"/>
          <w:lang w:eastAsia="pl-PL"/>
        </w:rPr>
      </w:pPr>
    </w:p>
    <w:p w14:paraId="3B74B675" w14:textId="6DD90EE4" w:rsidR="00E07240" w:rsidRPr="009351E5" w:rsidRDefault="005F6DCF" w:rsidP="00E07240">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E07240" w:rsidRPr="009351E5">
        <w:rPr>
          <w:rFonts w:ascii="Arial" w:hAnsi="Arial" w:cs="Arial"/>
          <w:b/>
          <w:bCs/>
          <w:sz w:val="24"/>
          <w:szCs w:val="24"/>
          <w:u w:val="single"/>
        </w:rPr>
        <w:t>71</w:t>
      </w:r>
    </w:p>
    <w:p w14:paraId="07886ED0" w14:textId="77777777" w:rsidR="00E07240" w:rsidRPr="009351E5" w:rsidRDefault="00E07240" w:rsidP="00E07240">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dotyczące Rozdziału XIX pkt 1 SWZ </w:t>
      </w:r>
    </w:p>
    <w:p w14:paraId="180FDFE8" w14:textId="77777777" w:rsidR="00E07240" w:rsidRPr="009351E5" w:rsidRDefault="00E07240" w:rsidP="00E07240">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Zamawiający wskazał, że w przypadku zagwarantowania pojazdów spełniających wskazane rozwiązania ekologiczne, zostaną przyznane określone punkty. W przypadku zastosowania autobusów o napędzie elektrycznym, za każdy pojazd spełniający dane kryterium zostanie przyznane 1,5 </w:t>
      </w:r>
      <w:proofErr w:type="spellStart"/>
      <w:r w:rsidRPr="009351E5">
        <w:rPr>
          <w:rFonts w:ascii="Arial" w:hAnsi="Arial" w:cs="Arial"/>
          <w:color w:val="000000"/>
        </w:rPr>
        <w:t>punkta</w:t>
      </w:r>
      <w:proofErr w:type="spellEnd"/>
      <w:r w:rsidRPr="009351E5">
        <w:rPr>
          <w:rFonts w:ascii="Arial" w:hAnsi="Arial" w:cs="Arial"/>
          <w:color w:val="000000"/>
        </w:rPr>
        <w:t xml:space="preserve">. Przy czym Zamawiający wskazał, że w przypadku pojazdów MIDI wymagane jest minimum 2 pojazdów (oznaczenie w treści SIWZ z gwiazdką). </w:t>
      </w:r>
    </w:p>
    <w:p w14:paraId="69FEBC8D" w14:textId="77777777" w:rsidR="00E07240" w:rsidRPr="009351E5" w:rsidRDefault="00E07240" w:rsidP="00E07240">
      <w:pPr>
        <w:spacing w:line="276" w:lineRule="auto"/>
        <w:jc w:val="both"/>
        <w:rPr>
          <w:rFonts w:ascii="Times New Roman" w:hAnsi="Times New Roman" w:cs="Times New Roman"/>
          <w:color w:val="000000"/>
        </w:rPr>
      </w:pPr>
      <w:r w:rsidRPr="009351E5">
        <w:rPr>
          <w:rFonts w:ascii="Arial" w:hAnsi="Arial" w:cs="Arial"/>
          <w:color w:val="000000"/>
        </w:rPr>
        <w:t>Prosimy o wyjaśnienie ile pkt otrzyma składający ofertę w ramach oceny ofert w ramach kryterium II Ekologia pojazdów jeśli zostaną zaoferowane 2 autobusy MIDI o napędzie elektrycznym.</w:t>
      </w:r>
      <w:r w:rsidRPr="009351E5">
        <w:rPr>
          <w:rFonts w:ascii="Times New Roman" w:hAnsi="Times New Roman" w:cs="Times New Roman"/>
          <w:color w:val="000000"/>
        </w:rPr>
        <w:t xml:space="preserve"> </w:t>
      </w:r>
    </w:p>
    <w:p w14:paraId="6C1D0194" w14:textId="18EDCD4C" w:rsidR="005F6DCF" w:rsidRPr="009351E5" w:rsidRDefault="005F6DCF" w:rsidP="00E07240">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E07240" w:rsidRPr="009351E5">
        <w:rPr>
          <w:rFonts w:ascii="Arial" w:hAnsi="Arial" w:cs="Arial"/>
          <w:b/>
          <w:bCs/>
          <w:u w:val="single"/>
        </w:rPr>
        <w:t>71</w:t>
      </w:r>
    </w:p>
    <w:p w14:paraId="2FD27444" w14:textId="02C418FB" w:rsidR="005F6DCF" w:rsidRPr="009351E5" w:rsidRDefault="00874EC8" w:rsidP="008B7B71">
      <w:pPr>
        <w:spacing w:line="276" w:lineRule="auto"/>
        <w:jc w:val="both"/>
        <w:rPr>
          <w:rFonts w:ascii="Arial" w:hAnsi="Arial" w:cs="Arial"/>
        </w:rPr>
      </w:pPr>
      <w:r w:rsidRPr="009351E5">
        <w:rPr>
          <w:rFonts w:ascii="Arial" w:hAnsi="Arial" w:cs="Arial"/>
        </w:rPr>
        <w:t xml:space="preserve">Zamawiający informuje że za zaoferowane 2 autobusy MIDI o napędzie elektrycznym wykonawca otrzyma 3 punkty. </w:t>
      </w:r>
    </w:p>
    <w:p w14:paraId="37FF11F4" w14:textId="368D0875" w:rsidR="00C76A4F" w:rsidRPr="009351E5" w:rsidRDefault="00C76A4F" w:rsidP="008B7B71">
      <w:pPr>
        <w:spacing w:line="276" w:lineRule="auto"/>
        <w:jc w:val="both"/>
        <w:rPr>
          <w:rFonts w:ascii="Arial" w:hAnsi="Arial" w:cs="Arial"/>
        </w:rPr>
      </w:pPr>
      <w:r w:rsidRPr="009351E5">
        <w:rPr>
          <w:rFonts w:ascii="Arial" w:hAnsi="Arial" w:cs="Arial"/>
        </w:rPr>
        <w:t>Zamawiający ponadto zwraca uwagę na odpowiedź na pytanie nr 108</w:t>
      </w:r>
    </w:p>
    <w:p w14:paraId="0B57F04C" w14:textId="37C324F4" w:rsidR="005F6DCF" w:rsidRPr="009351E5" w:rsidRDefault="005F6DCF" w:rsidP="008B7B71">
      <w:pPr>
        <w:spacing w:line="276" w:lineRule="auto"/>
        <w:ind w:left="709" w:hanging="709"/>
        <w:jc w:val="both"/>
        <w:rPr>
          <w:rFonts w:ascii="Arial" w:hAnsi="Arial" w:cs="Arial"/>
          <w:bCs/>
        </w:rPr>
      </w:pPr>
    </w:p>
    <w:p w14:paraId="04F0C502" w14:textId="2A9FC384" w:rsidR="005F6DCF" w:rsidRPr="009351E5" w:rsidRDefault="005F6DCF"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E07240" w:rsidRPr="009351E5">
        <w:rPr>
          <w:rFonts w:ascii="Arial" w:hAnsi="Arial" w:cs="Arial"/>
          <w:b/>
          <w:bCs/>
          <w:sz w:val="24"/>
          <w:szCs w:val="24"/>
          <w:u w:val="single"/>
        </w:rPr>
        <w:t>72</w:t>
      </w:r>
    </w:p>
    <w:p w14:paraId="6934CD89" w14:textId="77777777" w:rsidR="00E569C2" w:rsidRPr="009351E5" w:rsidRDefault="00E569C2" w:rsidP="00E569C2">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dotyczące Rozdziału XIX SWZ </w:t>
      </w:r>
    </w:p>
    <w:p w14:paraId="29BDED7E" w14:textId="77777777" w:rsidR="00E569C2" w:rsidRPr="009351E5" w:rsidRDefault="00E569C2" w:rsidP="00E569C2">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Przy ocenie ofert Zamawiający będzie się kierował pięcioma kryteriami którym to nadał określone wagi do wyliczenia ofert. Jednym z kryteriów jest data wprowadzenia do ruchu (W) 2,5% </w:t>
      </w:r>
    </w:p>
    <w:p w14:paraId="23C2A25D" w14:textId="154C3CF6" w:rsidR="005F6DCF" w:rsidRDefault="00E569C2" w:rsidP="00E569C2">
      <w:pPr>
        <w:spacing w:line="276" w:lineRule="auto"/>
        <w:jc w:val="both"/>
        <w:rPr>
          <w:rFonts w:ascii="Arial" w:hAnsi="Arial" w:cs="Arial"/>
          <w:color w:val="000000"/>
        </w:rPr>
      </w:pPr>
      <w:r w:rsidRPr="009351E5">
        <w:rPr>
          <w:rFonts w:ascii="Arial" w:hAnsi="Arial" w:cs="Arial"/>
          <w:color w:val="000000"/>
        </w:rPr>
        <w:t xml:space="preserve">Liczba punktów w ramach kryterium wprowadzenie do ruchu (w) zostanie przyznana </w:t>
      </w:r>
      <w:r w:rsidR="00DB4412" w:rsidRPr="009351E5">
        <w:rPr>
          <w:rFonts w:ascii="Arial" w:hAnsi="Arial" w:cs="Arial"/>
          <w:color w:val="000000"/>
        </w:rPr>
        <w:br/>
      </w:r>
      <w:r w:rsidRPr="009351E5">
        <w:rPr>
          <w:rFonts w:ascii="Arial" w:hAnsi="Arial" w:cs="Arial"/>
          <w:color w:val="000000"/>
        </w:rPr>
        <w:t>w następujący sposób:</w:t>
      </w:r>
    </w:p>
    <w:tbl>
      <w:tblPr>
        <w:tblStyle w:val="Tabela-Siatka"/>
        <w:tblW w:w="0" w:type="auto"/>
        <w:tblInd w:w="0" w:type="dxa"/>
        <w:tblLook w:val="04A0" w:firstRow="1" w:lastRow="0" w:firstColumn="1" w:lastColumn="0" w:noHBand="0" w:noVBand="1"/>
      </w:tblPr>
      <w:tblGrid>
        <w:gridCol w:w="7284"/>
        <w:gridCol w:w="1778"/>
      </w:tblGrid>
      <w:tr w:rsidR="00E569C2" w14:paraId="3740A559" w14:textId="77777777" w:rsidTr="00E569C2">
        <w:tc>
          <w:tcPr>
            <w:tcW w:w="7284"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0646C016" w14:textId="77777777" w:rsidR="00E569C2" w:rsidRDefault="00E569C2">
            <w:pPr>
              <w:jc w:val="center"/>
              <w:rPr>
                <w:rFonts w:ascii="Arial" w:hAnsi="Arial" w:cs="Arial"/>
                <w:b/>
                <w:bCs/>
                <w:sz w:val="22"/>
                <w:szCs w:val="22"/>
              </w:rPr>
            </w:pPr>
            <w:bookmarkStart w:id="1" w:name="_Hlk70574616"/>
            <w:r>
              <w:rPr>
                <w:rFonts w:ascii="Arial" w:hAnsi="Arial" w:cs="Arial"/>
                <w:b/>
                <w:bCs/>
                <w:sz w:val="22"/>
                <w:szCs w:val="22"/>
              </w:rPr>
              <w:t>Kryterium</w:t>
            </w:r>
          </w:p>
        </w:tc>
        <w:tc>
          <w:tcPr>
            <w:tcW w:w="1778"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6343B341" w14:textId="77777777" w:rsidR="00E569C2" w:rsidRDefault="00E569C2">
            <w:pPr>
              <w:jc w:val="center"/>
              <w:rPr>
                <w:rFonts w:ascii="Arial" w:hAnsi="Arial" w:cs="Arial"/>
                <w:b/>
                <w:bCs/>
                <w:sz w:val="22"/>
                <w:szCs w:val="22"/>
              </w:rPr>
            </w:pPr>
            <w:r>
              <w:rPr>
                <w:rFonts w:ascii="Arial" w:hAnsi="Arial" w:cs="Arial"/>
                <w:b/>
                <w:bCs/>
                <w:sz w:val="22"/>
                <w:szCs w:val="22"/>
              </w:rPr>
              <w:t>Liczba punktów</w:t>
            </w:r>
          </w:p>
        </w:tc>
      </w:tr>
      <w:tr w:rsidR="00E569C2" w14:paraId="1F43C686" w14:textId="77777777" w:rsidTr="00E569C2">
        <w:tc>
          <w:tcPr>
            <w:tcW w:w="7284" w:type="dxa"/>
            <w:tcBorders>
              <w:top w:val="single" w:sz="4" w:space="0" w:color="auto"/>
              <w:left w:val="single" w:sz="4" w:space="0" w:color="auto"/>
              <w:bottom w:val="single" w:sz="4" w:space="0" w:color="auto"/>
              <w:right w:val="single" w:sz="4" w:space="0" w:color="auto"/>
            </w:tcBorders>
            <w:vAlign w:val="center"/>
            <w:hideMark/>
          </w:tcPr>
          <w:p w14:paraId="46140DEA" w14:textId="77777777" w:rsidR="00E569C2" w:rsidRDefault="00E569C2">
            <w:pPr>
              <w:jc w:val="center"/>
              <w:rPr>
                <w:rFonts w:ascii="Arial" w:hAnsi="Arial" w:cs="Arial"/>
                <w:sz w:val="22"/>
                <w:szCs w:val="22"/>
              </w:rPr>
            </w:pPr>
            <w:r>
              <w:rPr>
                <w:rFonts w:ascii="Arial" w:hAnsi="Arial" w:cs="Arial"/>
                <w:sz w:val="22"/>
                <w:szCs w:val="22"/>
              </w:rPr>
              <w:t>Wykonawca wprowadzi do ruchu wszystkie autobusy spełniające wymagania opisane w załączniku nr 1a, 1b i 1c do SWZ do realizacji zadania od dnia 1.07.2022 r.</w:t>
            </w:r>
          </w:p>
        </w:tc>
        <w:tc>
          <w:tcPr>
            <w:tcW w:w="1778" w:type="dxa"/>
            <w:tcBorders>
              <w:top w:val="single" w:sz="4" w:space="0" w:color="auto"/>
              <w:left w:val="single" w:sz="4" w:space="0" w:color="auto"/>
              <w:bottom w:val="single" w:sz="4" w:space="0" w:color="auto"/>
              <w:right w:val="single" w:sz="4" w:space="0" w:color="auto"/>
            </w:tcBorders>
            <w:vAlign w:val="center"/>
            <w:hideMark/>
          </w:tcPr>
          <w:p w14:paraId="0A66A7E6" w14:textId="77777777" w:rsidR="00E569C2" w:rsidRDefault="00E569C2">
            <w:pPr>
              <w:jc w:val="center"/>
              <w:rPr>
                <w:rFonts w:ascii="Arial" w:hAnsi="Arial" w:cs="Arial"/>
                <w:sz w:val="22"/>
                <w:szCs w:val="22"/>
              </w:rPr>
            </w:pPr>
            <w:r>
              <w:rPr>
                <w:rFonts w:ascii="Arial" w:hAnsi="Arial" w:cs="Arial"/>
                <w:sz w:val="22"/>
                <w:szCs w:val="22"/>
              </w:rPr>
              <w:t>0,0</w:t>
            </w:r>
          </w:p>
        </w:tc>
      </w:tr>
      <w:tr w:rsidR="00E569C2" w14:paraId="0F99CFC9" w14:textId="77777777" w:rsidTr="00E569C2">
        <w:tc>
          <w:tcPr>
            <w:tcW w:w="7284" w:type="dxa"/>
            <w:tcBorders>
              <w:top w:val="single" w:sz="4" w:space="0" w:color="auto"/>
              <w:left w:val="single" w:sz="4" w:space="0" w:color="auto"/>
              <w:bottom w:val="single" w:sz="4" w:space="0" w:color="auto"/>
              <w:right w:val="single" w:sz="4" w:space="0" w:color="auto"/>
            </w:tcBorders>
            <w:vAlign w:val="center"/>
            <w:hideMark/>
          </w:tcPr>
          <w:p w14:paraId="0623BD5A" w14:textId="77777777" w:rsidR="00E569C2" w:rsidRDefault="00E569C2">
            <w:pPr>
              <w:jc w:val="center"/>
              <w:rPr>
                <w:rFonts w:ascii="Arial" w:hAnsi="Arial" w:cs="Arial"/>
                <w:sz w:val="22"/>
                <w:szCs w:val="22"/>
              </w:rPr>
            </w:pPr>
            <w:r>
              <w:rPr>
                <w:rFonts w:ascii="Arial" w:hAnsi="Arial" w:cs="Arial"/>
                <w:sz w:val="22"/>
                <w:szCs w:val="22"/>
              </w:rPr>
              <w:t>Wykonawca wprowadzi do ruchu mniej niż 10 autobusów spełniających wymagania opisane w załączniku nr 1a, 1b i 1c do SWZ do realizacji zadania od dnia 1.04.2022 r.</w:t>
            </w:r>
          </w:p>
        </w:tc>
        <w:tc>
          <w:tcPr>
            <w:tcW w:w="1778" w:type="dxa"/>
            <w:tcBorders>
              <w:top w:val="single" w:sz="4" w:space="0" w:color="auto"/>
              <w:left w:val="single" w:sz="4" w:space="0" w:color="auto"/>
              <w:bottom w:val="single" w:sz="4" w:space="0" w:color="auto"/>
              <w:right w:val="single" w:sz="4" w:space="0" w:color="auto"/>
            </w:tcBorders>
            <w:vAlign w:val="center"/>
            <w:hideMark/>
          </w:tcPr>
          <w:p w14:paraId="2423E1CA" w14:textId="77777777" w:rsidR="00E569C2" w:rsidRDefault="00E569C2">
            <w:pPr>
              <w:jc w:val="center"/>
              <w:rPr>
                <w:rFonts w:ascii="Arial" w:hAnsi="Arial" w:cs="Arial"/>
                <w:sz w:val="22"/>
                <w:szCs w:val="22"/>
              </w:rPr>
            </w:pPr>
            <w:r>
              <w:rPr>
                <w:rFonts w:ascii="Arial" w:hAnsi="Arial" w:cs="Arial"/>
                <w:sz w:val="22"/>
                <w:szCs w:val="22"/>
              </w:rPr>
              <w:t>1,5</w:t>
            </w:r>
          </w:p>
        </w:tc>
      </w:tr>
      <w:tr w:rsidR="00E569C2" w14:paraId="63BA0F0D" w14:textId="77777777" w:rsidTr="00E569C2">
        <w:tc>
          <w:tcPr>
            <w:tcW w:w="7284" w:type="dxa"/>
            <w:tcBorders>
              <w:top w:val="single" w:sz="4" w:space="0" w:color="auto"/>
              <w:left w:val="single" w:sz="4" w:space="0" w:color="auto"/>
              <w:bottom w:val="single" w:sz="4" w:space="0" w:color="auto"/>
              <w:right w:val="single" w:sz="4" w:space="0" w:color="auto"/>
            </w:tcBorders>
            <w:vAlign w:val="center"/>
            <w:hideMark/>
          </w:tcPr>
          <w:p w14:paraId="1AC51DD9" w14:textId="77777777" w:rsidR="00E569C2" w:rsidRDefault="00E569C2">
            <w:pPr>
              <w:jc w:val="center"/>
              <w:rPr>
                <w:rFonts w:ascii="Arial" w:hAnsi="Arial" w:cs="Arial"/>
                <w:sz w:val="22"/>
                <w:szCs w:val="22"/>
              </w:rPr>
            </w:pPr>
            <w:r>
              <w:rPr>
                <w:rFonts w:ascii="Arial" w:hAnsi="Arial" w:cs="Arial"/>
                <w:sz w:val="22"/>
                <w:szCs w:val="22"/>
              </w:rPr>
              <w:t>Wykonawca wprowadzi do ruchu wszystkie autobusy spełniające wymagania opisane w załączniku nr 1a, 1b i 1c do SWZ zaoferowane do realizacji zadania od dnia 1.04.2022 r.</w:t>
            </w:r>
          </w:p>
        </w:tc>
        <w:tc>
          <w:tcPr>
            <w:tcW w:w="1778" w:type="dxa"/>
            <w:tcBorders>
              <w:top w:val="single" w:sz="4" w:space="0" w:color="auto"/>
              <w:left w:val="single" w:sz="4" w:space="0" w:color="auto"/>
              <w:bottom w:val="single" w:sz="4" w:space="0" w:color="auto"/>
              <w:right w:val="single" w:sz="4" w:space="0" w:color="auto"/>
            </w:tcBorders>
            <w:vAlign w:val="center"/>
            <w:hideMark/>
          </w:tcPr>
          <w:p w14:paraId="1716E0C8" w14:textId="77777777" w:rsidR="00E569C2" w:rsidRDefault="00E569C2">
            <w:pPr>
              <w:jc w:val="center"/>
              <w:rPr>
                <w:rFonts w:ascii="Arial" w:hAnsi="Arial" w:cs="Arial"/>
                <w:sz w:val="22"/>
                <w:szCs w:val="22"/>
              </w:rPr>
            </w:pPr>
            <w:r>
              <w:rPr>
                <w:rFonts w:ascii="Arial" w:hAnsi="Arial" w:cs="Arial"/>
                <w:sz w:val="22"/>
                <w:szCs w:val="22"/>
              </w:rPr>
              <w:t>2,5</w:t>
            </w:r>
          </w:p>
        </w:tc>
      </w:tr>
      <w:bookmarkEnd w:id="1"/>
    </w:tbl>
    <w:p w14:paraId="73E060FA" w14:textId="77777777" w:rsidR="00E569C2" w:rsidRPr="00E569C2" w:rsidRDefault="00E569C2" w:rsidP="00E569C2">
      <w:pPr>
        <w:pStyle w:val="Bezodstpw"/>
        <w:spacing w:line="276" w:lineRule="auto"/>
        <w:jc w:val="both"/>
        <w:rPr>
          <w:rFonts w:ascii="Arial" w:hAnsi="Arial" w:cs="Arial"/>
          <w:b/>
          <w:bCs/>
          <w:sz w:val="20"/>
          <w:szCs w:val="20"/>
        </w:rPr>
      </w:pPr>
    </w:p>
    <w:p w14:paraId="6240F1E7" w14:textId="28CB6A08" w:rsidR="00E569C2" w:rsidRPr="009351E5" w:rsidRDefault="00E569C2" w:rsidP="00E569C2">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Wykonawca prosi o udzielenie informacji ile punktów otrzyma wykonawca, który wprowadzi do ruchu od 10 do 22 autobusów spełniających wymagania opisane w załączniku nr 1a , 1b i 1c do SWZ do realizacji w ciągu 9 miesięcy od dnia podpisania umowy z Zamawiającym ? </w:t>
      </w:r>
      <w:r w:rsidR="00DB4412" w:rsidRPr="009351E5">
        <w:rPr>
          <w:rFonts w:ascii="Arial" w:hAnsi="Arial" w:cs="Arial"/>
          <w:color w:val="000000"/>
        </w:rPr>
        <w:br/>
      </w:r>
      <w:r w:rsidRPr="009351E5">
        <w:rPr>
          <w:rFonts w:ascii="Arial" w:hAnsi="Arial" w:cs="Arial"/>
          <w:color w:val="000000"/>
        </w:rPr>
        <w:t xml:space="preserve">W ocenie Wykonawcy w przypadku wskazanym w poprzednim zdaniu dany wykonawca nie spełnia warunków otrzymana zarówno 1,5 pkt jak i 2,5 pkt. W danym przypadku bezzasadnym byłoby również przyznanie wykonawcy 0,0 pkt skoro spełnił bardziej rygorystyczne wymagania niż do otrzymania 1,5 pkt. </w:t>
      </w:r>
    </w:p>
    <w:p w14:paraId="79B871AC" w14:textId="708D056E" w:rsidR="00E569C2" w:rsidRPr="009351E5" w:rsidRDefault="00E569C2" w:rsidP="00E569C2">
      <w:pPr>
        <w:spacing w:line="276" w:lineRule="auto"/>
        <w:jc w:val="both"/>
        <w:rPr>
          <w:rFonts w:ascii="Arial" w:hAnsi="Arial" w:cs="Arial"/>
          <w:sz w:val="20"/>
          <w:szCs w:val="20"/>
        </w:rPr>
      </w:pPr>
      <w:r w:rsidRPr="009351E5">
        <w:rPr>
          <w:rFonts w:ascii="Arial" w:hAnsi="Arial" w:cs="Arial"/>
          <w:color w:val="000000"/>
        </w:rPr>
        <w:t>Czy opis kryterium przyznania Wykonawcy 1.5 pkt nie należy traktować jako oczywistej omyłki Zamawiającego i nie powinien on brzmieć: „Wykonawca wprowadzi do ruchu nie mniej niż 10 autobusów spełniających wymagania opisane w załączniku nr 1, 1b, 1c do SWZ. do realizacji zadania do 01.04.2022”.</w:t>
      </w:r>
    </w:p>
    <w:p w14:paraId="7CDB8BF2" w14:textId="0AB29A88" w:rsidR="005F6DCF" w:rsidRPr="009351E5" w:rsidRDefault="005F6DCF"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E07240" w:rsidRPr="009351E5">
        <w:rPr>
          <w:rFonts w:ascii="Arial" w:hAnsi="Arial" w:cs="Arial"/>
          <w:b/>
          <w:bCs/>
          <w:u w:val="single"/>
        </w:rPr>
        <w:t>72</w:t>
      </w:r>
    </w:p>
    <w:p w14:paraId="7A992EEB" w14:textId="2464472E" w:rsidR="004A75DC" w:rsidRPr="009351E5" w:rsidRDefault="002D2232" w:rsidP="00E569C2">
      <w:pPr>
        <w:spacing w:before="100" w:beforeAutospacing="1" w:after="0" w:line="276" w:lineRule="auto"/>
        <w:jc w:val="both"/>
        <w:rPr>
          <w:rFonts w:ascii="Arial" w:eastAsia="Times New Roman" w:hAnsi="Arial" w:cs="Arial"/>
          <w:lang w:eastAsia="pl-PL"/>
        </w:rPr>
      </w:pPr>
      <w:r w:rsidRPr="009351E5">
        <w:rPr>
          <w:rFonts w:ascii="Arial" w:eastAsia="Times New Roman" w:hAnsi="Arial" w:cs="Arial"/>
          <w:lang w:eastAsia="pl-PL"/>
        </w:rPr>
        <w:t>Zamawiający wskazał konkretne daty oraz udzielił odpowiedzi w pytaniu nr 32</w:t>
      </w:r>
    </w:p>
    <w:p w14:paraId="056395B4" w14:textId="77777777" w:rsidR="002D29E6" w:rsidRPr="009351E5" w:rsidRDefault="002D29E6" w:rsidP="008B7B71">
      <w:pPr>
        <w:spacing w:before="100" w:beforeAutospacing="1" w:after="0" w:line="276" w:lineRule="auto"/>
        <w:jc w:val="both"/>
        <w:rPr>
          <w:rFonts w:ascii="Arial" w:eastAsia="Times New Roman" w:hAnsi="Arial" w:cs="Arial"/>
          <w:lang w:eastAsia="pl-PL"/>
        </w:rPr>
      </w:pPr>
    </w:p>
    <w:p w14:paraId="07A9F450" w14:textId="37F05DFD" w:rsidR="004A75DC" w:rsidRPr="009351E5" w:rsidRDefault="004A75DC"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027FD3" w:rsidRPr="009351E5">
        <w:rPr>
          <w:rFonts w:ascii="Arial" w:hAnsi="Arial" w:cs="Arial"/>
          <w:b/>
          <w:bCs/>
          <w:sz w:val="24"/>
          <w:szCs w:val="24"/>
          <w:u w:val="single"/>
        </w:rPr>
        <w:t>73</w:t>
      </w:r>
    </w:p>
    <w:p w14:paraId="62CFA3BD" w14:textId="77777777" w:rsidR="00027FD3" w:rsidRPr="009351E5" w:rsidRDefault="00027FD3" w:rsidP="00027FD3">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dotyczące Rozdziału XXII pkt 5 SWZ w związku z § 2 ust 10 umowy stanowiącej załącznik nr 6 do SWZ (dalej jako: „Wzór Umowy”) </w:t>
      </w:r>
    </w:p>
    <w:p w14:paraId="52C96B84" w14:textId="77777777" w:rsidR="00027FD3" w:rsidRPr="009351E5" w:rsidRDefault="00027FD3" w:rsidP="00027FD3">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Zapis Rozdziału XXII pkt 5 SWZ ma następujące brzmienie: </w:t>
      </w:r>
    </w:p>
    <w:p w14:paraId="142E8956" w14:textId="4E9CB739" w:rsidR="00027FD3" w:rsidRPr="009351E5" w:rsidRDefault="00027FD3" w:rsidP="00027FD3">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 przypadku gdy Wykonawca nie będzie realizował Umowy zgodnie z zadeklarowanymi </w:t>
      </w:r>
      <w:r w:rsidR="00DB4412" w:rsidRPr="009351E5">
        <w:rPr>
          <w:rFonts w:ascii="Arial" w:hAnsi="Arial" w:cs="Arial"/>
          <w:color w:val="000000"/>
        </w:rPr>
        <w:br/>
      </w:r>
      <w:r w:rsidRPr="009351E5">
        <w:rPr>
          <w:rFonts w:ascii="Arial" w:hAnsi="Arial" w:cs="Arial"/>
          <w:color w:val="000000"/>
        </w:rPr>
        <w:t xml:space="preserve">w Ofercie kryteriami Zamawiający naliczy kary umowne za nierealizowanie zadeklarowanej przez Wykonawcę w Ofercie określonej ilości wozokilometrów autobusami wyposażonymi </w:t>
      </w:r>
      <w:r w:rsidR="00DB4412" w:rsidRPr="009351E5">
        <w:rPr>
          <w:rFonts w:ascii="Arial" w:hAnsi="Arial" w:cs="Arial"/>
          <w:color w:val="000000"/>
        </w:rPr>
        <w:br/>
      </w:r>
      <w:r w:rsidRPr="009351E5">
        <w:rPr>
          <w:rFonts w:ascii="Arial" w:hAnsi="Arial" w:cs="Arial"/>
          <w:color w:val="000000"/>
        </w:rPr>
        <w:t xml:space="preserve">w jednostki napędowe spełniające minimum normy EURO 5 w wysokości 40 % kwoty za realizację całości zadania podanej przez Wykonawcę w ofercie oraz uzna to za rażące naruszenie postanowień umowy”. </w:t>
      </w:r>
    </w:p>
    <w:p w14:paraId="58576EAC" w14:textId="77777777" w:rsidR="00027FD3" w:rsidRPr="009351E5" w:rsidRDefault="00027FD3" w:rsidP="00027FD3">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Natomiast zapis § 2 ust 10 wzoru umowy ma następującą treść: </w:t>
      </w:r>
    </w:p>
    <w:p w14:paraId="2D3DB2CC" w14:textId="6D2DEF81" w:rsidR="00027FD3" w:rsidRPr="009351E5" w:rsidRDefault="00027FD3" w:rsidP="00027FD3">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 przypadku gdy Wykonawca nie będzie realizował Umowy zgodnie z zadeklarowanymi </w:t>
      </w:r>
      <w:r w:rsidR="00DB4412" w:rsidRPr="009351E5">
        <w:rPr>
          <w:rFonts w:ascii="Arial" w:hAnsi="Arial" w:cs="Arial"/>
          <w:color w:val="000000"/>
        </w:rPr>
        <w:br/>
      </w:r>
      <w:r w:rsidRPr="009351E5">
        <w:rPr>
          <w:rFonts w:ascii="Arial" w:hAnsi="Arial" w:cs="Arial"/>
          <w:color w:val="000000"/>
        </w:rPr>
        <w:t xml:space="preserve">w Ofercie kryteriami Zamawiający naliczy kary umowne, tj. za nierealizowanie zadania od dnia 01.07.2022 r. minimalną ilością autobusów tj. dwudziestoma trzema sztukami niespełniających wymogów wyposażenia określonych w SWZ Zamawiający naliczy karę w wysokości 40 % kwoty za realizację całości zadania podanej przez Wykonawcę w ofercie oraz uzna to za rażące naruszenie postanowień umowy”. </w:t>
      </w:r>
    </w:p>
    <w:p w14:paraId="614D4C36" w14:textId="13DA1039" w:rsidR="004A75DC" w:rsidRPr="009351E5" w:rsidRDefault="00027FD3" w:rsidP="00027FD3">
      <w:pPr>
        <w:suppressAutoHyphens/>
        <w:autoSpaceDN w:val="0"/>
        <w:spacing w:after="120" w:line="276" w:lineRule="auto"/>
        <w:jc w:val="both"/>
        <w:textAlignment w:val="baseline"/>
        <w:rPr>
          <w:rFonts w:ascii="Arial" w:hAnsi="Arial" w:cs="Arial"/>
          <w:color w:val="000000"/>
        </w:rPr>
      </w:pPr>
      <w:r w:rsidRPr="009351E5">
        <w:rPr>
          <w:rFonts w:ascii="Arial" w:hAnsi="Arial" w:cs="Arial"/>
          <w:color w:val="000000"/>
        </w:rPr>
        <w:t>W ocenie Wykonawcy wskazane wyżej zapisy statuujące drastyczny poziom kar umownych są bardzo nieostre i mogą być podstawą potencjalnych sporów pomiędzy stronami umowy. Wykonawca wskazuje ma celowość ich doprecyzowania. Zamawiający nie określa w jakim minimalnym zakresie i przez jaki czas nienależyte wykonywanie (względnie niewykonywanie) umówionych usług jest podstawą do naliczenia kary umownej. Potencjalnie możliwa jest interpretacja, iż stosunkowo niewielkie uchybienie ze strony Wykonawcy (np. nienależyte wykonywanie usług w niewielkiej części przez bardzo krótki okres przypadający w okresie od dnia 1 lipca 2022 r.) będzie podstawą nałożenia kary umownej.</w:t>
      </w:r>
    </w:p>
    <w:p w14:paraId="11553187" w14:textId="164A13FD" w:rsidR="00027FD3" w:rsidRPr="009351E5" w:rsidRDefault="00027FD3" w:rsidP="00027FD3">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Wykonawca wnosi o rozważenie przez Zamawiającego obniżenia poziomu kary umownej </w:t>
      </w:r>
      <w:r w:rsidR="00DB4412" w:rsidRPr="009351E5">
        <w:rPr>
          <w:rFonts w:ascii="Arial" w:hAnsi="Arial" w:cs="Arial"/>
          <w:color w:val="000000"/>
        </w:rPr>
        <w:br/>
      </w:r>
      <w:r w:rsidRPr="009351E5">
        <w:rPr>
          <w:rFonts w:ascii="Arial" w:hAnsi="Arial" w:cs="Arial"/>
          <w:color w:val="000000"/>
        </w:rPr>
        <w:t xml:space="preserve">w przypadkach opisanych w Rozdział XXII pkt 5 SWZ oraz § 2 ust 10 Wzoru Umowy do wysokości 10% wynagrodzenia ofertowego netto. </w:t>
      </w:r>
    </w:p>
    <w:p w14:paraId="0C59B7C7" w14:textId="77777777" w:rsidR="00027FD3" w:rsidRPr="009351E5" w:rsidRDefault="00027FD3" w:rsidP="00027FD3">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Wykonawca podkreśla, iż opisana powyżej sankcja w postaci kary umownej rzędu 40% wartości wynagrodzenia za całość realizacji umowy jest absurdalnie wygórowana w kontekście kary umownej wynikającej z § 11 ust 1 lit g) Wzoru Umowy – zgodnie, z którą w przypadku odstąpienia od umowy (w domyśle przez Zamawiającego), wynosi ona 10-cio krotność średniego dziennego wynagrodzenia Wykonawcy za świadczenie usług. Do naliczenia przywołanej kary zostanie przyjęte średnie dzienne wynagrodzenie za obsługę linii w miesiącu poprzedzającym odstąpienie od umowy. </w:t>
      </w:r>
    </w:p>
    <w:p w14:paraId="2FAD0BA3" w14:textId="32ED8895" w:rsidR="00027FD3" w:rsidRPr="009351E5" w:rsidRDefault="00027FD3" w:rsidP="00027FD3">
      <w:pPr>
        <w:suppressAutoHyphens/>
        <w:autoSpaceDN w:val="0"/>
        <w:spacing w:line="276" w:lineRule="auto"/>
        <w:jc w:val="both"/>
        <w:textAlignment w:val="baseline"/>
        <w:rPr>
          <w:rFonts w:ascii="Arial" w:hAnsi="Arial" w:cs="Arial"/>
          <w:sz w:val="18"/>
          <w:szCs w:val="18"/>
        </w:rPr>
      </w:pPr>
      <w:r w:rsidRPr="009351E5">
        <w:rPr>
          <w:rFonts w:ascii="Arial" w:hAnsi="Arial" w:cs="Arial"/>
          <w:color w:val="000000"/>
        </w:rPr>
        <w:t xml:space="preserve">Stosownie do zapisu § 11 ust 3 Wzoru Umowy statuującego maksymalną wysokość kar umownych na poziomie 40% wartości całości wynagrodzenia brutto Wykonawca wnosi </w:t>
      </w:r>
      <w:r w:rsidR="00DB4412" w:rsidRPr="009351E5">
        <w:rPr>
          <w:rFonts w:ascii="Arial" w:hAnsi="Arial" w:cs="Arial"/>
          <w:color w:val="000000"/>
        </w:rPr>
        <w:br/>
      </w:r>
      <w:r w:rsidRPr="009351E5">
        <w:rPr>
          <w:rFonts w:ascii="Arial" w:hAnsi="Arial" w:cs="Arial"/>
          <w:color w:val="000000"/>
        </w:rPr>
        <w:t>o potwierdzenie przez Zamawiającego, iż nałożenie jakichkolwiek kar umownych na Wykonawcę w okresie trwania umowy przed zastosowaniem kary umownej określonej w § 2 ust 10 Wzoru Umowy skutkuje odpowiednim obniżeniem kary umownej wskazanej w § 2 ust 10 Wzoru Umowy o wartość kar umownych naliczonych wcześniej.</w:t>
      </w:r>
    </w:p>
    <w:p w14:paraId="6D719C4A" w14:textId="614E89CF" w:rsidR="004A75DC" w:rsidRPr="009351E5" w:rsidRDefault="004A75DC"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027FD3" w:rsidRPr="009351E5">
        <w:rPr>
          <w:rFonts w:ascii="Arial" w:hAnsi="Arial" w:cs="Arial"/>
          <w:b/>
          <w:bCs/>
          <w:u w:val="single"/>
        </w:rPr>
        <w:t>73</w:t>
      </w:r>
    </w:p>
    <w:p w14:paraId="20B68F0B" w14:textId="5D9D9465" w:rsidR="004A75DC" w:rsidRPr="009351E5" w:rsidRDefault="00D4283D" w:rsidP="00027FD3">
      <w:pPr>
        <w:spacing w:before="100" w:beforeAutospacing="1" w:after="100" w:afterAutospacing="1" w:line="276" w:lineRule="auto"/>
        <w:jc w:val="both"/>
        <w:rPr>
          <w:rFonts w:ascii="Arial" w:hAnsi="Arial" w:cs="Arial"/>
          <w:color w:val="000000"/>
        </w:rPr>
      </w:pPr>
      <w:r w:rsidRPr="009351E5">
        <w:rPr>
          <w:rFonts w:ascii="Arial" w:eastAsia="Times New Roman" w:hAnsi="Arial" w:cs="Arial"/>
          <w:lang w:eastAsia="pl-PL"/>
        </w:rPr>
        <w:t xml:space="preserve">Zamawiający </w:t>
      </w:r>
      <w:r w:rsidR="009576CB" w:rsidRPr="009351E5">
        <w:rPr>
          <w:rFonts w:ascii="Arial" w:eastAsia="Times New Roman" w:hAnsi="Arial" w:cs="Arial"/>
          <w:lang w:eastAsia="pl-PL"/>
        </w:rPr>
        <w:t>usuwa zapis</w:t>
      </w:r>
      <w:r w:rsidRPr="009351E5">
        <w:rPr>
          <w:rFonts w:ascii="Arial" w:hAnsi="Arial" w:cs="Arial"/>
          <w:color w:val="000000"/>
        </w:rPr>
        <w:t xml:space="preserve"> w Rozdział XXII pkt 5 SWZ oraz</w:t>
      </w:r>
      <w:r w:rsidR="009576CB" w:rsidRPr="009351E5">
        <w:rPr>
          <w:rFonts w:ascii="Arial" w:hAnsi="Arial" w:cs="Arial"/>
          <w:color w:val="000000"/>
        </w:rPr>
        <w:t xml:space="preserve"> zmienia zapis</w:t>
      </w:r>
      <w:r w:rsidRPr="009351E5">
        <w:rPr>
          <w:rFonts w:ascii="Arial" w:hAnsi="Arial" w:cs="Arial"/>
          <w:color w:val="000000"/>
        </w:rPr>
        <w:t xml:space="preserve"> § 2 ust 10 Wzoru Umowy do wysokości 20%</w:t>
      </w:r>
      <w:r w:rsidRPr="009351E5">
        <w:rPr>
          <w:rFonts w:ascii="Arial" w:eastAsia="Times New Roman" w:hAnsi="Arial" w:cs="Arial"/>
          <w:lang w:eastAsia="pl-PL"/>
        </w:rPr>
        <w:t xml:space="preserve"> </w:t>
      </w:r>
      <w:r w:rsidRPr="009351E5">
        <w:rPr>
          <w:rFonts w:ascii="Arial" w:hAnsi="Arial" w:cs="Arial"/>
          <w:color w:val="000000"/>
        </w:rPr>
        <w:t xml:space="preserve">kwoty za realizację całości zadania podanej przez Wykonawcę </w:t>
      </w:r>
      <w:r w:rsidR="00DB4412" w:rsidRPr="009351E5">
        <w:rPr>
          <w:rFonts w:ascii="Arial" w:hAnsi="Arial" w:cs="Arial"/>
          <w:color w:val="000000"/>
        </w:rPr>
        <w:br/>
      </w:r>
      <w:r w:rsidRPr="009351E5">
        <w:rPr>
          <w:rFonts w:ascii="Arial" w:hAnsi="Arial" w:cs="Arial"/>
          <w:color w:val="000000"/>
        </w:rPr>
        <w:t>w ofercie.</w:t>
      </w:r>
    </w:p>
    <w:p w14:paraId="0A9C0CAF" w14:textId="0152BF7C" w:rsidR="00D4283D" w:rsidRPr="009351E5" w:rsidRDefault="00D4283D" w:rsidP="00027FD3">
      <w:pPr>
        <w:spacing w:before="100" w:beforeAutospacing="1" w:after="100" w:afterAutospacing="1" w:line="276" w:lineRule="auto"/>
        <w:jc w:val="both"/>
        <w:rPr>
          <w:rFonts w:ascii="Arial" w:hAnsi="Arial" w:cs="Arial"/>
          <w:color w:val="000000"/>
        </w:rPr>
      </w:pPr>
      <w:r w:rsidRPr="009351E5">
        <w:rPr>
          <w:rFonts w:ascii="Arial" w:hAnsi="Arial" w:cs="Arial"/>
          <w:color w:val="000000"/>
        </w:rPr>
        <w:t>Zamawiający nie potwierdza</w:t>
      </w:r>
      <w:r w:rsidR="00E843DD" w:rsidRPr="009351E5">
        <w:rPr>
          <w:rFonts w:ascii="Arial" w:hAnsi="Arial" w:cs="Arial"/>
          <w:color w:val="000000"/>
        </w:rPr>
        <w:t>,</w:t>
      </w:r>
      <w:r w:rsidRPr="009351E5">
        <w:rPr>
          <w:rFonts w:ascii="Arial" w:hAnsi="Arial" w:cs="Arial"/>
          <w:color w:val="000000"/>
        </w:rPr>
        <w:t xml:space="preserve"> iż nałożenie jakichkolwiek kar umownych na Wykonawcę </w:t>
      </w:r>
      <w:r w:rsidR="00DB4412" w:rsidRPr="009351E5">
        <w:rPr>
          <w:rFonts w:ascii="Arial" w:hAnsi="Arial" w:cs="Arial"/>
          <w:color w:val="000000"/>
        </w:rPr>
        <w:br/>
      </w:r>
      <w:r w:rsidRPr="009351E5">
        <w:rPr>
          <w:rFonts w:ascii="Arial" w:hAnsi="Arial" w:cs="Arial"/>
          <w:color w:val="000000"/>
        </w:rPr>
        <w:t>w okresie trwania umowy przed zastosowaniem kary umownej określonej w § 2 ust 10 Wzoru Umowy skutkuje odpowiednim obniżeniem kary umownej wskazanej w § 2 ust 10 Wzoru Umowy o wartość kar umownych naliczonych wcześniej.</w:t>
      </w:r>
    </w:p>
    <w:p w14:paraId="293F1370" w14:textId="16F11B3B" w:rsidR="00D4283D" w:rsidRPr="009351E5" w:rsidRDefault="00D4283D" w:rsidP="00D4283D">
      <w:pPr>
        <w:spacing w:line="276" w:lineRule="auto"/>
        <w:jc w:val="both"/>
        <w:rPr>
          <w:rFonts w:ascii="Arial" w:hAnsi="Arial" w:cs="Arial"/>
          <w:u w:val="single"/>
        </w:rPr>
      </w:pPr>
      <w:r w:rsidRPr="009351E5">
        <w:rPr>
          <w:rFonts w:ascii="Arial" w:hAnsi="Arial" w:cs="Arial"/>
          <w:u w:val="single"/>
        </w:rPr>
        <w:t>Zamawiający zmienia zapis w zał. nr 6 do SWZ §2 ust 10.</w:t>
      </w:r>
      <w:r w:rsidRPr="009351E5">
        <w:rPr>
          <w:rFonts w:ascii="Verdana" w:hAnsi="Verdana" w:cs="Arial"/>
          <w:u w:val="single"/>
        </w:rPr>
        <w:t xml:space="preserve">  </w:t>
      </w:r>
    </w:p>
    <w:p w14:paraId="47EE1CAB" w14:textId="6E5E2EA8" w:rsidR="00D4283D" w:rsidRPr="009351E5" w:rsidRDefault="00D4283D" w:rsidP="00D4283D">
      <w:pPr>
        <w:spacing w:line="276" w:lineRule="auto"/>
        <w:jc w:val="both"/>
        <w:rPr>
          <w:rFonts w:ascii="Arial" w:hAnsi="Arial" w:cs="Arial"/>
          <w:u w:val="single"/>
        </w:rPr>
      </w:pPr>
      <w:r w:rsidRPr="009351E5">
        <w:rPr>
          <w:rFonts w:ascii="Arial" w:hAnsi="Arial" w:cs="Arial"/>
          <w:sz w:val="24"/>
          <w:szCs w:val="24"/>
          <w:u w:val="single"/>
        </w:rPr>
        <w:t>Je</w:t>
      </w:r>
      <w:r w:rsidRPr="009351E5">
        <w:rPr>
          <w:rFonts w:ascii="Arial" w:hAnsi="Arial" w:cs="Arial"/>
          <w:u w:val="single"/>
        </w:rPr>
        <w:t>st:</w:t>
      </w:r>
    </w:p>
    <w:p w14:paraId="7986C858" w14:textId="5E88B4E3" w:rsidR="00D4283D" w:rsidRPr="009351E5" w:rsidRDefault="00D4283D" w:rsidP="009576CB">
      <w:pPr>
        <w:pStyle w:val="Default"/>
        <w:numPr>
          <w:ilvl w:val="0"/>
          <w:numId w:val="32"/>
        </w:numPr>
        <w:spacing w:after="120" w:line="276" w:lineRule="auto"/>
        <w:jc w:val="both"/>
        <w:rPr>
          <w:sz w:val="22"/>
          <w:szCs w:val="22"/>
        </w:rPr>
      </w:pPr>
      <w:r w:rsidRPr="009351E5">
        <w:rPr>
          <w:sz w:val="22"/>
          <w:szCs w:val="22"/>
        </w:rPr>
        <w:t xml:space="preserve">W przypadku gdy Wykonawca nie będzie realizował Umowy zgodnie </w:t>
      </w:r>
      <w:r w:rsidR="00DB4412" w:rsidRPr="009351E5">
        <w:rPr>
          <w:sz w:val="22"/>
          <w:szCs w:val="22"/>
        </w:rPr>
        <w:br/>
      </w:r>
      <w:r w:rsidRPr="009351E5">
        <w:rPr>
          <w:sz w:val="22"/>
          <w:szCs w:val="22"/>
        </w:rPr>
        <w:t xml:space="preserve">z zadeklarowanymi w Ofercie kryteriami Zamawiający naliczy kary umowne, tj. za nierealizowanie zadania od dnia 01.07.2022 r. minimalną ilością autobusów tj. dwudziestoma trzema sztukami niespełniających wymogów wyposażenia określonych w SWZ Zamawiający naliczy karę w wysokości 40 % kwoty za realizację całości zadania podanej przez Wykonawcę w ofercie oraz uzna to za rażące naruszenie postanowień umowy. </w:t>
      </w:r>
      <w:r w:rsidRPr="009351E5">
        <w:rPr>
          <w:color w:val="auto"/>
          <w:sz w:val="22"/>
          <w:szCs w:val="22"/>
        </w:rPr>
        <w:t xml:space="preserve"> </w:t>
      </w:r>
    </w:p>
    <w:p w14:paraId="4F6318F6" w14:textId="797674CB" w:rsidR="00D4283D" w:rsidRPr="009351E5" w:rsidRDefault="00D4283D" w:rsidP="00D4283D">
      <w:pPr>
        <w:pStyle w:val="Default"/>
        <w:spacing w:after="120"/>
        <w:rPr>
          <w:rFonts w:ascii="Times New Roman" w:hAnsi="Times New Roman" w:cs="Times New Roman"/>
        </w:rPr>
      </w:pPr>
      <w:r w:rsidRPr="009351E5">
        <w:rPr>
          <w:bCs/>
          <w:u w:val="single"/>
        </w:rPr>
        <w:t>Powinno być:</w:t>
      </w:r>
    </w:p>
    <w:p w14:paraId="1B7316D1" w14:textId="3D905530" w:rsidR="00D4283D" w:rsidRPr="009351E5" w:rsidRDefault="00D4283D" w:rsidP="009576CB">
      <w:pPr>
        <w:pStyle w:val="Default"/>
        <w:numPr>
          <w:ilvl w:val="0"/>
          <w:numId w:val="33"/>
        </w:numPr>
        <w:spacing w:line="276" w:lineRule="auto"/>
        <w:jc w:val="both"/>
        <w:rPr>
          <w:sz w:val="22"/>
          <w:szCs w:val="22"/>
        </w:rPr>
      </w:pPr>
      <w:r w:rsidRPr="009351E5">
        <w:rPr>
          <w:sz w:val="22"/>
          <w:szCs w:val="22"/>
        </w:rPr>
        <w:t xml:space="preserve">W przypadku gdy Wykonawca nie będzie realizował Umowy zgodnie </w:t>
      </w:r>
      <w:r w:rsidR="00DB4412" w:rsidRPr="009351E5">
        <w:rPr>
          <w:sz w:val="22"/>
          <w:szCs w:val="22"/>
        </w:rPr>
        <w:br/>
      </w:r>
      <w:r w:rsidRPr="009351E5">
        <w:rPr>
          <w:sz w:val="22"/>
          <w:szCs w:val="22"/>
        </w:rPr>
        <w:t xml:space="preserve">z zadeklarowanymi w Ofercie kryteriami Zamawiający naliczy kary umowne, tj. za nierealizowanie zadania od dnia 01.07.2022 r. minimalną ilością autobusów tj. dwudziestoma trzema sztukami niespełniających wymogów wyposażenia określonych w SWZ Zamawiający naliczy karę w wysokości </w:t>
      </w:r>
      <w:r w:rsidR="00B4249A" w:rsidRPr="009351E5">
        <w:rPr>
          <w:sz w:val="22"/>
          <w:szCs w:val="22"/>
        </w:rPr>
        <w:t>2</w:t>
      </w:r>
      <w:r w:rsidRPr="009351E5">
        <w:rPr>
          <w:sz w:val="22"/>
          <w:szCs w:val="22"/>
        </w:rPr>
        <w:t xml:space="preserve">0 % kwoty za realizację całości zadania podanej przez Wykonawcę w ofercie oraz uzna to za rażące naruszenie postanowień umowy. </w:t>
      </w:r>
      <w:r w:rsidRPr="009351E5">
        <w:rPr>
          <w:color w:val="auto"/>
          <w:sz w:val="22"/>
          <w:szCs w:val="22"/>
        </w:rPr>
        <w:t xml:space="preserve"> </w:t>
      </w:r>
    </w:p>
    <w:p w14:paraId="5B84D67E" w14:textId="77777777" w:rsidR="00D4283D" w:rsidRPr="009351E5" w:rsidRDefault="00D4283D" w:rsidP="00B4249A">
      <w:pPr>
        <w:spacing w:before="100" w:beforeAutospacing="1" w:after="100" w:afterAutospacing="1" w:line="276" w:lineRule="auto"/>
        <w:jc w:val="both"/>
        <w:rPr>
          <w:rFonts w:ascii="Arial" w:eastAsia="Times New Roman" w:hAnsi="Arial" w:cs="Arial"/>
          <w:lang w:eastAsia="pl-PL"/>
        </w:rPr>
      </w:pPr>
    </w:p>
    <w:p w14:paraId="526AAA37" w14:textId="6949FF41" w:rsidR="004A75DC" w:rsidRPr="009351E5" w:rsidRDefault="004A75DC"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027FD3" w:rsidRPr="009351E5">
        <w:rPr>
          <w:rFonts w:ascii="Arial" w:hAnsi="Arial" w:cs="Arial"/>
          <w:b/>
          <w:bCs/>
          <w:sz w:val="24"/>
          <w:szCs w:val="24"/>
          <w:u w:val="single"/>
        </w:rPr>
        <w:t>74</w:t>
      </w:r>
    </w:p>
    <w:p w14:paraId="544DA2FF" w14:textId="77777777" w:rsidR="00027FD3" w:rsidRPr="009351E5" w:rsidRDefault="00027FD3" w:rsidP="00027FD3">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dotyczące Załącznika nr 1 a. pkt VI SWZ </w:t>
      </w:r>
    </w:p>
    <w:p w14:paraId="6110DB3E" w14:textId="6520E6E1" w:rsidR="004A75DC" w:rsidRPr="009351E5" w:rsidRDefault="00027FD3" w:rsidP="00027FD3">
      <w:pPr>
        <w:suppressAutoHyphens/>
        <w:autoSpaceDN w:val="0"/>
        <w:spacing w:line="276" w:lineRule="auto"/>
        <w:jc w:val="both"/>
        <w:textAlignment w:val="baseline"/>
        <w:rPr>
          <w:rFonts w:ascii="Arial" w:hAnsi="Arial" w:cs="Arial"/>
          <w:sz w:val="20"/>
          <w:szCs w:val="20"/>
        </w:rPr>
      </w:pPr>
      <w:r w:rsidRPr="009351E5">
        <w:rPr>
          <w:rFonts w:ascii="Arial" w:hAnsi="Arial" w:cs="Arial"/>
          <w:color w:val="000000"/>
        </w:rPr>
        <w:t xml:space="preserve">Prosimy o rozważenie możliwości dopuszczenia przez Zamawiającego autobusów typ MIDI </w:t>
      </w:r>
      <w:r w:rsidR="00DB4412" w:rsidRPr="009351E5">
        <w:rPr>
          <w:rFonts w:ascii="Arial" w:hAnsi="Arial" w:cs="Arial"/>
          <w:color w:val="000000"/>
        </w:rPr>
        <w:br/>
      </w:r>
      <w:r w:rsidRPr="009351E5">
        <w:rPr>
          <w:rFonts w:ascii="Arial" w:hAnsi="Arial" w:cs="Arial"/>
          <w:color w:val="000000"/>
        </w:rPr>
        <w:t>o napędzie elektrycznym o długości nadwozia 6856</w:t>
      </w:r>
      <w:r w:rsidR="00B4249A" w:rsidRPr="009351E5">
        <w:rPr>
          <w:rFonts w:ascii="Arial" w:hAnsi="Arial" w:cs="Arial"/>
          <w:color w:val="000000"/>
        </w:rPr>
        <w:t xml:space="preserve"> </w:t>
      </w:r>
      <w:r w:rsidRPr="009351E5">
        <w:rPr>
          <w:rFonts w:ascii="Arial" w:hAnsi="Arial" w:cs="Arial"/>
          <w:color w:val="000000"/>
        </w:rPr>
        <w:t>mm, mocy ogrzewania 5 kW (wystarczającej dla tej wielkości pojazdów), wysokości stopnia wejściowego 340mm, braku „przyklęku” przy jednoczesnym spełnieniu pozostałych parametrów użytkowych określonych przez Zamawiającego dla tego typu autobusu. Naszym zdaniem parametry odbiegające od przyjętych kryteriów nie wpływają na komfort i bezpieczeństwo jazdy a dopuszczenie tych pojazdów może wpłynąć na konkurencyjność ofert.</w:t>
      </w:r>
    </w:p>
    <w:p w14:paraId="5EB7BC81" w14:textId="39EC2510" w:rsidR="004A75DC" w:rsidRPr="009351E5" w:rsidRDefault="004A75DC"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027FD3" w:rsidRPr="009351E5">
        <w:rPr>
          <w:rFonts w:ascii="Arial" w:hAnsi="Arial" w:cs="Arial"/>
          <w:b/>
          <w:bCs/>
          <w:u w:val="single"/>
        </w:rPr>
        <w:t>74</w:t>
      </w:r>
    </w:p>
    <w:p w14:paraId="6AB47181" w14:textId="61EBC320" w:rsidR="004A75DC" w:rsidRPr="009351E5" w:rsidRDefault="00E843DD" w:rsidP="00B4249A">
      <w:pPr>
        <w:spacing w:before="100" w:beforeAutospacing="1" w:after="100" w:afterAutospacing="1" w:line="276" w:lineRule="auto"/>
        <w:jc w:val="both"/>
        <w:rPr>
          <w:rFonts w:ascii="Arial" w:eastAsia="Times New Roman" w:hAnsi="Arial" w:cs="Arial"/>
          <w:lang w:eastAsia="pl-PL"/>
        </w:rPr>
      </w:pPr>
      <w:r w:rsidRPr="009351E5">
        <w:rPr>
          <w:rFonts w:ascii="Arial" w:eastAsia="Times New Roman" w:hAnsi="Arial" w:cs="Arial"/>
          <w:lang w:eastAsia="pl-PL"/>
        </w:rPr>
        <w:t xml:space="preserve">W związku z pytaniem nr 60 oraz pytaniem nr </w:t>
      </w:r>
      <w:r w:rsidR="00A34F2D" w:rsidRPr="009351E5">
        <w:rPr>
          <w:rFonts w:ascii="Arial" w:eastAsia="Times New Roman" w:hAnsi="Arial" w:cs="Arial"/>
          <w:lang w:eastAsia="pl-PL"/>
        </w:rPr>
        <w:t>61</w:t>
      </w:r>
      <w:r w:rsidRPr="009351E5">
        <w:rPr>
          <w:rFonts w:ascii="Arial" w:eastAsia="Times New Roman" w:hAnsi="Arial" w:cs="Arial"/>
          <w:lang w:eastAsia="pl-PL"/>
        </w:rPr>
        <w:t xml:space="preserve"> Zamawiający zmienia zapisy SWZ.</w:t>
      </w:r>
    </w:p>
    <w:p w14:paraId="7ADCB1E6" w14:textId="7A077D19" w:rsidR="00B74BE0" w:rsidRPr="009351E5" w:rsidRDefault="00B74BE0" w:rsidP="00B74BE0">
      <w:pPr>
        <w:spacing w:line="276" w:lineRule="auto"/>
        <w:jc w:val="both"/>
        <w:rPr>
          <w:rFonts w:ascii="Arial" w:hAnsi="Arial" w:cs="Arial"/>
          <w:u w:val="single"/>
        </w:rPr>
      </w:pPr>
      <w:r w:rsidRPr="009351E5">
        <w:rPr>
          <w:rFonts w:ascii="Arial" w:hAnsi="Arial" w:cs="Arial"/>
          <w:u w:val="single"/>
        </w:rPr>
        <w:t xml:space="preserve">Zamawiający zmienia zapis w </w:t>
      </w:r>
      <w:proofErr w:type="spellStart"/>
      <w:r w:rsidRPr="009351E5">
        <w:rPr>
          <w:rFonts w:ascii="Arial" w:hAnsi="Arial" w:cs="Arial"/>
          <w:u w:val="single"/>
        </w:rPr>
        <w:t>zał</w:t>
      </w:r>
      <w:proofErr w:type="spellEnd"/>
      <w:r w:rsidRPr="009351E5">
        <w:rPr>
          <w:rFonts w:ascii="Arial" w:hAnsi="Arial" w:cs="Arial"/>
          <w:u w:val="single"/>
        </w:rPr>
        <w:t xml:space="preserve"> 1</w:t>
      </w:r>
      <w:r w:rsidRPr="009351E5">
        <w:rPr>
          <w:rFonts w:ascii="Arial" w:hAnsi="Arial" w:cs="Arial"/>
          <w:u w:val="single"/>
        </w:rPr>
        <w:t>a</w:t>
      </w:r>
      <w:r w:rsidRPr="009351E5">
        <w:rPr>
          <w:rFonts w:ascii="Arial" w:hAnsi="Arial" w:cs="Arial"/>
          <w:u w:val="single"/>
        </w:rPr>
        <w:t xml:space="preserve"> do SWZ pkt I</w:t>
      </w:r>
      <w:r w:rsidR="002B78DD" w:rsidRPr="009351E5">
        <w:rPr>
          <w:rFonts w:ascii="Arial" w:hAnsi="Arial" w:cs="Arial"/>
          <w:u w:val="single"/>
        </w:rPr>
        <w:t>II</w:t>
      </w:r>
      <w:r w:rsidRPr="009351E5">
        <w:rPr>
          <w:rFonts w:ascii="Arial" w:hAnsi="Arial" w:cs="Arial"/>
          <w:u w:val="single"/>
        </w:rPr>
        <w:t xml:space="preserve"> </w:t>
      </w:r>
      <w:proofErr w:type="spellStart"/>
      <w:r w:rsidRPr="009351E5">
        <w:rPr>
          <w:rFonts w:ascii="Arial" w:hAnsi="Arial" w:cs="Arial"/>
          <w:u w:val="single"/>
        </w:rPr>
        <w:t>ppkt</w:t>
      </w:r>
      <w:proofErr w:type="spellEnd"/>
      <w:r w:rsidRPr="009351E5">
        <w:rPr>
          <w:rFonts w:ascii="Arial" w:hAnsi="Arial" w:cs="Arial"/>
          <w:u w:val="single"/>
        </w:rPr>
        <w:t xml:space="preserve"> </w:t>
      </w:r>
      <w:r w:rsidR="002B78DD" w:rsidRPr="009351E5">
        <w:rPr>
          <w:rFonts w:ascii="Arial" w:hAnsi="Arial" w:cs="Arial"/>
          <w:u w:val="single"/>
        </w:rPr>
        <w:t>3.</w:t>
      </w:r>
      <w:r w:rsidRPr="009351E5">
        <w:rPr>
          <w:rFonts w:ascii="Verdana" w:hAnsi="Verdana" w:cs="Arial"/>
          <w:u w:val="single"/>
        </w:rPr>
        <w:t xml:space="preserve">  </w:t>
      </w:r>
    </w:p>
    <w:p w14:paraId="7FA1D04B" w14:textId="77777777" w:rsidR="00B74BE0" w:rsidRPr="009351E5" w:rsidRDefault="00B74BE0" w:rsidP="00B74BE0">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5B1B365F" w14:textId="62345515" w:rsidR="002B78DD" w:rsidRPr="009351E5" w:rsidRDefault="002B78DD" w:rsidP="009576CB">
      <w:pPr>
        <w:pStyle w:val="Akapitzlist"/>
        <w:numPr>
          <w:ilvl w:val="0"/>
          <w:numId w:val="67"/>
        </w:numPr>
        <w:autoSpaceDE w:val="0"/>
        <w:autoSpaceDN w:val="0"/>
        <w:adjustRightInd w:val="0"/>
        <w:spacing w:after="120" w:line="276" w:lineRule="auto"/>
        <w:jc w:val="both"/>
        <w:rPr>
          <w:rFonts w:ascii="Arial" w:hAnsi="Arial" w:cs="Arial"/>
          <w:sz w:val="22"/>
          <w:szCs w:val="22"/>
        </w:rPr>
      </w:pPr>
      <w:r w:rsidRPr="009351E5">
        <w:rPr>
          <w:rFonts w:ascii="Arial" w:hAnsi="Arial" w:cs="Arial"/>
          <w:sz w:val="22"/>
          <w:szCs w:val="22"/>
        </w:rPr>
        <w:t>Autobusy muszą być wyposażone w wysokosprawny układ ogrzewania o mocy min 20 kW, który zapewni właściwe</w:t>
      </w:r>
      <w:r w:rsidRPr="009351E5">
        <w:rPr>
          <w:rFonts w:ascii="Arial" w:hAnsi="Arial" w:cs="Arial"/>
          <w:sz w:val="22"/>
          <w:szCs w:val="22"/>
        </w:rPr>
        <w:t xml:space="preserve"> </w:t>
      </w:r>
      <w:r w:rsidRPr="009351E5">
        <w:rPr>
          <w:rFonts w:ascii="Arial" w:hAnsi="Arial" w:cs="Arial"/>
          <w:sz w:val="22"/>
          <w:szCs w:val="22"/>
        </w:rPr>
        <w:t>warunki przewozu pasażerów w każdych warunkach atmosferycznych.</w:t>
      </w:r>
    </w:p>
    <w:p w14:paraId="5376F41B" w14:textId="77777777" w:rsidR="006B43AC" w:rsidRPr="009351E5" w:rsidRDefault="006B43AC">
      <w:pPr>
        <w:rPr>
          <w:rFonts w:ascii="Arial" w:hAnsi="Arial" w:cs="Arial"/>
          <w:bCs/>
          <w:u w:val="single"/>
        </w:rPr>
      </w:pPr>
      <w:r w:rsidRPr="009351E5">
        <w:rPr>
          <w:rFonts w:ascii="Arial" w:hAnsi="Arial" w:cs="Arial"/>
          <w:bCs/>
          <w:u w:val="single"/>
        </w:rPr>
        <w:br w:type="page"/>
      </w:r>
    </w:p>
    <w:p w14:paraId="4015E175" w14:textId="7713F3A5" w:rsidR="00B74BE0" w:rsidRPr="009351E5" w:rsidRDefault="00B74BE0" w:rsidP="002B78DD">
      <w:pPr>
        <w:rPr>
          <w:rFonts w:ascii="Arial" w:hAnsi="Arial" w:cs="Arial"/>
          <w:bCs/>
          <w:u w:val="single"/>
        </w:rPr>
      </w:pPr>
      <w:r w:rsidRPr="009351E5">
        <w:rPr>
          <w:rFonts w:ascii="Arial" w:hAnsi="Arial" w:cs="Arial"/>
          <w:bCs/>
          <w:u w:val="single"/>
        </w:rPr>
        <w:t>Powinno być:</w:t>
      </w:r>
    </w:p>
    <w:p w14:paraId="16296092" w14:textId="3D918ED9" w:rsidR="002B78DD" w:rsidRPr="009351E5" w:rsidRDefault="002B78DD" w:rsidP="009576CB">
      <w:pPr>
        <w:pStyle w:val="Akapitzlist"/>
        <w:numPr>
          <w:ilvl w:val="0"/>
          <w:numId w:val="68"/>
        </w:numPr>
        <w:autoSpaceDE w:val="0"/>
        <w:autoSpaceDN w:val="0"/>
        <w:adjustRightInd w:val="0"/>
        <w:spacing w:after="120" w:line="276" w:lineRule="auto"/>
        <w:jc w:val="both"/>
        <w:rPr>
          <w:rFonts w:ascii="Arial" w:hAnsi="Arial" w:cs="Arial"/>
          <w:sz w:val="22"/>
          <w:szCs w:val="22"/>
        </w:rPr>
      </w:pPr>
      <w:r w:rsidRPr="009351E5">
        <w:rPr>
          <w:rFonts w:ascii="Arial" w:hAnsi="Arial" w:cs="Arial"/>
          <w:sz w:val="22"/>
          <w:szCs w:val="22"/>
        </w:rPr>
        <w:t xml:space="preserve">Autobusy muszą być wyposażone w wysokosprawny układ ogrzewania o mocy min </w:t>
      </w:r>
      <w:r w:rsidRPr="009351E5">
        <w:rPr>
          <w:rFonts w:ascii="Arial" w:hAnsi="Arial" w:cs="Arial"/>
          <w:sz w:val="22"/>
          <w:szCs w:val="22"/>
        </w:rPr>
        <w:t>5</w:t>
      </w:r>
      <w:r w:rsidRPr="009351E5">
        <w:rPr>
          <w:rFonts w:ascii="Arial" w:hAnsi="Arial" w:cs="Arial"/>
          <w:sz w:val="22"/>
          <w:szCs w:val="22"/>
        </w:rPr>
        <w:t xml:space="preserve"> kW, który zapewni właściwe warunki przewozu pasażerów w każdych warunkach atmosferycznych.</w:t>
      </w:r>
    </w:p>
    <w:p w14:paraId="2A106F98" w14:textId="548C49D9" w:rsidR="002B78DD" w:rsidRPr="009351E5" w:rsidRDefault="002B78DD" w:rsidP="002B78DD">
      <w:pPr>
        <w:spacing w:line="276" w:lineRule="auto"/>
        <w:jc w:val="both"/>
        <w:rPr>
          <w:rFonts w:ascii="Arial" w:hAnsi="Arial" w:cs="Arial"/>
          <w:u w:val="single"/>
        </w:rPr>
      </w:pPr>
      <w:r w:rsidRPr="009351E5">
        <w:rPr>
          <w:rFonts w:ascii="Arial" w:hAnsi="Arial" w:cs="Arial"/>
          <w:u w:val="single"/>
        </w:rPr>
        <w:t xml:space="preserve">Zamawiający zmienia zapis w </w:t>
      </w:r>
      <w:proofErr w:type="spellStart"/>
      <w:r w:rsidRPr="009351E5">
        <w:rPr>
          <w:rFonts w:ascii="Arial" w:hAnsi="Arial" w:cs="Arial"/>
          <w:u w:val="single"/>
        </w:rPr>
        <w:t>zał</w:t>
      </w:r>
      <w:proofErr w:type="spellEnd"/>
      <w:r w:rsidRPr="009351E5">
        <w:rPr>
          <w:rFonts w:ascii="Arial" w:hAnsi="Arial" w:cs="Arial"/>
          <w:u w:val="single"/>
        </w:rPr>
        <w:t xml:space="preserve"> 1a do SWZ pkt </w:t>
      </w:r>
      <w:r w:rsidRPr="009351E5">
        <w:rPr>
          <w:rFonts w:ascii="Arial" w:hAnsi="Arial" w:cs="Arial"/>
          <w:u w:val="single"/>
        </w:rPr>
        <w:t>VII</w:t>
      </w:r>
      <w:r w:rsidRPr="009351E5">
        <w:rPr>
          <w:rFonts w:ascii="Arial" w:hAnsi="Arial" w:cs="Arial"/>
          <w:u w:val="single"/>
        </w:rPr>
        <w:t xml:space="preserve"> p</w:t>
      </w:r>
      <w:proofErr w:type="spellStart"/>
      <w:r w:rsidRPr="009351E5">
        <w:rPr>
          <w:rFonts w:ascii="Arial" w:hAnsi="Arial" w:cs="Arial"/>
          <w:u w:val="single"/>
        </w:rPr>
        <w:t>pkt</w:t>
      </w:r>
      <w:proofErr w:type="spellEnd"/>
      <w:r w:rsidRPr="009351E5">
        <w:rPr>
          <w:rFonts w:ascii="Arial" w:hAnsi="Arial" w:cs="Arial"/>
          <w:u w:val="single"/>
        </w:rPr>
        <w:t xml:space="preserve"> 3.</w:t>
      </w:r>
      <w:r w:rsidRPr="009351E5">
        <w:rPr>
          <w:rFonts w:ascii="Verdana" w:hAnsi="Verdana" w:cs="Arial"/>
          <w:u w:val="single"/>
        </w:rPr>
        <w:t xml:space="preserve">  </w:t>
      </w:r>
    </w:p>
    <w:p w14:paraId="5395D590" w14:textId="77777777" w:rsidR="002B78DD" w:rsidRPr="009351E5" w:rsidRDefault="002B78DD" w:rsidP="002B78DD">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362EC9C2" w14:textId="6CDBBFE6" w:rsidR="002B78DD" w:rsidRPr="009351E5" w:rsidRDefault="002B78DD" w:rsidP="009576CB">
      <w:pPr>
        <w:pStyle w:val="Akapitzlist"/>
        <w:numPr>
          <w:ilvl w:val="0"/>
          <w:numId w:val="69"/>
        </w:numPr>
        <w:autoSpaceDE w:val="0"/>
        <w:autoSpaceDN w:val="0"/>
        <w:adjustRightInd w:val="0"/>
        <w:spacing w:after="120" w:line="276" w:lineRule="auto"/>
        <w:jc w:val="both"/>
        <w:rPr>
          <w:rFonts w:ascii="Arial" w:hAnsi="Arial" w:cs="Arial"/>
          <w:sz w:val="20"/>
          <w:szCs w:val="20"/>
        </w:rPr>
      </w:pPr>
      <w:r w:rsidRPr="009351E5">
        <w:rPr>
          <w:rFonts w:ascii="Arial" w:hAnsi="Arial" w:cs="Arial"/>
          <w:sz w:val="22"/>
          <w:szCs w:val="22"/>
        </w:rPr>
        <w:t>Maksymalna wysokość podłogi na progu każdych drzwi: 360 mm pod warunkiem, że po opuszczeniu pojazdu tzw.</w:t>
      </w:r>
      <w:r w:rsidRPr="009351E5">
        <w:rPr>
          <w:rFonts w:ascii="Arial" w:hAnsi="Arial" w:cs="Arial"/>
          <w:sz w:val="22"/>
          <w:szCs w:val="22"/>
        </w:rPr>
        <w:t xml:space="preserve"> </w:t>
      </w:r>
      <w:r w:rsidRPr="009351E5">
        <w:rPr>
          <w:rFonts w:ascii="Arial" w:hAnsi="Arial" w:cs="Arial"/>
          <w:sz w:val="22"/>
          <w:szCs w:val="22"/>
        </w:rPr>
        <w:t>funkcją przyklęku prawa strona pojazdu opuści się do 320 mm.</w:t>
      </w:r>
    </w:p>
    <w:p w14:paraId="3BFEE627" w14:textId="77777777" w:rsidR="002B78DD" w:rsidRPr="009351E5" w:rsidRDefault="002B78DD" w:rsidP="002B78DD">
      <w:pPr>
        <w:rPr>
          <w:rFonts w:ascii="Arial" w:hAnsi="Arial" w:cs="Arial"/>
          <w:bCs/>
          <w:u w:val="single"/>
        </w:rPr>
      </w:pPr>
      <w:r w:rsidRPr="009351E5">
        <w:rPr>
          <w:rFonts w:ascii="Arial" w:hAnsi="Arial" w:cs="Arial"/>
          <w:bCs/>
          <w:u w:val="single"/>
        </w:rPr>
        <w:t>Powinno być:</w:t>
      </w:r>
    </w:p>
    <w:p w14:paraId="3BBF1502" w14:textId="77777777" w:rsidR="00AF7E88" w:rsidRPr="009351E5" w:rsidRDefault="00AF7E88" w:rsidP="009576CB">
      <w:pPr>
        <w:pStyle w:val="Akapitzlist"/>
        <w:numPr>
          <w:ilvl w:val="0"/>
          <w:numId w:val="70"/>
        </w:numPr>
        <w:autoSpaceDE w:val="0"/>
        <w:autoSpaceDN w:val="0"/>
        <w:adjustRightInd w:val="0"/>
        <w:spacing w:after="120" w:line="276" w:lineRule="auto"/>
        <w:jc w:val="both"/>
        <w:rPr>
          <w:rFonts w:ascii="Arial" w:hAnsi="Arial" w:cs="Arial"/>
          <w:sz w:val="22"/>
          <w:szCs w:val="22"/>
        </w:rPr>
      </w:pPr>
      <w:r w:rsidRPr="009351E5">
        <w:rPr>
          <w:rFonts w:ascii="Arial" w:hAnsi="Arial" w:cs="Arial"/>
          <w:sz w:val="22"/>
          <w:szCs w:val="22"/>
        </w:rPr>
        <w:t>Maksymalna wysokość podłogi na progu każdych drzwi:</w:t>
      </w:r>
    </w:p>
    <w:p w14:paraId="013FCFF5" w14:textId="5DD9F311" w:rsidR="00AF7E88" w:rsidRPr="009351E5" w:rsidRDefault="00AF7E88" w:rsidP="009576CB">
      <w:pPr>
        <w:pStyle w:val="Akapitzlist"/>
        <w:numPr>
          <w:ilvl w:val="1"/>
          <w:numId w:val="70"/>
        </w:numPr>
        <w:autoSpaceDE w:val="0"/>
        <w:autoSpaceDN w:val="0"/>
        <w:adjustRightInd w:val="0"/>
        <w:spacing w:after="120" w:line="276" w:lineRule="auto"/>
        <w:jc w:val="both"/>
        <w:rPr>
          <w:rFonts w:ascii="Arial" w:hAnsi="Arial" w:cs="Arial"/>
          <w:sz w:val="22"/>
          <w:szCs w:val="22"/>
        </w:rPr>
      </w:pPr>
      <w:r w:rsidRPr="009351E5">
        <w:rPr>
          <w:rFonts w:ascii="Arial" w:hAnsi="Arial" w:cs="Arial"/>
          <w:sz w:val="22"/>
          <w:szCs w:val="22"/>
        </w:rPr>
        <w:t>W przypadku autobusów z napędem zasilanym gazem ziemnym lub elektrycznych</w:t>
      </w:r>
      <w:r w:rsidRPr="009351E5">
        <w:rPr>
          <w:rFonts w:ascii="Arial" w:hAnsi="Arial" w:cs="Arial"/>
          <w:sz w:val="22"/>
          <w:szCs w:val="22"/>
        </w:rPr>
        <w:t xml:space="preserve"> </w:t>
      </w:r>
      <w:r w:rsidRPr="009351E5">
        <w:rPr>
          <w:rFonts w:ascii="Arial" w:hAnsi="Arial" w:cs="Arial"/>
          <w:b/>
          <w:bCs/>
          <w:sz w:val="22"/>
          <w:szCs w:val="22"/>
        </w:rPr>
        <w:t>– minimum 5</w:t>
      </w:r>
      <w:r w:rsidRPr="009351E5">
        <w:rPr>
          <w:rFonts w:ascii="Arial" w:hAnsi="Arial" w:cs="Arial"/>
          <w:b/>
          <w:bCs/>
          <w:sz w:val="22"/>
          <w:szCs w:val="22"/>
        </w:rPr>
        <w:t xml:space="preserve"> </w:t>
      </w:r>
      <w:r w:rsidRPr="009351E5">
        <w:rPr>
          <w:rFonts w:ascii="Arial" w:hAnsi="Arial" w:cs="Arial"/>
          <w:b/>
          <w:bCs/>
          <w:sz w:val="22"/>
          <w:szCs w:val="22"/>
        </w:rPr>
        <w:t>sztuk pojazdów:</w:t>
      </w:r>
      <w:r w:rsidRPr="009351E5">
        <w:rPr>
          <w:rFonts w:ascii="Arial" w:hAnsi="Arial" w:cs="Arial"/>
          <w:sz w:val="22"/>
          <w:szCs w:val="22"/>
        </w:rPr>
        <w:t xml:space="preserve"> 360 mm pod warunkiem, że po opuszczeniu pojazdu tzw. funkcją przyklęku prawa strona pojazdu opuści się do 320 mm.</w:t>
      </w:r>
    </w:p>
    <w:p w14:paraId="37F5FB52" w14:textId="61FAE7F9" w:rsidR="00E843DD" w:rsidRPr="009351E5" w:rsidRDefault="00AF7E88" w:rsidP="006B43AC">
      <w:pPr>
        <w:pStyle w:val="Akapitzlist"/>
        <w:numPr>
          <w:ilvl w:val="1"/>
          <w:numId w:val="70"/>
        </w:numPr>
        <w:autoSpaceDE w:val="0"/>
        <w:autoSpaceDN w:val="0"/>
        <w:adjustRightInd w:val="0"/>
        <w:spacing w:after="120" w:line="276" w:lineRule="auto"/>
        <w:jc w:val="both"/>
        <w:rPr>
          <w:rFonts w:ascii="Arial" w:hAnsi="Arial" w:cs="Arial"/>
          <w:sz w:val="22"/>
          <w:szCs w:val="22"/>
        </w:rPr>
      </w:pPr>
      <w:r w:rsidRPr="009351E5">
        <w:rPr>
          <w:rFonts w:ascii="Arial" w:hAnsi="Arial" w:cs="Arial"/>
          <w:sz w:val="22"/>
          <w:szCs w:val="22"/>
        </w:rPr>
        <w:t>W przypadku pojazdów elektrycznych</w:t>
      </w:r>
      <w:r w:rsidRPr="009351E5">
        <w:rPr>
          <w:rFonts w:ascii="Arial" w:hAnsi="Arial" w:cs="Arial"/>
          <w:sz w:val="22"/>
          <w:szCs w:val="22"/>
        </w:rPr>
        <w:t>: 3</w:t>
      </w:r>
      <w:r w:rsidR="00FA4575" w:rsidRPr="009351E5">
        <w:rPr>
          <w:rFonts w:ascii="Arial" w:hAnsi="Arial" w:cs="Arial"/>
          <w:sz w:val="22"/>
          <w:szCs w:val="22"/>
        </w:rPr>
        <w:t>2</w:t>
      </w:r>
      <w:r w:rsidRPr="009351E5">
        <w:rPr>
          <w:rFonts w:ascii="Arial" w:hAnsi="Arial" w:cs="Arial"/>
          <w:sz w:val="22"/>
          <w:szCs w:val="22"/>
        </w:rPr>
        <w:t>0 mm</w:t>
      </w:r>
      <w:r w:rsidRPr="009351E5">
        <w:rPr>
          <w:rFonts w:ascii="Arial" w:hAnsi="Arial" w:cs="Arial"/>
          <w:sz w:val="22"/>
          <w:szCs w:val="22"/>
        </w:rPr>
        <w:t xml:space="preserve"> </w:t>
      </w:r>
      <w:r w:rsidRPr="009351E5">
        <w:rPr>
          <w:rFonts w:ascii="Arial" w:hAnsi="Arial" w:cs="Arial"/>
          <w:b/>
          <w:bCs/>
          <w:sz w:val="22"/>
          <w:szCs w:val="22"/>
        </w:rPr>
        <w:t>– minimum 2 sztuki pojazdów</w:t>
      </w:r>
      <w:r w:rsidRPr="009351E5">
        <w:rPr>
          <w:rFonts w:ascii="Arial" w:hAnsi="Arial" w:cs="Arial"/>
          <w:b/>
          <w:bCs/>
          <w:sz w:val="22"/>
          <w:szCs w:val="22"/>
        </w:rPr>
        <w:t>:</w:t>
      </w:r>
    </w:p>
    <w:p w14:paraId="71A230CB" w14:textId="77777777" w:rsidR="006B43AC" w:rsidRPr="009351E5" w:rsidRDefault="006B43AC" w:rsidP="006B43AC">
      <w:pPr>
        <w:autoSpaceDE w:val="0"/>
        <w:autoSpaceDN w:val="0"/>
        <w:adjustRightInd w:val="0"/>
        <w:spacing w:after="120" w:line="276" w:lineRule="auto"/>
        <w:jc w:val="both"/>
        <w:rPr>
          <w:rFonts w:ascii="Arial" w:hAnsi="Arial" w:cs="Arial"/>
        </w:rPr>
      </w:pPr>
    </w:p>
    <w:p w14:paraId="1CC9A2BC" w14:textId="7AD99D3D" w:rsidR="00027FD3" w:rsidRPr="009351E5" w:rsidRDefault="004A75DC" w:rsidP="00027FD3">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027FD3" w:rsidRPr="009351E5">
        <w:rPr>
          <w:rFonts w:ascii="Arial" w:hAnsi="Arial" w:cs="Arial"/>
          <w:b/>
          <w:bCs/>
          <w:sz w:val="24"/>
          <w:szCs w:val="24"/>
          <w:u w:val="single"/>
        </w:rPr>
        <w:t>75</w:t>
      </w:r>
    </w:p>
    <w:p w14:paraId="24A9A918" w14:textId="09722247" w:rsidR="00027FD3" w:rsidRPr="009351E5" w:rsidRDefault="00027FD3" w:rsidP="00027FD3">
      <w:pPr>
        <w:autoSpaceDE w:val="0"/>
        <w:autoSpaceDN w:val="0"/>
        <w:adjustRightInd w:val="0"/>
        <w:spacing w:after="120" w:line="276" w:lineRule="auto"/>
        <w:jc w:val="both"/>
        <w:rPr>
          <w:rFonts w:ascii="Arial" w:hAnsi="Arial" w:cs="Arial"/>
          <w:color w:val="000000"/>
        </w:rPr>
      </w:pPr>
      <w:r w:rsidRPr="009351E5">
        <w:rPr>
          <w:rFonts w:ascii="Arial" w:hAnsi="Arial" w:cs="Arial"/>
          <w:b/>
          <w:bCs/>
          <w:i/>
          <w:iCs/>
          <w:color w:val="000000"/>
        </w:rPr>
        <w:t xml:space="preserve">Pytania dotyczące Załącznika nr 1 a. 1b, 1c pkt XV SWZ </w:t>
      </w:r>
    </w:p>
    <w:p w14:paraId="4D0264F0" w14:textId="4AEB1835" w:rsidR="00027FD3" w:rsidRPr="009351E5" w:rsidRDefault="00027FD3" w:rsidP="00B106E0">
      <w:pPr>
        <w:pStyle w:val="Akapitzlist"/>
        <w:numPr>
          <w:ilvl w:val="0"/>
          <w:numId w:val="5"/>
        </w:numPr>
        <w:autoSpaceDE w:val="0"/>
        <w:autoSpaceDN w:val="0"/>
        <w:adjustRightInd w:val="0"/>
        <w:spacing w:after="27" w:line="276" w:lineRule="auto"/>
        <w:ind w:left="360"/>
        <w:jc w:val="both"/>
        <w:rPr>
          <w:rFonts w:ascii="Arial" w:hAnsi="Arial" w:cs="Arial"/>
          <w:color w:val="000000"/>
          <w:sz w:val="22"/>
          <w:szCs w:val="22"/>
        </w:rPr>
      </w:pPr>
      <w:r w:rsidRPr="009351E5">
        <w:rPr>
          <w:rFonts w:ascii="Arial" w:hAnsi="Arial" w:cs="Arial"/>
          <w:color w:val="000000"/>
          <w:sz w:val="22"/>
          <w:szCs w:val="22"/>
        </w:rPr>
        <w:t xml:space="preserve">Prosimy o wyjaśnienie, czy urządzenia elektronicznego systemu poboru opłat obsługują jedynie Elektroniczne Karty Miejskie? </w:t>
      </w:r>
    </w:p>
    <w:p w14:paraId="6FE73270" w14:textId="659555AD" w:rsidR="00027FD3" w:rsidRPr="009351E5" w:rsidRDefault="00027FD3" w:rsidP="00B106E0">
      <w:pPr>
        <w:pStyle w:val="Akapitzlist"/>
        <w:numPr>
          <w:ilvl w:val="0"/>
          <w:numId w:val="5"/>
        </w:numPr>
        <w:autoSpaceDE w:val="0"/>
        <w:autoSpaceDN w:val="0"/>
        <w:adjustRightInd w:val="0"/>
        <w:spacing w:after="27" w:line="276" w:lineRule="auto"/>
        <w:ind w:left="360"/>
        <w:jc w:val="both"/>
        <w:rPr>
          <w:rFonts w:ascii="Arial" w:hAnsi="Arial" w:cs="Arial"/>
          <w:color w:val="000000"/>
          <w:sz w:val="22"/>
          <w:szCs w:val="22"/>
        </w:rPr>
      </w:pPr>
      <w:r w:rsidRPr="009351E5">
        <w:rPr>
          <w:rFonts w:ascii="Arial" w:hAnsi="Arial" w:cs="Arial"/>
          <w:color w:val="000000"/>
          <w:sz w:val="22"/>
          <w:szCs w:val="22"/>
        </w:rPr>
        <w:t xml:space="preserve">Prosimy o wyjaśnienie, czy zamawiający udostępni dokumentację pełnej funkcjonalność elektronicznego systemu poboru opłat, aby zamawiający mógł przystosować urządzenia do obsługi wymaganej SIWZ? </w:t>
      </w:r>
    </w:p>
    <w:p w14:paraId="1386D812" w14:textId="6DC2B94E" w:rsidR="00027FD3" w:rsidRPr="009351E5" w:rsidRDefault="00027FD3" w:rsidP="00B106E0">
      <w:pPr>
        <w:pStyle w:val="Akapitzlist"/>
        <w:numPr>
          <w:ilvl w:val="0"/>
          <w:numId w:val="5"/>
        </w:numPr>
        <w:autoSpaceDE w:val="0"/>
        <w:autoSpaceDN w:val="0"/>
        <w:adjustRightInd w:val="0"/>
        <w:spacing w:after="27" w:line="276" w:lineRule="auto"/>
        <w:ind w:left="360"/>
        <w:jc w:val="both"/>
        <w:rPr>
          <w:rFonts w:ascii="Arial" w:hAnsi="Arial" w:cs="Arial"/>
          <w:color w:val="000000"/>
          <w:sz w:val="22"/>
          <w:szCs w:val="22"/>
        </w:rPr>
      </w:pPr>
      <w:r w:rsidRPr="009351E5">
        <w:rPr>
          <w:rFonts w:ascii="Arial" w:hAnsi="Arial" w:cs="Arial"/>
          <w:color w:val="000000"/>
          <w:sz w:val="22"/>
          <w:szCs w:val="22"/>
        </w:rPr>
        <w:t xml:space="preserve">Urządzenia elektronicznego systemu poboru opłat mają umożliwiać dokonywania operacji zapłaty za przejazd przy użyciu kart bankowych pobieranie opłat za przejazd na zasadzie rejestracji wejście/wyjście – w związku z tym prosimy o wyjaśnienie czy powyższe oznacza, że pojedynczy przejazd jest kodowany na Elektronicznej Kartce Miejskiej, czy też Zamawiający rozważa w tym zakresie inne rozwiązanie? </w:t>
      </w:r>
    </w:p>
    <w:p w14:paraId="371BD4E0" w14:textId="7D50298F" w:rsidR="00027FD3" w:rsidRPr="009351E5" w:rsidRDefault="00027FD3" w:rsidP="00B106E0">
      <w:pPr>
        <w:pStyle w:val="Akapitzlist"/>
        <w:numPr>
          <w:ilvl w:val="0"/>
          <w:numId w:val="5"/>
        </w:numPr>
        <w:autoSpaceDE w:val="0"/>
        <w:autoSpaceDN w:val="0"/>
        <w:adjustRightInd w:val="0"/>
        <w:spacing w:after="120" w:line="276" w:lineRule="auto"/>
        <w:ind w:left="360"/>
        <w:jc w:val="both"/>
        <w:rPr>
          <w:rFonts w:ascii="Arial" w:hAnsi="Arial" w:cs="Arial"/>
          <w:color w:val="000000"/>
          <w:sz w:val="22"/>
          <w:szCs w:val="22"/>
        </w:rPr>
      </w:pPr>
      <w:r w:rsidRPr="009351E5">
        <w:rPr>
          <w:rFonts w:ascii="Arial" w:hAnsi="Arial" w:cs="Arial"/>
          <w:color w:val="000000"/>
          <w:sz w:val="22"/>
          <w:szCs w:val="22"/>
        </w:rPr>
        <w:t xml:space="preserve">W kontekście pytań ujętych w lit. a) – c) powyżej, prosimy o wyjaśnienie co Zamawiający rozumie pod pojęciem „rodzaj skasowanego biletu”? </w:t>
      </w:r>
    </w:p>
    <w:p w14:paraId="11C427B7" w14:textId="080C62FF" w:rsidR="004A75DC" w:rsidRPr="009351E5" w:rsidRDefault="004A75DC"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027FD3" w:rsidRPr="009351E5">
        <w:rPr>
          <w:rFonts w:ascii="Arial" w:hAnsi="Arial" w:cs="Arial"/>
          <w:b/>
          <w:bCs/>
          <w:u w:val="single"/>
        </w:rPr>
        <w:t>75</w:t>
      </w:r>
    </w:p>
    <w:p w14:paraId="4E794708" w14:textId="26376A39" w:rsidR="004A75DC" w:rsidRPr="009351E5" w:rsidRDefault="00F564FE" w:rsidP="009576CB">
      <w:pPr>
        <w:pStyle w:val="Akapitzlist"/>
        <w:numPr>
          <w:ilvl w:val="0"/>
          <w:numId w:val="56"/>
        </w:numPr>
        <w:spacing w:before="100" w:beforeAutospacing="1" w:after="100" w:afterAutospacing="1" w:line="276" w:lineRule="auto"/>
        <w:jc w:val="both"/>
        <w:rPr>
          <w:rFonts w:ascii="Arial" w:eastAsia="Times New Roman" w:hAnsi="Arial" w:cs="Arial"/>
          <w:sz w:val="22"/>
          <w:szCs w:val="22"/>
          <w:lang w:eastAsia="pl-PL"/>
        </w:rPr>
      </w:pPr>
      <w:r w:rsidRPr="009351E5">
        <w:rPr>
          <w:rFonts w:ascii="Arial" w:eastAsia="Times New Roman" w:hAnsi="Arial" w:cs="Arial"/>
          <w:sz w:val="22"/>
          <w:szCs w:val="22"/>
          <w:lang w:eastAsia="pl-PL"/>
        </w:rPr>
        <w:t>Zamawiający</w:t>
      </w:r>
      <w:r w:rsidR="00E843DD" w:rsidRPr="009351E5">
        <w:rPr>
          <w:rFonts w:ascii="Arial" w:eastAsia="Times New Roman" w:hAnsi="Arial" w:cs="Arial"/>
          <w:sz w:val="22"/>
          <w:szCs w:val="22"/>
          <w:lang w:eastAsia="pl-PL"/>
        </w:rPr>
        <w:t xml:space="preserve"> informuje, że urządzenia zamontowane w pojeździe obsługują Elektroniczną Kratę Miejską, która funkcjonuje na </w:t>
      </w:r>
      <w:proofErr w:type="spellStart"/>
      <w:r w:rsidR="00E843DD" w:rsidRPr="009351E5">
        <w:rPr>
          <w:rFonts w:ascii="Arial" w:eastAsia="Times New Roman" w:hAnsi="Arial" w:cs="Arial"/>
          <w:sz w:val="22"/>
          <w:szCs w:val="22"/>
          <w:lang w:eastAsia="pl-PL"/>
        </w:rPr>
        <w:t>si</w:t>
      </w:r>
      <w:r w:rsidR="00B411A1" w:rsidRPr="009351E5">
        <w:rPr>
          <w:rFonts w:ascii="Arial" w:eastAsia="Times New Roman" w:hAnsi="Arial" w:cs="Arial"/>
          <w:sz w:val="22"/>
          <w:szCs w:val="22"/>
          <w:lang w:eastAsia="pl-PL"/>
        </w:rPr>
        <w:t>e</w:t>
      </w:r>
      <w:r w:rsidR="00E843DD" w:rsidRPr="009351E5">
        <w:rPr>
          <w:rFonts w:ascii="Arial" w:eastAsia="Times New Roman" w:hAnsi="Arial" w:cs="Arial"/>
          <w:sz w:val="22"/>
          <w:szCs w:val="22"/>
          <w:lang w:eastAsia="pl-PL"/>
        </w:rPr>
        <w:t>cie</w:t>
      </w:r>
      <w:proofErr w:type="spellEnd"/>
      <w:r w:rsidR="00E843DD" w:rsidRPr="009351E5">
        <w:rPr>
          <w:rFonts w:ascii="Arial" w:eastAsia="Times New Roman" w:hAnsi="Arial" w:cs="Arial"/>
          <w:sz w:val="22"/>
          <w:szCs w:val="22"/>
          <w:lang w:eastAsia="pl-PL"/>
        </w:rPr>
        <w:t xml:space="preserve"> ZTZ w Rybniku oraz karty płatnicze (bankowe)</w:t>
      </w:r>
    </w:p>
    <w:p w14:paraId="63ED066D" w14:textId="42E44655" w:rsidR="00F564FE" w:rsidRPr="009351E5" w:rsidRDefault="00F564FE" w:rsidP="009576CB">
      <w:pPr>
        <w:pStyle w:val="Akapitzlist"/>
        <w:numPr>
          <w:ilvl w:val="0"/>
          <w:numId w:val="56"/>
        </w:numPr>
        <w:spacing w:before="100" w:beforeAutospacing="1" w:after="100" w:afterAutospacing="1" w:line="276" w:lineRule="auto"/>
        <w:jc w:val="both"/>
        <w:rPr>
          <w:rFonts w:ascii="Arial" w:eastAsia="Times New Roman" w:hAnsi="Arial" w:cs="Arial"/>
          <w:sz w:val="22"/>
          <w:szCs w:val="22"/>
          <w:lang w:eastAsia="pl-PL"/>
        </w:rPr>
      </w:pPr>
      <w:r w:rsidRPr="009351E5">
        <w:rPr>
          <w:rFonts w:ascii="Arial" w:eastAsia="Times New Roman" w:hAnsi="Arial" w:cs="Arial"/>
          <w:sz w:val="22"/>
          <w:szCs w:val="22"/>
          <w:lang w:eastAsia="pl-PL"/>
        </w:rPr>
        <w:t xml:space="preserve">Zamawiający informuje że nie jest w posiadaniu dokumentacji pełnej funkcjonalności systemu poboru opłat. </w:t>
      </w:r>
      <w:r w:rsidR="009454CA" w:rsidRPr="009351E5">
        <w:rPr>
          <w:rFonts w:ascii="Arial" w:eastAsia="Times New Roman" w:hAnsi="Arial" w:cs="Arial"/>
          <w:sz w:val="22"/>
          <w:szCs w:val="22"/>
          <w:lang w:eastAsia="pl-PL"/>
        </w:rPr>
        <w:t>Dokumentacja znajduje się u producenta co zostało wskazane w SWZ.</w:t>
      </w:r>
    </w:p>
    <w:p w14:paraId="771CF45B" w14:textId="3A463AC7" w:rsidR="009454CA" w:rsidRPr="009351E5" w:rsidRDefault="00E843DD" w:rsidP="009576CB">
      <w:pPr>
        <w:pStyle w:val="Akapitzlist"/>
        <w:numPr>
          <w:ilvl w:val="0"/>
          <w:numId w:val="56"/>
        </w:numPr>
        <w:spacing w:before="100" w:beforeAutospacing="1" w:after="100" w:afterAutospacing="1" w:line="276" w:lineRule="auto"/>
        <w:jc w:val="both"/>
        <w:rPr>
          <w:rFonts w:ascii="Arial" w:eastAsia="Times New Roman" w:hAnsi="Arial" w:cs="Arial"/>
          <w:sz w:val="22"/>
          <w:szCs w:val="22"/>
          <w:lang w:eastAsia="pl-PL"/>
        </w:rPr>
      </w:pPr>
      <w:r w:rsidRPr="009351E5">
        <w:rPr>
          <w:rFonts w:ascii="Arial" w:eastAsia="Times New Roman" w:hAnsi="Arial" w:cs="Arial"/>
          <w:sz w:val="22"/>
          <w:szCs w:val="22"/>
          <w:lang w:eastAsia="pl-PL"/>
        </w:rPr>
        <w:t xml:space="preserve">Karty płatnicze (bankowe) nie działają na zasadzie rejestracji wejścia/wyjścia </w:t>
      </w:r>
      <w:r w:rsidR="00DB4412" w:rsidRPr="009351E5">
        <w:rPr>
          <w:rFonts w:ascii="Arial" w:eastAsia="Times New Roman" w:hAnsi="Arial" w:cs="Arial"/>
          <w:sz w:val="22"/>
          <w:szCs w:val="22"/>
          <w:lang w:eastAsia="pl-PL"/>
        </w:rPr>
        <w:br/>
      </w:r>
      <w:r w:rsidRPr="009351E5">
        <w:rPr>
          <w:rFonts w:ascii="Arial" w:eastAsia="Times New Roman" w:hAnsi="Arial" w:cs="Arial"/>
          <w:sz w:val="22"/>
          <w:szCs w:val="22"/>
          <w:lang w:eastAsia="pl-PL"/>
        </w:rPr>
        <w:t>w obecnie funkcjonującym systemie u Zamawiającego.</w:t>
      </w:r>
    </w:p>
    <w:p w14:paraId="6A70866A" w14:textId="2B9C2BE0" w:rsidR="009454CA" w:rsidRPr="009351E5" w:rsidRDefault="00E843DD" w:rsidP="009576CB">
      <w:pPr>
        <w:pStyle w:val="Akapitzlist"/>
        <w:numPr>
          <w:ilvl w:val="0"/>
          <w:numId w:val="56"/>
        </w:numPr>
        <w:spacing w:before="100" w:beforeAutospacing="1" w:after="100" w:afterAutospacing="1" w:line="276" w:lineRule="auto"/>
        <w:jc w:val="both"/>
        <w:rPr>
          <w:rFonts w:ascii="Arial" w:eastAsia="Times New Roman" w:hAnsi="Arial" w:cs="Arial"/>
          <w:sz w:val="22"/>
          <w:szCs w:val="22"/>
          <w:lang w:eastAsia="pl-PL"/>
        </w:rPr>
      </w:pPr>
      <w:r w:rsidRPr="009351E5">
        <w:rPr>
          <w:rFonts w:ascii="Arial" w:eastAsia="Times New Roman" w:hAnsi="Arial" w:cs="Arial"/>
          <w:sz w:val="22"/>
          <w:szCs w:val="22"/>
          <w:lang w:eastAsia="pl-PL"/>
        </w:rPr>
        <w:t>Rodzaj biletów stosowany na sieci ZTZ w Rybniku.</w:t>
      </w:r>
    </w:p>
    <w:p w14:paraId="214C0678" w14:textId="1D8EA3AA" w:rsidR="00E843DD" w:rsidRPr="009351E5" w:rsidRDefault="00E843DD" w:rsidP="008C13EB">
      <w:pPr>
        <w:spacing w:before="100" w:beforeAutospacing="1" w:after="100" w:afterAutospacing="1" w:line="276" w:lineRule="auto"/>
        <w:jc w:val="both"/>
        <w:rPr>
          <w:rFonts w:ascii="Arial" w:eastAsia="Times New Roman" w:hAnsi="Arial" w:cs="Arial"/>
          <w:lang w:eastAsia="pl-PL"/>
        </w:rPr>
      </w:pPr>
      <w:r w:rsidRPr="009351E5">
        <w:rPr>
          <w:rFonts w:ascii="Arial" w:eastAsia="Times New Roman" w:hAnsi="Arial" w:cs="Arial"/>
          <w:lang w:eastAsia="pl-PL"/>
        </w:rPr>
        <w:t>Ponadto Zamawiający zwraca uwagę, że wszelkie informacje dotyczące stosowanej taryfy są dostępne na stronie internetowej Zmawiającego: www.ztz.rybnik.pl</w:t>
      </w:r>
    </w:p>
    <w:p w14:paraId="7A51E8A0" w14:textId="117CEB62" w:rsidR="004A75DC" w:rsidRPr="009351E5" w:rsidRDefault="004A75DC"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027FD3" w:rsidRPr="009351E5">
        <w:rPr>
          <w:rFonts w:ascii="Arial" w:hAnsi="Arial" w:cs="Arial"/>
          <w:b/>
          <w:bCs/>
          <w:sz w:val="24"/>
          <w:szCs w:val="24"/>
          <w:u w:val="single"/>
        </w:rPr>
        <w:t>76</w:t>
      </w:r>
    </w:p>
    <w:p w14:paraId="5118B0E8" w14:textId="77777777" w:rsidR="00E25E2D" w:rsidRPr="009351E5" w:rsidRDefault="00E25E2D" w:rsidP="00E25E2D">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Pytania dotyczące Załącznika nr 2 SWZ Formularz Oferta </w:t>
      </w:r>
    </w:p>
    <w:p w14:paraId="3B479B75" w14:textId="77777777" w:rsidR="00E25E2D" w:rsidRPr="009351E5" w:rsidRDefault="00E25E2D" w:rsidP="00E25E2D">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Zamawiający w pkt 11 Formularz Oferty przewidział możliwość zaznaczenia statusu Wykonawcy jako: „małego”, „mikro”, „średniego przedsiębiorcy” </w:t>
      </w:r>
    </w:p>
    <w:p w14:paraId="4523B5EA" w14:textId="77777777" w:rsidR="00E25E2D" w:rsidRPr="009351E5" w:rsidRDefault="00E25E2D" w:rsidP="00E25E2D">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Brakuje natomiast miejsca do zaznaczenia dla Wykonawcy posiadającego status: „dużego przedsiębiorcy”. </w:t>
      </w:r>
    </w:p>
    <w:p w14:paraId="7EC4D3DE" w14:textId="77777777" w:rsidR="00E25E2D" w:rsidRPr="009351E5" w:rsidRDefault="00E25E2D" w:rsidP="00E25E2D">
      <w:pPr>
        <w:spacing w:line="276" w:lineRule="auto"/>
        <w:jc w:val="both"/>
        <w:rPr>
          <w:rFonts w:ascii="Arial" w:hAnsi="Arial" w:cs="Arial"/>
          <w:color w:val="000000"/>
        </w:rPr>
      </w:pPr>
      <w:r w:rsidRPr="009351E5">
        <w:rPr>
          <w:rFonts w:ascii="Arial" w:hAnsi="Arial" w:cs="Arial"/>
          <w:color w:val="000000"/>
        </w:rPr>
        <w:t xml:space="preserve">Mając na uwadze przejrzystość zasad prowadzonego postepowania i umożliwienie Wykonawcom wykazania w składanej ofercie faktycznych danych o firmie wnosimy o zmianę zapisu poprzez dodanie pola do zaznaczenia statusu dużego przedsiębiorcy. </w:t>
      </w:r>
    </w:p>
    <w:p w14:paraId="0E584C68" w14:textId="46B3E77F" w:rsidR="004A75DC" w:rsidRPr="009351E5" w:rsidRDefault="004A75DC" w:rsidP="00E25E2D">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027FD3" w:rsidRPr="009351E5">
        <w:rPr>
          <w:rFonts w:ascii="Arial" w:hAnsi="Arial" w:cs="Arial"/>
          <w:b/>
          <w:bCs/>
          <w:u w:val="single"/>
        </w:rPr>
        <w:t>76</w:t>
      </w:r>
    </w:p>
    <w:p w14:paraId="58B41C4E" w14:textId="222ECA39" w:rsidR="00E25E2D" w:rsidRPr="009351E5" w:rsidRDefault="00F11768" w:rsidP="00E25E2D">
      <w:pPr>
        <w:spacing w:after="0" w:line="276" w:lineRule="auto"/>
        <w:jc w:val="both"/>
        <w:rPr>
          <w:rFonts w:ascii="Arial" w:eastAsia="Times New Roman" w:hAnsi="Arial" w:cs="Arial"/>
          <w:lang w:eastAsia="pl-PL"/>
        </w:rPr>
      </w:pPr>
      <w:r w:rsidRPr="009351E5">
        <w:rPr>
          <w:rFonts w:ascii="Arial" w:eastAsia="Times New Roman" w:hAnsi="Arial" w:cs="Arial"/>
          <w:lang w:eastAsia="pl-PL"/>
        </w:rPr>
        <w:t>Zamawiający informuje że jest to klasyfikacja unijna niezbędna do informacji o wyniku postępowania i dotyczy tylko mikro, małych lub średnich przedsiębiorstw.</w:t>
      </w:r>
    </w:p>
    <w:p w14:paraId="42137670" w14:textId="77777777" w:rsidR="00F11768" w:rsidRPr="009351E5" w:rsidRDefault="00F11768" w:rsidP="00E25E2D">
      <w:pPr>
        <w:spacing w:after="0" w:line="276" w:lineRule="auto"/>
        <w:jc w:val="both"/>
        <w:rPr>
          <w:rFonts w:ascii="Arial" w:eastAsia="Times New Roman" w:hAnsi="Arial" w:cs="Arial"/>
          <w:lang w:eastAsia="pl-PL"/>
        </w:rPr>
      </w:pPr>
    </w:p>
    <w:p w14:paraId="488FE057" w14:textId="12D8DC09" w:rsidR="004A75DC" w:rsidRPr="009351E5" w:rsidRDefault="004A75DC"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E25E2D" w:rsidRPr="009351E5">
        <w:rPr>
          <w:rFonts w:ascii="Arial" w:hAnsi="Arial" w:cs="Arial"/>
          <w:b/>
          <w:bCs/>
          <w:sz w:val="24"/>
          <w:szCs w:val="24"/>
          <w:u w:val="single"/>
        </w:rPr>
        <w:t>77</w:t>
      </w:r>
    </w:p>
    <w:p w14:paraId="3D4AF855" w14:textId="77777777" w:rsidR="00E25E2D" w:rsidRPr="009351E5" w:rsidRDefault="00E25E2D" w:rsidP="00E25E2D">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Pytania dotyczące § 2 ust. Wzoru Umowy </w:t>
      </w:r>
    </w:p>
    <w:p w14:paraId="0025A355" w14:textId="77777777" w:rsidR="00E25E2D" w:rsidRPr="009351E5" w:rsidRDefault="00E25E2D" w:rsidP="00E25E2D">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 § 2 ust 2 Wzoru Umowy Zamawiający określił średnioroczną wielkość pracy eksploatacyjnej dla autobusów typ MIDI w ilości 455tyś </w:t>
      </w:r>
      <w:proofErr w:type="spellStart"/>
      <w:r w:rsidRPr="009351E5">
        <w:rPr>
          <w:rFonts w:ascii="Arial" w:hAnsi="Arial" w:cs="Arial"/>
          <w:color w:val="000000"/>
        </w:rPr>
        <w:t>wozokilemtrów</w:t>
      </w:r>
      <w:proofErr w:type="spellEnd"/>
      <w:r w:rsidRPr="009351E5">
        <w:rPr>
          <w:rFonts w:ascii="Arial" w:hAnsi="Arial" w:cs="Arial"/>
          <w:color w:val="000000"/>
        </w:rPr>
        <w:t xml:space="preserve"> w tym 61 tyś wozokilometrów pojazdami elektrycznymi. Mając na uwadze ograniczony zasięg autobusów elektrycznych a także ewentualne zapewnienia dedykowanej infrastruktury do ładowania baterii trakcyjnej w trakcie realizacji zadania przewozowego konieczne jest precyzyjne określenie rzeczywistych przebiegów dla tych autobusów celem prawidłowego sporządzenia oferty. </w:t>
      </w:r>
    </w:p>
    <w:p w14:paraId="529E3BA7" w14:textId="3EF7AE2C" w:rsidR="004A75DC" w:rsidRPr="009351E5" w:rsidRDefault="00E25E2D" w:rsidP="00E25E2D">
      <w:pPr>
        <w:suppressAutoHyphens/>
        <w:autoSpaceDN w:val="0"/>
        <w:spacing w:line="276" w:lineRule="auto"/>
        <w:jc w:val="both"/>
        <w:textAlignment w:val="baseline"/>
        <w:rPr>
          <w:rFonts w:ascii="Arial" w:hAnsi="Arial" w:cs="Arial"/>
          <w:sz w:val="20"/>
          <w:szCs w:val="20"/>
        </w:rPr>
      </w:pPr>
      <w:r w:rsidRPr="009351E5">
        <w:rPr>
          <w:rFonts w:ascii="Arial" w:hAnsi="Arial" w:cs="Arial"/>
          <w:color w:val="000000"/>
        </w:rPr>
        <w:t>W związku z tym prosimy o wskazanie kursów, które będą zgodnie z planem Zamawiającego obsługiwane przez powyższe autobusy typu MIDI z napędem elektrycznym .</w:t>
      </w:r>
    </w:p>
    <w:p w14:paraId="1B634B8A" w14:textId="5CEDC8ED" w:rsidR="004A75DC" w:rsidRPr="009351E5" w:rsidRDefault="004A75DC"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E25E2D" w:rsidRPr="009351E5">
        <w:rPr>
          <w:rFonts w:ascii="Arial" w:hAnsi="Arial" w:cs="Arial"/>
          <w:b/>
          <w:bCs/>
          <w:u w:val="single"/>
        </w:rPr>
        <w:t>77</w:t>
      </w:r>
    </w:p>
    <w:p w14:paraId="7D4B8EAB" w14:textId="11C8AE41" w:rsidR="00895A74" w:rsidRPr="009351E5" w:rsidRDefault="00B4249A" w:rsidP="00825730">
      <w:pPr>
        <w:spacing w:line="276" w:lineRule="auto"/>
        <w:jc w:val="both"/>
        <w:rPr>
          <w:rFonts w:ascii="Arial" w:eastAsia="Times New Roman" w:hAnsi="Arial" w:cs="Arial"/>
          <w:lang w:eastAsia="pl-PL"/>
        </w:rPr>
      </w:pPr>
      <w:r w:rsidRPr="009351E5">
        <w:rPr>
          <w:rFonts w:ascii="Arial" w:eastAsia="Times New Roman" w:hAnsi="Arial" w:cs="Arial"/>
          <w:lang w:eastAsia="pl-PL"/>
        </w:rPr>
        <w:t xml:space="preserve">Zamawiający nie wskazuje </w:t>
      </w:r>
      <w:r w:rsidR="00E16600" w:rsidRPr="009351E5">
        <w:rPr>
          <w:rFonts w:ascii="Arial" w:eastAsia="Times New Roman" w:hAnsi="Arial" w:cs="Arial"/>
          <w:lang w:eastAsia="pl-PL"/>
        </w:rPr>
        <w:t>gdzie mają jeździć pojazdy z napędem elektrycznym</w:t>
      </w:r>
      <w:r w:rsidR="00825730" w:rsidRPr="009351E5">
        <w:rPr>
          <w:rFonts w:ascii="Arial" w:eastAsia="Times New Roman" w:hAnsi="Arial" w:cs="Arial"/>
          <w:lang w:eastAsia="pl-PL"/>
        </w:rPr>
        <w:t>. Zamawiający określa jednie ograniczenia dotyczące maksymalnej wysokości pojazdu na linii 24.</w:t>
      </w:r>
    </w:p>
    <w:p w14:paraId="25F464AA" w14:textId="2BC68A3A" w:rsidR="004A75DC" w:rsidRPr="009351E5" w:rsidRDefault="004A75DC" w:rsidP="008B7B71">
      <w:pPr>
        <w:spacing w:line="276" w:lineRule="auto"/>
        <w:ind w:left="709" w:hanging="709"/>
        <w:jc w:val="both"/>
        <w:rPr>
          <w:rFonts w:ascii="Arial" w:eastAsia="Times New Roman" w:hAnsi="Arial" w:cs="Arial"/>
          <w:lang w:eastAsia="pl-PL"/>
        </w:rPr>
      </w:pPr>
    </w:p>
    <w:p w14:paraId="0ADEF3DE" w14:textId="05476B69" w:rsidR="004A75DC" w:rsidRPr="009351E5" w:rsidRDefault="004A75DC"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E25E2D" w:rsidRPr="009351E5">
        <w:rPr>
          <w:rFonts w:ascii="Arial" w:hAnsi="Arial" w:cs="Arial"/>
          <w:b/>
          <w:bCs/>
          <w:sz w:val="24"/>
          <w:szCs w:val="24"/>
          <w:u w:val="single"/>
        </w:rPr>
        <w:t>78</w:t>
      </w:r>
    </w:p>
    <w:p w14:paraId="57497992" w14:textId="77777777" w:rsidR="00E25E2D" w:rsidRPr="009351E5" w:rsidRDefault="00E25E2D" w:rsidP="00E25E2D">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Pytania dotyczące § 2 ust. 5 Wzoru Umowy </w:t>
      </w:r>
    </w:p>
    <w:p w14:paraId="38C9C515" w14:textId="77777777" w:rsidR="00E25E2D" w:rsidRPr="009351E5" w:rsidRDefault="00E25E2D" w:rsidP="00E25E2D">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Stosownie do § 2 ust. 5 Wzoru Umowy: </w:t>
      </w:r>
    </w:p>
    <w:p w14:paraId="2F9A97D0" w14:textId="3349B37E" w:rsidR="00E25E2D" w:rsidRPr="009351E5" w:rsidRDefault="00E25E2D" w:rsidP="00E25E2D">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„Zamawiający w miarę bieżących potrzeb będzie dokonywał zmian w rozkładzie jazdy powiadamiając o nich Wykonawcę z min. dwudniowym wyprzedzeniem lub z wyprzedzeniem umożliwiającym uzyskanie stosownych zezwoleń; w szczególności dokonywania zmian </w:t>
      </w:r>
      <w:r w:rsidR="00DB4412" w:rsidRPr="009351E5">
        <w:rPr>
          <w:rFonts w:ascii="Arial" w:hAnsi="Arial" w:cs="Arial"/>
          <w:color w:val="000000"/>
        </w:rPr>
        <w:br/>
      </w:r>
      <w:r w:rsidRPr="009351E5">
        <w:rPr>
          <w:rFonts w:ascii="Arial" w:hAnsi="Arial" w:cs="Arial"/>
          <w:color w:val="000000"/>
        </w:rPr>
        <w:t xml:space="preserve">w rozkładach jazdy (w tym zmiany tras przebiegu linii, numerów linii, likwidacji linii lub uruchomienia nowych wariantów) i wynikających z nich zmian obsad taborowych i liczby wozokilometrów”. </w:t>
      </w:r>
    </w:p>
    <w:p w14:paraId="58BED097" w14:textId="77777777" w:rsidR="00E25E2D" w:rsidRPr="009351E5" w:rsidRDefault="00E25E2D" w:rsidP="00E25E2D">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Analogicznie Zamawiający powołuje się na konieczność uzyskania zezwoleń w treści Rozdziału IV pkt 3.4 SWZ. </w:t>
      </w:r>
    </w:p>
    <w:p w14:paraId="263E3A2E" w14:textId="66693318" w:rsidR="004A75DC" w:rsidRPr="009351E5" w:rsidRDefault="00E25E2D" w:rsidP="00E25E2D">
      <w:pPr>
        <w:suppressAutoHyphens/>
        <w:autoSpaceDN w:val="0"/>
        <w:spacing w:after="120" w:line="276" w:lineRule="auto"/>
        <w:jc w:val="both"/>
        <w:textAlignment w:val="baseline"/>
        <w:rPr>
          <w:rFonts w:ascii="Arial" w:hAnsi="Arial" w:cs="Arial"/>
          <w:color w:val="000000"/>
        </w:rPr>
      </w:pPr>
      <w:r w:rsidRPr="009351E5">
        <w:rPr>
          <w:rFonts w:ascii="Arial" w:hAnsi="Arial" w:cs="Arial"/>
          <w:color w:val="000000"/>
        </w:rPr>
        <w:t xml:space="preserve">Dla Wykonawcy zaskoczeniem jest wskazanie zezwolenia w treści wyżej przywołanego </w:t>
      </w:r>
      <w:r w:rsidR="00DB4412" w:rsidRPr="009351E5">
        <w:rPr>
          <w:rFonts w:ascii="Arial" w:hAnsi="Arial" w:cs="Arial"/>
          <w:color w:val="000000"/>
        </w:rPr>
        <w:br/>
      </w:r>
      <w:r w:rsidRPr="009351E5">
        <w:rPr>
          <w:rFonts w:ascii="Arial" w:hAnsi="Arial" w:cs="Arial"/>
          <w:color w:val="000000"/>
        </w:rPr>
        <w:t xml:space="preserve">§ 2 ust 5 Wzoru Umowy, skoro przedmiotem zamówienia jest wykonywanie przewozów osób </w:t>
      </w:r>
      <w:r w:rsidR="00DB4412" w:rsidRPr="009351E5">
        <w:rPr>
          <w:rFonts w:ascii="Arial" w:hAnsi="Arial" w:cs="Arial"/>
          <w:color w:val="000000"/>
        </w:rPr>
        <w:br/>
      </w:r>
      <w:r w:rsidRPr="009351E5">
        <w:rPr>
          <w:rFonts w:ascii="Arial" w:hAnsi="Arial" w:cs="Arial"/>
          <w:color w:val="000000"/>
        </w:rPr>
        <w:t xml:space="preserve">w publicznym transporcie zbiorowym. Zatem zgodnie z przepisem art. 28 ust. 1 ustawy z dnia 16 grudnia 2010 r. o publicznym transporcie zbiorowym, po zawarciu umowy o świadczenie usług w zakresie publicznego transportu zbiorowego organizator (w tym przypadku Zamawiający) wydaje operatorowi (w tym przypadku wybranemu wykonawcy) </w:t>
      </w:r>
      <w:r w:rsidRPr="009351E5">
        <w:rPr>
          <w:rFonts w:ascii="Arial" w:hAnsi="Arial" w:cs="Arial"/>
          <w:b/>
          <w:bCs/>
          <w:color w:val="000000"/>
        </w:rPr>
        <w:t xml:space="preserve">zaświadczenia </w:t>
      </w:r>
      <w:r w:rsidRPr="009351E5">
        <w:rPr>
          <w:rFonts w:ascii="Arial" w:hAnsi="Arial" w:cs="Arial"/>
          <w:color w:val="000000"/>
        </w:rPr>
        <w:t>na wykonywanie publicznego transportu zbiorowego.</w:t>
      </w:r>
    </w:p>
    <w:p w14:paraId="524B31B2" w14:textId="77777777" w:rsidR="00E25E2D" w:rsidRPr="009351E5" w:rsidRDefault="00E25E2D" w:rsidP="00E25E2D">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Wskazanie na wydanie zezwoleń jest tym bardziej zadziwiające, że Wykonawca nie ma wiedzy odnośnie konkretnych linii komunikacyjnych w ramach, których będzie świadczył usługi przewozu osób. Z konstrukcji Zamówienia wynika bowiem, iż do usługi świadczone przez wybranego wykonawcę nie są przypisane do konkretnych linii, a Zamawiający może w każdym czasie dokonać zmiany linii komunikacyjnych w ramach, których realizowane są usługi przewozu osób – co w opisanym przypadku wiązałoby się z koniecznością częstej zmiany zezwoleń. </w:t>
      </w:r>
    </w:p>
    <w:p w14:paraId="29BE5A53" w14:textId="77777777" w:rsidR="00E25E2D" w:rsidRPr="009351E5" w:rsidRDefault="00E25E2D" w:rsidP="00E25E2D">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O ile Zamawiający nie użył terminu „zezwolenie” błędnie mając na myśli wyżej opisane zaświadczenie to, Wykonawca wnosi o udzielenie odpowiedzi na poniższe pytania: </w:t>
      </w:r>
    </w:p>
    <w:p w14:paraId="069BE1C5" w14:textId="5E74E27E" w:rsidR="00E25E2D" w:rsidRPr="009351E5" w:rsidRDefault="00E25E2D" w:rsidP="00B106E0">
      <w:pPr>
        <w:pStyle w:val="Akapitzlist"/>
        <w:numPr>
          <w:ilvl w:val="0"/>
          <w:numId w:val="6"/>
        </w:numPr>
        <w:autoSpaceDE w:val="0"/>
        <w:autoSpaceDN w:val="0"/>
        <w:adjustRightInd w:val="0"/>
        <w:spacing w:after="49" w:line="276" w:lineRule="auto"/>
        <w:ind w:left="360"/>
        <w:jc w:val="both"/>
        <w:rPr>
          <w:rFonts w:ascii="Arial" w:hAnsi="Arial" w:cs="Arial"/>
          <w:color w:val="000000"/>
          <w:sz w:val="22"/>
          <w:szCs w:val="22"/>
        </w:rPr>
      </w:pPr>
      <w:r w:rsidRPr="009351E5">
        <w:rPr>
          <w:rFonts w:ascii="Arial" w:hAnsi="Arial" w:cs="Arial"/>
          <w:color w:val="000000"/>
          <w:sz w:val="22"/>
          <w:szCs w:val="22"/>
        </w:rPr>
        <w:t>jeżeli intencją Zamawiającego jest aby wybrany wykonawca (operator) posiadał (zamiast zaświadczeń na wykonywanie publicznego transportu zbiorowego) zezwolenia na wykonywanie regularnych przewozów osób w krajowym transporcie drogowym na liniach objętych przedmiotem umowy (tj. zezwolenia, o których mowa w art. 18 ust. 1 pkt 1 ustawy z dnia 6 września 2001 r. o transporcie drogowym („</w:t>
      </w:r>
      <w:proofErr w:type="spellStart"/>
      <w:r w:rsidRPr="009351E5">
        <w:rPr>
          <w:rFonts w:ascii="Arial" w:hAnsi="Arial" w:cs="Arial"/>
          <w:b/>
          <w:bCs/>
          <w:color w:val="000000"/>
          <w:sz w:val="22"/>
          <w:szCs w:val="22"/>
        </w:rPr>
        <w:t>utd</w:t>
      </w:r>
      <w:proofErr w:type="spellEnd"/>
      <w:r w:rsidRPr="009351E5">
        <w:rPr>
          <w:rFonts w:ascii="Arial" w:hAnsi="Arial" w:cs="Arial"/>
          <w:color w:val="000000"/>
          <w:sz w:val="22"/>
          <w:szCs w:val="22"/>
        </w:rPr>
        <w:t xml:space="preserve">”)), to – w świetle art. 22 ust. 1 </w:t>
      </w:r>
      <w:proofErr w:type="spellStart"/>
      <w:r w:rsidRPr="009351E5">
        <w:rPr>
          <w:rFonts w:ascii="Arial" w:hAnsi="Arial" w:cs="Arial"/>
          <w:color w:val="000000"/>
          <w:sz w:val="22"/>
          <w:szCs w:val="22"/>
        </w:rPr>
        <w:t>utd</w:t>
      </w:r>
      <w:proofErr w:type="spellEnd"/>
      <w:r w:rsidRPr="009351E5">
        <w:rPr>
          <w:rFonts w:ascii="Arial" w:hAnsi="Arial" w:cs="Arial"/>
          <w:color w:val="000000"/>
          <w:sz w:val="22"/>
          <w:szCs w:val="22"/>
        </w:rPr>
        <w:t xml:space="preserve"> (będącego przepisem określającym warunki jakie należy spełnić wnioskując o wydanie zezwolenia na wykonywanie regularnych przewozów osób w krajowym transporcie drogowym) - prosimy o wyjaśnienie, które z załączników określonych w przywołanym przepisie zobowiązany jest przedłożyć wybrany wykonawca organowi udzielającemu zamówienia (tj. Prezydent Miasta Rybnika) w kontekście okoliczności, iż znaczna część ze wskazanych dokumentów jest w posiadaniu organu udzielającego zezwoleń (Zamawiający jest jednostką organizacyjną Miasta Rybnik). </w:t>
      </w:r>
    </w:p>
    <w:p w14:paraId="2530FE36" w14:textId="2321E558" w:rsidR="00E25E2D" w:rsidRPr="009351E5" w:rsidRDefault="00E25E2D" w:rsidP="00B106E0">
      <w:pPr>
        <w:pStyle w:val="Akapitzlist"/>
        <w:numPr>
          <w:ilvl w:val="0"/>
          <w:numId w:val="6"/>
        </w:numPr>
        <w:autoSpaceDE w:val="0"/>
        <w:autoSpaceDN w:val="0"/>
        <w:adjustRightInd w:val="0"/>
        <w:spacing w:after="49" w:line="276" w:lineRule="auto"/>
        <w:ind w:left="360"/>
        <w:jc w:val="both"/>
        <w:rPr>
          <w:rFonts w:ascii="Arial" w:hAnsi="Arial" w:cs="Arial"/>
          <w:color w:val="000000"/>
          <w:sz w:val="22"/>
          <w:szCs w:val="22"/>
        </w:rPr>
      </w:pPr>
      <w:r w:rsidRPr="009351E5">
        <w:rPr>
          <w:rFonts w:ascii="Arial" w:hAnsi="Arial" w:cs="Arial"/>
          <w:color w:val="000000"/>
          <w:sz w:val="22"/>
          <w:szCs w:val="22"/>
        </w:rPr>
        <w:t xml:space="preserve">czy - w kontekście pytania wykonawcy ujętego w lit. a) powyżej - proponowany rozkład jazdy uwzględniający przystanki, godziny odjazdów środków transportowych, długość linii komunikacyjnej, podaną w kilometrach, i odległości między przystankami, kursy oraz liczbę pojazdów niezbędnych do wykonywania codziennych przewozów, zgodnie z rozkładem jazdy (stanowiący jeden z obligatoryjnych załączników do wniosku o wydanie zezwolenia stosownie do art. 22 ust. 1 pkt 1 </w:t>
      </w:r>
      <w:proofErr w:type="spellStart"/>
      <w:r w:rsidRPr="009351E5">
        <w:rPr>
          <w:rFonts w:ascii="Arial" w:hAnsi="Arial" w:cs="Arial"/>
          <w:color w:val="000000"/>
          <w:sz w:val="22"/>
          <w:szCs w:val="22"/>
        </w:rPr>
        <w:t>utd</w:t>
      </w:r>
      <w:proofErr w:type="spellEnd"/>
      <w:r w:rsidRPr="009351E5">
        <w:rPr>
          <w:rFonts w:ascii="Arial" w:hAnsi="Arial" w:cs="Arial"/>
          <w:color w:val="000000"/>
          <w:sz w:val="22"/>
          <w:szCs w:val="22"/>
        </w:rPr>
        <w:t xml:space="preserve">) ma być dla danej linii tym samym rozkładem jazdy, co określony w Załączniku R1 do Wzoru Umowy Rozkład jazdy? </w:t>
      </w:r>
    </w:p>
    <w:p w14:paraId="339912F9" w14:textId="7A85E727" w:rsidR="00E25E2D" w:rsidRPr="009351E5" w:rsidRDefault="00E25E2D" w:rsidP="00B106E0">
      <w:pPr>
        <w:pStyle w:val="Akapitzlist"/>
        <w:numPr>
          <w:ilvl w:val="0"/>
          <w:numId w:val="6"/>
        </w:numPr>
        <w:autoSpaceDE w:val="0"/>
        <w:autoSpaceDN w:val="0"/>
        <w:adjustRightInd w:val="0"/>
        <w:spacing w:after="120" w:line="276" w:lineRule="auto"/>
        <w:ind w:left="360"/>
        <w:jc w:val="both"/>
        <w:rPr>
          <w:color w:val="000000"/>
          <w:sz w:val="22"/>
          <w:szCs w:val="22"/>
        </w:rPr>
      </w:pPr>
      <w:r w:rsidRPr="009351E5">
        <w:rPr>
          <w:rFonts w:ascii="Arial" w:hAnsi="Arial" w:cs="Arial"/>
          <w:color w:val="000000"/>
          <w:sz w:val="22"/>
          <w:szCs w:val="22"/>
        </w:rPr>
        <w:t xml:space="preserve">czy - w kontekście pytania wykonawcy ujętego w lit. a) powyżej – Zamawiający udostępni wybranemu wykonawcy po podpisaniu umowy w sprawie realizacji Zamówienia schemat połączeń komunikacyjnych z zaznaczoną linią komunikacyjną i przystankami (stanowiący jeden z obligatoryjnych załączników do wniosku o wydanie zezwolenia stosownie do art. 22 ust. 1 pkt 2 </w:t>
      </w:r>
      <w:proofErr w:type="spellStart"/>
      <w:r w:rsidRPr="009351E5">
        <w:rPr>
          <w:rFonts w:ascii="Arial" w:hAnsi="Arial" w:cs="Arial"/>
          <w:color w:val="000000"/>
          <w:sz w:val="22"/>
          <w:szCs w:val="22"/>
        </w:rPr>
        <w:t>utd</w:t>
      </w:r>
      <w:proofErr w:type="spellEnd"/>
      <w:r w:rsidRPr="009351E5">
        <w:rPr>
          <w:rFonts w:ascii="Arial" w:hAnsi="Arial" w:cs="Arial"/>
          <w:color w:val="000000"/>
          <w:sz w:val="22"/>
          <w:szCs w:val="22"/>
        </w:rPr>
        <w:t>)?</w:t>
      </w:r>
      <w:r w:rsidRPr="009351E5">
        <w:rPr>
          <w:color w:val="000000"/>
          <w:sz w:val="22"/>
          <w:szCs w:val="22"/>
        </w:rPr>
        <w:t xml:space="preserve"> </w:t>
      </w:r>
    </w:p>
    <w:p w14:paraId="3C4AC8D5" w14:textId="522F3657" w:rsidR="004A75DC" w:rsidRPr="009351E5" w:rsidRDefault="004A75DC"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E25E2D" w:rsidRPr="009351E5">
        <w:rPr>
          <w:rFonts w:ascii="Arial" w:hAnsi="Arial" w:cs="Arial"/>
          <w:b/>
          <w:bCs/>
          <w:u w:val="single"/>
        </w:rPr>
        <w:t>78</w:t>
      </w:r>
    </w:p>
    <w:p w14:paraId="6F2D3510" w14:textId="758F966A" w:rsidR="00002422" w:rsidRPr="009351E5" w:rsidRDefault="00825730" w:rsidP="008B7B71">
      <w:pPr>
        <w:spacing w:line="276" w:lineRule="auto"/>
        <w:ind w:left="709" w:hanging="709"/>
        <w:jc w:val="both"/>
        <w:rPr>
          <w:rFonts w:ascii="Arial" w:eastAsia="Times New Roman" w:hAnsi="Arial" w:cs="Arial"/>
          <w:lang w:eastAsia="pl-PL"/>
        </w:rPr>
      </w:pPr>
      <w:r w:rsidRPr="009351E5">
        <w:rPr>
          <w:rFonts w:ascii="Arial" w:eastAsia="Times New Roman" w:hAnsi="Arial" w:cs="Arial"/>
          <w:lang w:eastAsia="pl-PL"/>
        </w:rPr>
        <w:t>Zamawiający w miejsce słowa zezwolenie wprowadza słowo zaświadczenie.</w:t>
      </w:r>
    </w:p>
    <w:p w14:paraId="7365C936" w14:textId="3A347830" w:rsidR="00825730" w:rsidRPr="009351E5" w:rsidRDefault="00825730" w:rsidP="00825730">
      <w:pPr>
        <w:spacing w:line="276" w:lineRule="auto"/>
        <w:jc w:val="both"/>
        <w:rPr>
          <w:rFonts w:ascii="Arial" w:hAnsi="Arial" w:cs="Arial"/>
          <w:u w:val="single"/>
        </w:rPr>
      </w:pPr>
      <w:r w:rsidRPr="009351E5">
        <w:rPr>
          <w:rFonts w:ascii="Arial" w:hAnsi="Arial" w:cs="Arial"/>
          <w:u w:val="single"/>
        </w:rPr>
        <w:t>Zamawiający zmienia zapis w zał. nr 6 do SWZ §2 ust 5.</w:t>
      </w:r>
      <w:r w:rsidRPr="009351E5">
        <w:rPr>
          <w:rFonts w:ascii="Verdana" w:hAnsi="Verdana" w:cs="Arial"/>
          <w:u w:val="single"/>
        </w:rPr>
        <w:t xml:space="preserve">  </w:t>
      </w:r>
    </w:p>
    <w:p w14:paraId="22E5012C" w14:textId="77777777" w:rsidR="00825730" w:rsidRPr="009351E5" w:rsidRDefault="00825730" w:rsidP="00825730">
      <w:pPr>
        <w:spacing w:line="276" w:lineRule="auto"/>
        <w:jc w:val="both"/>
        <w:rPr>
          <w:rFonts w:ascii="Arial" w:hAnsi="Arial" w:cs="Arial"/>
          <w:u w:val="single"/>
        </w:rPr>
      </w:pPr>
      <w:r w:rsidRPr="009351E5">
        <w:rPr>
          <w:rFonts w:ascii="Arial" w:hAnsi="Arial" w:cs="Arial"/>
          <w:sz w:val="24"/>
          <w:szCs w:val="24"/>
          <w:u w:val="single"/>
        </w:rPr>
        <w:t>Je</w:t>
      </w:r>
      <w:r w:rsidRPr="009351E5">
        <w:rPr>
          <w:rFonts w:ascii="Arial" w:hAnsi="Arial" w:cs="Arial"/>
          <w:u w:val="single"/>
        </w:rPr>
        <w:t>st:</w:t>
      </w:r>
    </w:p>
    <w:p w14:paraId="28321CE6" w14:textId="32AC8382" w:rsidR="00825730" w:rsidRPr="009351E5" w:rsidRDefault="00825730" w:rsidP="009576CB">
      <w:pPr>
        <w:pStyle w:val="Default"/>
        <w:numPr>
          <w:ilvl w:val="0"/>
          <w:numId w:val="34"/>
        </w:numPr>
        <w:spacing w:after="120" w:line="276" w:lineRule="auto"/>
        <w:jc w:val="both"/>
        <w:rPr>
          <w:sz w:val="22"/>
          <w:szCs w:val="22"/>
        </w:rPr>
      </w:pPr>
      <w:r w:rsidRPr="009351E5">
        <w:rPr>
          <w:sz w:val="22"/>
          <w:szCs w:val="22"/>
        </w:rPr>
        <w:t xml:space="preserve">Zamawiający w miarę bieżących potrzeb będzie dokonywał zmian w rozkładzie jazdy powiadamiając o nich Wykonawcę z min. dwudniowym wyprzedzeniem lub </w:t>
      </w:r>
      <w:r w:rsidR="00DB4412" w:rsidRPr="009351E5">
        <w:rPr>
          <w:sz w:val="22"/>
          <w:szCs w:val="22"/>
        </w:rPr>
        <w:br/>
      </w:r>
      <w:r w:rsidRPr="009351E5">
        <w:rPr>
          <w:sz w:val="22"/>
          <w:szCs w:val="22"/>
        </w:rPr>
        <w:t xml:space="preserve">z wyprzedzeniem umożliwiającym uzyskanie stosownych zezwoleń; </w:t>
      </w:r>
      <w:r w:rsidR="00DB4412" w:rsidRPr="009351E5">
        <w:rPr>
          <w:sz w:val="22"/>
          <w:szCs w:val="22"/>
        </w:rPr>
        <w:br/>
      </w:r>
      <w:r w:rsidRPr="009351E5">
        <w:rPr>
          <w:sz w:val="22"/>
          <w:szCs w:val="22"/>
        </w:rPr>
        <w:t>w szczególności dokonywania zmian w rozkładach jazdy (w tym zmiany tras przebiegu linii, numerów linii, likwidacji linii lub uruchomienia nowych wariantów)</w:t>
      </w:r>
      <w:r w:rsidR="00DB4412" w:rsidRPr="009351E5">
        <w:rPr>
          <w:sz w:val="22"/>
          <w:szCs w:val="22"/>
        </w:rPr>
        <w:br/>
      </w:r>
      <w:r w:rsidRPr="009351E5">
        <w:rPr>
          <w:sz w:val="22"/>
          <w:szCs w:val="22"/>
        </w:rPr>
        <w:t xml:space="preserve">i wynikających z nich zmian obsad taborowych i liczby wozokilometrów. </w:t>
      </w:r>
    </w:p>
    <w:p w14:paraId="093455D9" w14:textId="77777777" w:rsidR="00825730" w:rsidRPr="009351E5" w:rsidRDefault="00825730" w:rsidP="00825730">
      <w:pPr>
        <w:pStyle w:val="Default"/>
        <w:spacing w:after="120"/>
        <w:rPr>
          <w:rFonts w:ascii="Times New Roman" w:hAnsi="Times New Roman" w:cs="Times New Roman"/>
        </w:rPr>
      </w:pPr>
      <w:r w:rsidRPr="009351E5">
        <w:rPr>
          <w:bCs/>
          <w:u w:val="single"/>
        </w:rPr>
        <w:t>Powinno być:</w:t>
      </w:r>
    </w:p>
    <w:p w14:paraId="27103728" w14:textId="3A20C393" w:rsidR="00825730" w:rsidRPr="009351E5" w:rsidRDefault="00825730" w:rsidP="009576CB">
      <w:pPr>
        <w:pStyle w:val="Default"/>
        <w:numPr>
          <w:ilvl w:val="0"/>
          <w:numId w:val="35"/>
        </w:numPr>
        <w:spacing w:after="120" w:line="276" w:lineRule="auto"/>
        <w:jc w:val="both"/>
        <w:rPr>
          <w:sz w:val="22"/>
          <w:szCs w:val="22"/>
        </w:rPr>
      </w:pPr>
      <w:r w:rsidRPr="009351E5">
        <w:rPr>
          <w:sz w:val="22"/>
          <w:szCs w:val="22"/>
        </w:rPr>
        <w:t xml:space="preserve">Zamawiający w miarę bieżących potrzeb będzie dokonywał zmian w rozkładzie jazdy powiadamiając o nich Wykonawcę z min. dwudniowym wyprzedzeniem lub </w:t>
      </w:r>
      <w:r w:rsidR="00DB4412" w:rsidRPr="009351E5">
        <w:rPr>
          <w:sz w:val="22"/>
          <w:szCs w:val="22"/>
        </w:rPr>
        <w:br/>
      </w:r>
      <w:r w:rsidRPr="009351E5">
        <w:rPr>
          <w:sz w:val="22"/>
          <w:szCs w:val="22"/>
        </w:rPr>
        <w:t xml:space="preserve">z wyprzedzeniem umożliwiającym uzyskanie stosownych </w:t>
      </w:r>
      <w:r w:rsidR="00B95B20" w:rsidRPr="009351E5">
        <w:rPr>
          <w:sz w:val="22"/>
          <w:szCs w:val="22"/>
        </w:rPr>
        <w:t>zaświadczeń</w:t>
      </w:r>
      <w:r w:rsidRPr="009351E5">
        <w:rPr>
          <w:sz w:val="22"/>
          <w:szCs w:val="22"/>
        </w:rPr>
        <w:t xml:space="preserve">; </w:t>
      </w:r>
      <w:r w:rsidR="00DB4412" w:rsidRPr="009351E5">
        <w:rPr>
          <w:sz w:val="22"/>
          <w:szCs w:val="22"/>
        </w:rPr>
        <w:br/>
      </w:r>
      <w:r w:rsidRPr="009351E5">
        <w:rPr>
          <w:sz w:val="22"/>
          <w:szCs w:val="22"/>
        </w:rPr>
        <w:t xml:space="preserve">w szczególności dokonywania zmian w rozkładach jazdy (w tym zmiany tras przebiegu linii, numerów linii, likwidacji linii lub uruchomienia nowych wariantów) </w:t>
      </w:r>
      <w:r w:rsidR="00DB4412" w:rsidRPr="009351E5">
        <w:rPr>
          <w:sz w:val="22"/>
          <w:szCs w:val="22"/>
        </w:rPr>
        <w:br/>
      </w:r>
      <w:r w:rsidRPr="009351E5">
        <w:rPr>
          <w:sz w:val="22"/>
          <w:szCs w:val="22"/>
        </w:rPr>
        <w:t xml:space="preserve">i wynikających z nich zmian obsad taborowych i liczby wozokilometrów. </w:t>
      </w:r>
    </w:p>
    <w:p w14:paraId="79637984" w14:textId="4E827444" w:rsidR="00B95B20" w:rsidRPr="009351E5" w:rsidRDefault="00B95B20" w:rsidP="00B95B20">
      <w:pPr>
        <w:spacing w:line="276" w:lineRule="auto"/>
        <w:jc w:val="both"/>
        <w:rPr>
          <w:rFonts w:ascii="Arial" w:hAnsi="Arial" w:cs="Arial"/>
          <w:u w:val="single"/>
        </w:rPr>
      </w:pPr>
      <w:r w:rsidRPr="009351E5">
        <w:rPr>
          <w:rFonts w:ascii="Arial" w:hAnsi="Arial" w:cs="Arial"/>
          <w:u w:val="single"/>
        </w:rPr>
        <w:t>Zamawiający zmienia zapis w SWZ rozdział IV pkt 3.4.</w:t>
      </w:r>
      <w:r w:rsidRPr="009351E5">
        <w:rPr>
          <w:rFonts w:ascii="Verdana" w:hAnsi="Verdana" w:cs="Arial"/>
          <w:u w:val="single"/>
        </w:rPr>
        <w:t xml:space="preserve">  </w:t>
      </w:r>
    </w:p>
    <w:p w14:paraId="7839B223" w14:textId="77777777" w:rsidR="00B95B20" w:rsidRPr="009351E5" w:rsidRDefault="00B95B20" w:rsidP="00B95B20">
      <w:pPr>
        <w:spacing w:line="276" w:lineRule="auto"/>
        <w:jc w:val="both"/>
        <w:rPr>
          <w:rFonts w:ascii="Arial" w:hAnsi="Arial" w:cs="Arial"/>
          <w:u w:val="single"/>
        </w:rPr>
      </w:pPr>
      <w:r w:rsidRPr="009351E5">
        <w:rPr>
          <w:rFonts w:ascii="Arial" w:hAnsi="Arial" w:cs="Arial"/>
          <w:sz w:val="24"/>
          <w:szCs w:val="24"/>
          <w:u w:val="single"/>
        </w:rPr>
        <w:t>Je</w:t>
      </w:r>
      <w:r w:rsidRPr="009351E5">
        <w:rPr>
          <w:rFonts w:ascii="Arial" w:hAnsi="Arial" w:cs="Arial"/>
          <w:u w:val="single"/>
        </w:rPr>
        <w:t>st:</w:t>
      </w:r>
    </w:p>
    <w:p w14:paraId="235EB9F5" w14:textId="77777777" w:rsidR="003727B2" w:rsidRPr="009351E5" w:rsidRDefault="003727B2" w:rsidP="009576CB">
      <w:pPr>
        <w:pStyle w:val="Akapitzlist"/>
        <w:numPr>
          <w:ilvl w:val="1"/>
          <w:numId w:val="26"/>
        </w:numPr>
        <w:autoSpaceDE w:val="0"/>
        <w:autoSpaceDN w:val="0"/>
        <w:adjustRightInd w:val="0"/>
        <w:spacing w:line="276" w:lineRule="auto"/>
        <w:jc w:val="both"/>
        <w:rPr>
          <w:rFonts w:ascii="Arial" w:hAnsi="Arial" w:cs="Arial"/>
          <w:vanish/>
          <w:color w:val="000000"/>
          <w:sz w:val="22"/>
          <w:szCs w:val="22"/>
        </w:rPr>
      </w:pPr>
    </w:p>
    <w:p w14:paraId="124943BB" w14:textId="77777777" w:rsidR="003727B2" w:rsidRPr="009351E5" w:rsidRDefault="003727B2" w:rsidP="009576CB">
      <w:pPr>
        <w:pStyle w:val="Akapitzlist"/>
        <w:numPr>
          <w:ilvl w:val="1"/>
          <w:numId w:val="26"/>
        </w:numPr>
        <w:autoSpaceDE w:val="0"/>
        <w:autoSpaceDN w:val="0"/>
        <w:adjustRightInd w:val="0"/>
        <w:spacing w:line="276" w:lineRule="auto"/>
        <w:jc w:val="both"/>
        <w:rPr>
          <w:rFonts w:ascii="Arial" w:hAnsi="Arial" w:cs="Arial"/>
          <w:vanish/>
          <w:color w:val="000000"/>
          <w:sz w:val="22"/>
          <w:szCs w:val="22"/>
        </w:rPr>
      </w:pPr>
    </w:p>
    <w:p w14:paraId="742394C3" w14:textId="77777777" w:rsidR="003727B2" w:rsidRPr="009351E5" w:rsidRDefault="003727B2" w:rsidP="009576CB">
      <w:pPr>
        <w:pStyle w:val="Akapitzlist"/>
        <w:numPr>
          <w:ilvl w:val="1"/>
          <w:numId w:val="26"/>
        </w:numPr>
        <w:autoSpaceDE w:val="0"/>
        <w:autoSpaceDN w:val="0"/>
        <w:adjustRightInd w:val="0"/>
        <w:spacing w:line="276" w:lineRule="auto"/>
        <w:jc w:val="both"/>
        <w:rPr>
          <w:rFonts w:ascii="Arial" w:hAnsi="Arial" w:cs="Arial"/>
          <w:vanish/>
          <w:color w:val="000000"/>
          <w:sz w:val="22"/>
          <w:szCs w:val="22"/>
        </w:rPr>
      </w:pPr>
    </w:p>
    <w:p w14:paraId="170390A2" w14:textId="15FB9F11" w:rsidR="00B95B20" w:rsidRPr="009351E5" w:rsidRDefault="00B95B20" w:rsidP="009576CB">
      <w:pPr>
        <w:pStyle w:val="Default"/>
        <w:numPr>
          <w:ilvl w:val="1"/>
          <w:numId w:val="26"/>
        </w:numPr>
        <w:spacing w:line="276" w:lineRule="auto"/>
        <w:jc w:val="both"/>
        <w:rPr>
          <w:sz w:val="22"/>
          <w:szCs w:val="22"/>
        </w:rPr>
      </w:pPr>
      <w:r w:rsidRPr="009351E5">
        <w:rPr>
          <w:sz w:val="22"/>
          <w:szCs w:val="22"/>
        </w:rPr>
        <w:t xml:space="preserve">Obsługa linii będzie odbywać się według rozkładu jazdy stanowiącego Załącznik R1 do SWZ. Zamawiający w miarę bieżących potrzeb będzie dokonywał zmian </w:t>
      </w:r>
      <w:r w:rsidR="00DB4412" w:rsidRPr="009351E5">
        <w:rPr>
          <w:sz w:val="22"/>
          <w:szCs w:val="22"/>
        </w:rPr>
        <w:br/>
      </w:r>
      <w:r w:rsidRPr="009351E5">
        <w:rPr>
          <w:sz w:val="22"/>
          <w:szCs w:val="22"/>
        </w:rPr>
        <w:t xml:space="preserve">w rozkładzie jazdy powiadamiając o nich Wykonawcę z min. dwudniowym wyprzedzeniem lub z wyprzedzeniem umożliwiającym uzyskanie stosownych zezwoleń, w szczególności dokonywania zmian w rozkładach jazdy (w tym zmiany tras przebiegu linii, numerów linii, likwidacji linii lub uruchomienia nowych wariantów) i wynikających z nich zmian obsad taborowych i liczby wozokilometrów. </w:t>
      </w:r>
    </w:p>
    <w:p w14:paraId="7ED055CA" w14:textId="77777777" w:rsidR="00B95B20" w:rsidRPr="009351E5" w:rsidRDefault="00B95B20" w:rsidP="00B95B20">
      <w:pPr>
        <w:pStyle w:val="Default"/>
        <w:rPr>
          <w:sz w:val="22"/>
          <w:szCs w:val="22"/>
        </w:rPr>
      </w:pPr>
    </w:p>
    <w:p w14:paraId="7239CB6D" w14:textId="77777777" w:rsidR="00B95B20" w:rsidRPr="009351E5" w:rsidRDefault="00B95B20" w:rsidP="00B95B20">
      <w:pPr>
        <w:pStyle w:val="Default"/>
        <w:spacing w:after="120"/>
        <w:rPr>
          <w:rFonts w:ascii="Times New Roman" w:hAnsi="Times New Roman" w:cs="Times New Roman"/>
        </w:rPr>
      </w:pPr>
      <w:r w:rsidRPr="009351E5">
        <w:rPr>
          <w:bCs/>
          <w:u w:val="single"/>
        </w:rPr>
        <w:t>Powinno być:</w:t>
      </w:r>
    </w:p>
    <w:p w14:paraId="27569ED9" w14:textId="77777777" w:rsidR="00B95B20" w:rsidRPr="009351E5" w:rsidRDefault="00B95B20" w:rsidP="00B95B20">
      <w:pPr>
        <w:pStyle w:val="Default"/>
      </w:pPr>
    </w:p>
    <w:p w14:paraId="6F0823FC" w14:textId="77777777" w:rsidR="00B95B20" w:rsidRPr="009351E5" w:rsidRDefault="00B95B20" w:rsidP="009576CB">
      <w:pPr>
        <w:pStyle w:val="Akapitzlist"/>
        <w:numPr>
          <w:ilvl w:val="0"/>
          <w:numId w:val="36"/>
        </w:numPr>
        <w:autoSpaceDE w:val="0"/>
        <w:autoSpaceDN w:val="0"/>
        <w:adjustRightInd w:val="0"/>
        <w:spacing w:line="276" w:lineRule="auto"/>
        <w:jc w:val="both"/>
        <w:rPr>
          <w:rFonts w:ascii="Arial" w:hAnsi="Arial" w:cs="Arial"/>
          <w:vanish/>
          <w:color w:val="000000"/>
          <w:sz w:val="22"/>
          <w:szCs w:val="22"/>
        </w:rPr>
      </w:pPr>
    </w:p>
    <w:p w14:paraId="50205C6F" w14:textId="77777777" w:rsidR="00B95B20" w:rsidRPr="009351E5" w:rsidRDefault="00B95B20" w:rsidP="009576CB">
      <w:pPr>
        <w:pStyle w:val="Akapitzlist"/>
        <w:numPr>
          <w:ilvl w:val="0"/>
          <w:numId w:val="36"/>
        </w:numPr>
        <w:autoSpaceDE w:val="0"/>
        <w:autoSpaceDN w:val="0"/>
        <w:adjustRightInd w:val="0"/>
        <w:spacing w:line="276" w:lineRule="auto"/>
        <w:jc w:val="both"/>
        <w:rPr>
          <w:rFonts w:ascii="Arial" w:hAnsi="Arial" w:cs="Arial"/>
          <w:vanish/>
          <w:color w:val="000000"/>
          <w:sz w:val="22"/>
          <w:szCs w:val="22"/>
        </w:rPr>
      </w:pPr>
    </w:p>
    <w:p w14:paraId="4540938B" w14:textId="77777777" w:rsidR="00B95B20" w:rsidRPr="009351E5" w:rsidRDefault="00B95B20" w:rsidP="009576CB">
      <w:pPr>
        <w:pStyle w:val="Akapitzlist"/>
        <w:numPr>
          <w:ilvl w:val="0"/>
          <w:numId w:val="36"/>
        </w:numPr>
        <w:autoSpaceDE w:val="0"/>
        <w:autoSpaceDN w:val="0"/>
        <w:adjustRightInd w:val="0"/>
        <w:spacing w:line="276" w:lineRule="auto"/>
        <w:jc w:val="both"/>
        <w:rPr>
          <w:rFonts w:ascii="Arial" w:hAnsi="Arial" w:cs="Arial"/>
          <w:vanish/>
          <w:color w:val="000000"/>
          <w:sz w:val="22"/>
          <w:szCs w:val="22"/>
        </w:rPr>
      </w:pPr>
    </w:p>
    <w:p w14:paraId="301F2D82" w14:textId="77777777" w:rsidR="00B95B20" w:rsidRPr="009351E5" w:rsidRDefault="00B95B20" w:rsidP="009576CB">
      <w:pPr>
        <w:pStyle w:val="Akapitzlist"/>
        <w:numPr>
          <w:ilvl w:val="1"/>
          <w:numId w:val="36"/>
        </w:numPr>
        <w:autoSpaceDE w:val="0"/>
        <w:autoSpaceDN w:val="0"/>
        <w:adjustRightInd w:val="0"/>
        <w:spacing w:line="276" w:lineRule="auto"/>
        <w:jc w:val="both"/>
        <w:rPr>
          <w:rFonts w:ascii="Arial" w:hAnsi="Arial" w:cs="Arial"/>
          <w:vanish/>
          <w:color w:val="000000"/>
          <w:sz w:val="22"/>
          <w:szCs w:val="22"/>
        </w:rPr>
      </w:pPr>
    </w:p>
    <w:p w14:paraId="22283376" w14:textId="77777777" w:rsidR="00B95B20" w:rsidRPr="009351E5" w:rsidRDefault="00B95B20" w:rsidP="009576CB">
      <w:pPr>
        <w:pStyle w:val="Akapitzlist"/>
        <w:numPr>
          <w:ilvl w:val="1"/>
          <w:numId w:val="36"/>
        </w:numPr>
        <w:autoSpaceDE w:val="0"/>
        <w:autoSpaceDN w:val="0"/>
        <w:adjustRightInd w:val="0"/>
        <w:spacing w:line="276" w:lineRule="auto"/>
        <w:jc w:val="both"/>
        <w:rPr>
          <w:rFonts w:ascii="Arial" w:hAnsi="Arial" w:cs="Arial"/>
          <w:vanish/>
          <w:color w:val="000000"/>
          <w:sz w:val="22"/>
          <w:szCs w:val="22"/>
        </w:rPr>
      </w:pPr>
    </w:p>
    <w:p w14:paraId="07BADA8B" w14:textId="77777777" w:rsidR="00B95B20" w:rsidRPr="009351E5" w:rsidRDefault="00B95B20" w:rsidP="009576CB">
      <w:pPr>
        <w:pStyle w:val="Akapitzlist"/>
        <w:numPr>
          <w:ilvl w:val="1"/>
          <w:numId w:val="36"/>
        </w:numPr>
        <w:autoSpaceDE w:val="0"/>
        <w:autoSpaceDN w:val="0"/>
        <w:adjustRightInd w:val="0"/>
        <w:spacing w:line="276" w:lineRule="auto"/>
        <w:jc w:val="both"/>
        <w:rPr>
          <w:rFonts w:ascii="Arial" w:hAnsi="Arial" w:cs="Arial"/>
          <w:vanish/>
          <w:color w:val="000000"/>
          <w:sz w:val="22"/>
          <w:szCs w:val="22"/>
        </w:rPr>
      </w:pPr>
    </w:p>
    <w:p w14:paraId="4118BE6A" w14:textId="71121FA5" w:rsidR="00B95B20" w:rsidRPr="009351E5" w:rsidRDefault="00B95B20" w:rsidP="009576CB">
      <w:pPr>
        <w:pStyle w:val="Default"/>
        <w:numPr>
          <w:ilvl w:val="1"/>
          <w:numId w:val="36"/>
        </w:numPr>
        <w:spacing w:line="276" w:lineRule="auto"/>
        <w:jc w:val="both"/>
        <w:rPr>
          <w:sz w:val="22"/>
          <w:szCs w:val="22"/>
        </w:rPr>
      </w:pPr>
      <w:r w:rsidRPr="009351E5">
        <w:rPr>
          <w:sz w:val="22"/>
          <w:szCs w:val="22"/>
        </w:rPr>
        <w:t xml:space="preserve">Obsługa linii będzie odbywać się według rozkładu jazdy stanowiącego Załącznik R1 do SWZ. Zamawiający w miarę bieżących potrzeb będzie dokonywał zmian </w:t>
      </w:r>
      <w:r w:rsidR="00DB4412" w:rsidRPr="009351E5">
        <w:rPr>
          <w:sz w:val="22"/>
          <w:szCs w:val="22"/>
        </w:rPr>
        <w:br/>
      </w:r>
      <w:r w:rsidRPr="009351E5">
        <w:rPr>
          <w:sz w:val="22"/>
          <w:szCs w:val="22"/>
        </w:rPr>
        <w:t xml:space="preserve">w rozkładzie jazdy powiadamiając o nich Wykonawcę z min. dwudniowym wyprzedzeniem lub z wyprzedzeniem umożliwiającym uzyskanie stosownych </w:t>
      </w:r>
      <w:r w:rsidR="00B71D5E" w:rsidRPr="009351E5">
        <w:rPr>
          <w:sz w:val="22"/>
          <w:szCs w:val="22"/>
        </w:rPr>
        <w:t>zaświadczeń</w:t>
      </w:r>
      <w:r w:rsidRPr="009351E5">
        <w:rPr>
          <w:sz w:val="22"/>
          <w:szCs w:val="22"/>
        </w:rPr>
        <w:t xml:space="preserve">, w szczególności dokonywania zmian w rozkładach jazdy (w tym zmiany tras przebiegu linii, numerów linii, likwidacji linii lub uruchomienia nowych wariantów) i wynikających z nich zmian obsad taborowych i liczby wozokilometrów. </w:t>
      </w:r>
    </w:p>
    <w:p w14:paraId="2FFFB945" w14:textId="77777777" w:rsidR="00825730" w:rsidRPr="009351E5" w:rsidRDefault="00825730" w:rsidP="00B95B20">
      <w:pPr>
        <w:spacing w:line="276" w:lineRule="auto"/>
        <w:jc w:val="both"/>
        <w:rPr>
          <w:rFonts w:ascii="Arial" w:eastAsia="Times New Roman" w:hAnsi="Arial" w:cs="Arial"/>
          <w:lang w:eastAsia="pl-PL"/>
        </w:rPr>
      </w:pPr>
    </w:p>
    <w:p w14:paraId="6D514190" w14:textId="77777777" w:rsidR="006B43AC" w:rsidRPr="009351E5" w:rsidRDefault="006B43AC">
      <w:pPr>
        <w:rPr>
          <w:rFonts w:ascii="Arial" w:hAnsi="Arial" w:cs="Arial"/>
          <w:b/>
          <w:bCs/>
          <w:sz w:val="24"/>
          <w:szCs w:val="24"/>
          <w:u w:val="single"/>
        </w:rPr>
      </w:pPr>
      <w:r w:rsidRPr="009351E5">
        <w:rPr>
          <w:rFonts w:ascii="Arial" w:hAnsi="Arial" w:cs="Arial"/>
          <w:b/>
          <w:bCs/>
          <w:sz w:val="24"/>
          <w:szCs w:val="24"/>
          <w:u w:val="single"/>
        </w:rPr>
        <w:br w:type="page"/>
      </w:r>
    </w:p>
    <w:p w14:paraId="475B9E8E" w14:textId="131D7D01" w:rsidR="00002422" w:rsidRPr="009351E5" w:rsidRDefault="00002422"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E25E2D" w:rsidRPr="009351E5">
        <w:rPr>
          <w:rFonts w:ascii="Arial" w:hAnsi="Arial" w:cs="Arial"/>
          <w:b/>
          <w:bCs/>
          <w:sz w:val="24"/>
          <w:szCs w:val="24"/>
          <w:u w:val="single"/>
        </w:rPr>
        <w:t>79</w:t>
      </w:r>
    </w:p>
    <w:p w14:paraId="1E7591FB" w14:textId="77777777" w:rsidR="00E25E2D" w:rsidRPr="009351E5" w:rsidRDefault="00E25E2D" w:rsidP="00E25E2D">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dotyczące § 2 ust. 6 Wzoru Umowy </w:t>
      </w:r>
    </w:p>
    <w:p w14:paraId="1F6E18B6" w14:textId="77777777" w:rsidR="00E25E2D" w:rsidRPr="009351E5" w:rsidRDefault="00E25E2D" w:rsidP="00E25E2D">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Zamawiając wskazał w § 2 ust. 6 Wzoru Umowy, że usługi przewozu osób w ramach Zamówienia będą realizowane w okresie od 1 stycznia 2022 r. do 31 grudnia 2031 r. Przy czym w okresie przypadającym do dnia 1 stycznia 2022 r. do 30 czerwca 2021 r. Zamawiający dopuścił realizację usług pojazdami poszczególnych typów niespełniającymi wszystkich kryteriów określonych odpowiednio w załącznikach 1a – 1c do SWZ (porównaj: § 2 ust 11 Wzoru Umowy). Zamawiający określił zatem konkretne (sztywne) ramy czasowe w zakresie realizacji przez wybranego wykonawcę usług przewozowych stanowiących przedmiot Zamówienia. </w:t>
      </w:r>
    </w:p>
    <w:p w14:paraId="5DB6BF61" w14:textId="5F55004A" w:rsidR="00E25E2D" w:rsidRPr="009351E5" w:rsidRDefault="00E25E2D" w:rsidP="00E25E2D">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 świetle powyższego, prosimy o wyjaśnienie czy – w przypadku przedłużającej się procedury przetargowej (czego nie sposób na chwilę obecną wykluczyć chociażby ze względu na aktualnie dłuższy okres procedowania przez Krajową Izbę Odwoławczą po wejściu w życie </w:t>
      </w:r>
      <w:r w:rsidR="00DB4412" w:rsidRPr="009351E5">
        <w:rPr>
          <w:rFonts w:ascii="Arial" w:hAnsi="Arial" w:cs="Arial"/>
          <w:color w:val="000000"/>
        </w:rPr>
        <w:br/>
      </w:r>
      <w:r w:rsidRPr="009351E5">
        <w:rPr>
          <w:rFonts w:ascii="Arial" w:hAnsi="Arial" w:cs="Arial"/>
          <w:color w:val="000000"/>
        </w:rPr>
        <w:t xml:space="preserve">z dniem 1 stycznia 2021 r. nowej ustawy Prawo Zamówień Publicznych czy wskutek potencjalnego przedłużenia wyboru oferty wybranego wykonawcy) – Zamawiający: </w:t>
      </w:r>
    </w:p>
    <w:p w14:paraId="46D8CE18" w14:textId="7504D663" w:rsidR="00E25E2D" w:rsidRPr="009351E5" w:rsidRDefault="00E25E2D" w:rsidP="00B106E0">
      <w:pPr>
        <w:pStyle w:val="Akapitzlist"/>
        <w:numPr>
          <w:ilvl w:val="0"/>
          <w:numId w:val="7"/>
        </w:numPr>
        <w:autoSpaceDE w:val="0"/>
        <w:autoSpaceDN w:val="0"/>
        <w:adjustRightInd w:val="0"/>
        <w:spacing w:after="43" w:line="276" w:lineRule="auto"/>
        <w:ind w:left="390"/>
        <w:jc w:val="both"/>
        <w:rPr>
          <w:rFonts w:ascii="Arial" w:hAnsi="Arial" w:cs="Arial"/>
          <w:color w:val="000000"/>
          <w:sz w:val="22"/>
          <w:szCs w:val="22"/>
        </w:rPr>
      </w:pPr>
      <w:r w:rsidRPr="009351E5">
        <w:rPr>
          <w:rFonts w:ascii="Arial" w:hAnsi="Arial" w:cs="Arial"/>
          <w:color w:val="000000"/>
          <w:sz w:val="22"/>
          <w:szCs w:val="22"/>
        </w:rPr>
        <w:t xml:space="preserve">dokona zmiany Wzoru Umowy i SWZ w taki sposób, aby świadczenie usług przewozowych rozpoczęło się nie wcześniej niż z upływem 6 miesięcy po podpisaniu umowy (powyższy termin jest bowiem niezbędny do wyprodukowania autobusów przez producentów). Odpowiedź na powyższe pytanie jest istotna, m.in. z tego względu, że wykonawcy składający ofertę muszą mieć gwarancję od dostawców autobusów, że wymagane autobusy zostaną dostarczone wykonawcy na czas umożliwiający świadczenie usług zgodnie z wymaganiami Zamawiającego)? </w:t>
      </w:r>
    </w:p>
    <w:p w14:paraId="20DE89D3" w14:textId="63CFB843" w:rsidR="00002422" w:rsidRPr="009351E5" w:rsidRDefault="00E25E2D" w:rsidP="00B106E0">
      <w:pPr>
        <w:pStyle w:val="Akapitzlist"/>
        <w:numPr>
          <w:ilvl w:val="0"/>
          <w:numId w:val="7"/>
        </w:numPr>
        <w:autoSpaceDE w:val="0"/>
        <w:autoSpaceDN w:val="0"/>
        <w:adjustRightInd w:val="0"/>
        <w:spacing w:after="120" w:line="276" w:lineRule="auto"/>
        <w:ind w:left="390"/>
        <w:jc w:val="both"/>
        <w:rPr>
          <w:rFonts w:ascii="Arial" w:hAnsi="Arial" w:cs="Arial"/>
          <w:color w:val="000000"/>
          <w:sz w:val="22"/>
          <w:szCs w:val="22"/>
        </w:rPr>
      </w:pPr>
      <w:r w:rsidRPr="009351E5">
        <w:rPr>
          <w:rFonts w:ascii="Arial" w:hAnsi="Arial" w:cs="Arial"/>
          <w:color w:val="000000"/>
          <w:sz w:val="22"/>
          <w:szCs w:val="22"/>
        </w:rPr>
        <w:t xml:space="preserve">dokona zmiany Wzoru Umowy i SWZ w taki sposób, aby w przypadku przesunięcia terminu rozpoczęcia świadczenia usług przewozowych (stosownie do poprzedzającego pytania), przesunięciu uległ również termin zakończenia świadczenia usług, tak aby okres świadczenia usług pozostał stały i wyniósł 120 miesięcy (odpowiedź na powyższe pytanie jest istotna, m.in. z tego względu, że wykonawcy składający ofertę, muszą przyjąć do kalkulacji okres świadczenia usług. Skrócenie okresu świadczenia usług przewozowych po złożeniu oferty będzie miało zaś istotny negatywny wpływ na przychody możliwe do osiągnięcia przez wybranego wykonawcę, a zaistniałe koszty pozostają stałe niezależnie od okresu realizacji Zamówienia - np. koszt zakupu autobusów, który trzeba będzie zamortyzować w krótszym okresie)? </w:t>
      </w:r>
    </w:p>
    <w:p w14:paraId="145A2E22" w14:textId="0CE55738" w:rsidR="00002422" w:rsidRPr="009351E5" w:rsidRDefault="00002422"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E25E2D" w:rsidRPr="009351E5">
        <w:rPr>
          <w:rFonts w:ascii="Arial" w:hAnsi="Arial" w:cs="Arial"/>
          <w:b/>
          <w:bCs/>
          <w:u w:val="single"/>
        </w:rPr>
        <w:t>79</w:t>
      </w:r>
    </w:p>
    <w:p w14:paraId="5714BB92" w14:textId="6A171CE9" w:rsidR="00F200E1" w:rsidRPr="009351E5" w:rsidRDefault="00F200E1" w:rsidP="00184130">
      <w:pPr>
        <w:spacing w:before="100" w:beforeAutospacing="1" w:after="100" w:afterAutospacing="1" w:line="276" w:lineRule="auto"/>
        <w:jc w:val="both"/>
        <w:rPr>
          <w:rFonts w:ascii="Arial" w:eastAsia="Times New Roman" w:hAnsi="Arial" w:cs="Arial"/>
          <w:sz w:val="24"/>
          <w:szCs w:val="24"/>
          <w:lang w:eastAsia="pl-PL"/>
        </w:rPr>
      </w:pPr>
      <w:r w:rsidRPr="009351E5">
        <w:rPr>
          <w:rFonts w:ascii="Arial" w:eastAsia="Times New Roman" w:hAnsi="Arial" w:cs="Arial"/>
        </w:rPr>
        <w:t xml:space="preserve">Zamawiający udzielił odpowiedzi na to pytanie jako odpowiedz nr </w:t>
      </w:r>
      <w:r w:rsidR="00184130" w:rsidRPr="009351E5">
        <w:rPr>
          <w:rFonts w:ascii="Arial" w:eastAsia="Times New Roman" w:hAnsi="Arial" w:cs="Arial"/>
        </w:rPr>
        <w:t>29</w:t>
      </w:r>
    </w:p>
    <w:p w14:paraId="516CC108" w14:textId="77777777" w:rsidR="00F200E1" w:rsidRPr="009351E5" w:rsidRDefault="00F200E1" w:rsidP="00F200E1">
      <w:pPr>
        <w:spacing w:after="0" w:line="276" w:lineRule="auto"/>
        <w:jc w:val="both"/>
        <w:rPr>
          <w:rFonts w:ascii="Arial" w:eastAsia="Times New Roman" w:hAnsi="Arial" w:cs="Arial"/>
          <w:sz w:val="24"/>
          <w:szCs w:val="24"/>
          <w:lang w:eastAsia="pl-PL"/>
        </w:rPr>
      </w:pPr>
      <w:r w:rsidRPr="009351E5">
        <w:rPr>
          <w:rFonts w:ascii="Arial" w:eastAsia="Times New Roman" w:hAnsi="Arial" w:cs="Arial"/>
        </w:rPr>
        <w:t>Zamawiający ponadto informuje, że dochował należytej staranności w ogłoszeniu postępowania przetargu uwzgledniającego czas trwania procedury przetargowej dostosowaną do możliwości produkcji pojazdów oraz organizacji usług, co wyraża się m.in. w możliwości wprowadzenia do ruchu fabrycznie nowych pojazdów dopiero od 1 lipca 2022 r. Zamawiający zwraca uwagę na fakt, że dochowuje należytej staranności w prowadzeniu postępowania odpowiadając od razu na zadane pytania, przychylając się do większości sugestii.</w:t>
      </w:r>
    </w:p>
    <w:p w14:paraId="39B96A13" w14:textId="07BA4960" w:rsidR="00002422" w:rsidRPr="009351E5" w:rsidRDefault="00F200E1" w:rsidP="00DC0262">
      <w:pPr>
        <w:spacing w:before="100" w:beforeAutospacing="1" w:after="100" w:afterAutospacing="1" w:line="276" w:lineRule="auto"/>
        <w:jc w:val="both"/>
        <w:rPr>
          <w:rFonts w:ascii="Arial" w:eastAsia="Times New Roman" w:hAnsi="Arial" w:cs="Arial"/>
          <w:sz w:val="24"/>
          <w:szCs w:val="24"/>
          <w:lang w:eastAsia="pl-PL"/>
        </w:rPr>
      </w:pPr>
      <w:r w:rsidRPr="009351E5">
        <w:rPr>
          <w:rFonts w:ascii="Arial" w:eastAsia="Times New Roman" w:hAnsi="Arial" w:cs="Arial"/>
        </w:rPr>
        <w:t>Zamawiający ponadto informuje, że w obecnej sytuacji społeczno-gospodarczej związanej epidemią/pandemią, a także możliwymi do pozyskania środkami zewnętrznymi na zakup taboru, w trakcie przedłużającej się procedury może wystąpić sytuacja opisana w art. 255 ust. 5, a wybór operatora nastąpi na innych zasadach.</w:t>
      </w:r>
    </w:p>
    <w:p w14:paraId="1B8007AC" w14:textId="4D9D015A" w:rsidR="00002422" w:rsidRPr="009351E5" w:rsidRDefault="00002422"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E25E2D" w:rsidRPr="009351E5">
        <w:rPr>
          <w:rFonts w:ascii="Arial" w:hAnsi="Arial" w:cs="Arial"/>
          <w:b/>
          <w:bCs/>
          <w:sz w:val="24"/>
          <w:szCs w:val="24"/>
          <w:u w:val="single"/>
        </w:rPr>
        <w:t>80</w:t>
      </w:r>
    </w:p>
    <w:p w14:paraId="6DE99FFF" w14:textId="77777777" w:rsidR="004E1DA3" w:rsidRPr="009351E5" w:rsidRDefault="004E1DA3" w:rsidP="004E1DA3">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dotyczące § 2 ust 11 lit h) Wzoru Umowy </w:t>
      </w:r>
    </w:p>
    <w:p w14:paraId="36ABE995" w14:textId="77777777" w:rsidR="004E1DA3" w:rsidRPr="009351E5" w:rsidRDefault="004E1DA3" w:rsidP="004E1DA3">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Stosownie do treści § 2 ust 11 lit h) Wzoru Umowy: </w:t>
      </w:r>
    </w:p>
    <w:p w14:paraId="19B31DD7" w14:textId="5A7DF2AB" w:rsidR="00002422" w:rsidRPr="009351E5" w:rsidRDefault="004E1DA3" w:rsidP="004E1DA3">
      <w:pPr>
        <w:suppressAutoHyphens/>
        <w:autoSpaceDN w:val="0"/>
        <w:spacing w:after="0" w:line="276" w:lineRule="auto"/>
        <w:jc w:val="both"/>
        <w:textAlignment w:val="baseline"/>
        <w:rPr>
          <w:rFonts w:ascii="Arial" w:hAnsi="Arial" w:cs="Arial"/>
          <w:color w:val="000000"/>
        </w:rPr>
      </w:pPr>
      <w:r w:rsidRPr="009351E5">
        <w:rPr>
          <w:rFonts w:ascii="Arial" w:hAnsi="Arial" w:cs="Arial"/>
          <w:color w:val="000000"/>
        </w:rPr>
        <w:t>„Zamawiający dopuszcza świadczenie usług od dnia 01.01.2022 r. do dnia 30.06.2022 r. dla pojazdów typu MIDI oraz od dnia 1.04.2022 r. do dnia 30.06.2022 r. dla pojazdów typu MAXI i MEGA autobusami o następujących parametrach minimalnych:</w:t>
      </w:r>
    </w:p>
    <w:p w14:paraId="0C5C4189" w14:textId="77777777" w:rsidR="004E1DA3" w:rsidRPr="009351E5" w:rsidRDefault="004E1DA3" w:rsidP="004E1DA3">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 </w:t>
      </w:r>
    </w:p>
    <w:p w14:paraId="4A4ACAFC" w14:textId="77777777" w:rsidR="004E1DA3" w:rsidRPr="009351E5" w:rsidRDefault="004E1DA3" w:rsidP="004E1DA3">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Wszystkie autobusy muszą posiadać kolorystykę Komunikacji Miejskiej Miasta Rybnika. Szczegóły kolorystki i symboliki są określone przez SIW dostępny na stronie internetowej https://siw.rybnik.eu/” </w:t>
      </w:r>
    </w:p>
    <w:p w14:paraId="3259F173" w14:textId="5AF900C1" w:rsidR="004E1DA3" w:rsidRPr="009351E5" w:rsidRDefault="004E1DA3" w:rsidP="004E1DA3">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 ocenie Wykonawcy wymóg zachowania kolorystyki Komunikacji Miejskiej Miasta Rybnika dla poszczególnych pojazdów przez okres trzech bądź sześciu miesięcy (tj. odpowiednio od dnia 1 stycznia 2022 r. do dnia 30 czerwca 2022 r. dla pojazdów typu MIDI oraz od dnia 1 kwietnia 2022 r. do dnia 30 czerwca 2022 r. dla pojazdów typu MAXI i MEGA) jest nieuzasadniony i znacząco podnosi koszty eksploatacji wskazanych pojazdów. Jako, że nie są to pojazdu docelowe a jedynie wykorzystywane przez czas określony (maksymalnie do sześciu miesięcy) potencjalnie poczynione odstępstwo od wymogu zachowania kolorystyki nie wpłynie znacząco na wizerunek Zamawiającego czy standard świadczonych usług </w:t>
      </w:r>
      <w:r w:rsidR="00DB4412" w:rsidRPr="009351E5">
        <w:rPr>
          <w:rFonts w:ascii="Arial" w:hAnsi="Arial" w:cs="Arial"/>
          <w:color w:val="000000"/>
        </w:rPr>
        <w:br/>
      </w:r>
      <w:r w:rsidRPr="009351E5">
        <w:rPr>
          <w:rFonts w:ascii="Arial" w:hAnsi="Arial" w:cs="Arial"/>
          <w:color w:val="000000"/>
        </w:rPr>
        <w:t xml:space="preserve">w komunikacji regularnej a przyczyni się do znacznego obniżenia kosztów dla wykonawców – co przełoży się na oszczędności dla Zamawiającego. </w:t>
      </w:r>
    </w:p>
    <w:p w14:paraId="2CD37379" w14:textId="3F90A2B1" w:rsidR="004E1DA3" w:rsidRPr="009351E5" w:rsidRDefault="004E1DA3" w:rsidP="004E1DA3">
      <w:pPr>
        <w:suppressAutoHyphens/>
        <w:autoSpaceDN w:val="0"/>
        <w:spacing w:line="276" w:lineRule="auto"/>
        <w:jc w:val="both"/>
        <w:textAlignment w:val="baseline"/>
        <w:rPr>
          <w:rFonts w:ascii="Arial" w:hAnsi="Arial" w:cs="Arial"/>
          <w:sz w:val="20"/>
          <w:szCs w:val="20"/>
        </w:rPr>
      </w:pPr>
      <w:r w:rsidRPr="009351E5">
        <w:rPr>
          <w:rFonts w:ascii="Arial" w:hAnsi="Arial" w:cs="Arial"/>
          <w:color w:val="000000"/>
        </w:rPr>
        <w:t>Wykonawca zwraca się do Zamawiającego z wnioskiem o rozważenie modyfikację cytowanego wyżej zapisu § 2 ust 11 lit h) Wzoru Umowy poprzez odstąpienie od wymogu zachowania kolorystyki Komunikacji Miejskiej Miasta Rybnika w okresie przejściowym od dnia 1 stycznia 2022 r. do dnia 30 czerwca 2022 r. dla pojazdów typu MIDI oraz od dnia 1 kwietnia 2022 r. do dnia 30 czerwca 2022 r. dla pojazdów typu MAXI i MEGA.</w:t>
      </w:r>
    </w:p>
    <w:p w14:paraId="078C781B" w14:textId="2AAB2613" w:rsidR="00002422" w:rsidRPr="009351E5" w:rsidRDefault="00002422"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E25E2D" w:rsidRPr="009351E5">
        <w:rPr>
          <w:rFonts w:ascii="Arial" w:hAnsi="Arial" w:cs="Arial"/>
          <w:b/>
          <w:bCs/>
          <w:u w:val="single"/>
        </w:rPr>
        <w:t>80</w:t>
      </w:r>
    </w:p>
    <w:p w14:paraId="737B30B9" w14:textId="1D9EDF35" w:rsidR="00832156" w:rsidRPr="009351E5" w:rsidRDefault="00DC0262" w:rsidP="008B7B71">
      <w:pPr>
        <w:spacing w:line="276" w:lineRule="auto"/>
        <w:jc w:val="both"/>
        <w:rPr>
          <w:rFonts w:ascii="Arial" w:hAnsi="Arial" w:cs="Arial"/>
        </w:rPr>
      </w:pPr>
      <w:r w:rsidRPr="009351E5">
        <w:rPr>
          <w:rFonts w:ascii="Arial" w:eastAsia="Times New Roman" w:hAnsi="Arial" w:cs="Arial"/>
          <w:lang w:eastAsia="pl-PL"/>
        </w:rPr>
        <w:t>Zamawiający nie podziela opinii wykonawcy</w:t>
      </w:r>
      <w:r w:rsidR="00E843DD" w:rsidRPr="009351E5">
        <w:rPr>
          <w:rFonts w:ascii="Arial" w:eastAsia="Times New Roman" w:hAnsi="Arial" w:cs="Arial"/>
          <w:lang w:eastAsia="pl-PL"/>
        </w:rPr>
        <w:t xml:space="preserve"> i nie zmienia treści dokumentacji </w:t>
      </w:r>
      <w:r w:rsidR="00DB4412" w:rsidRPr="009351E5">
        <w:rPr>
          <w:rFonts w:ascii="Arial" w:eastAsia="Times New Roman" w:hAnsi="Arial" w:cs="Arial"/>
          <w:lang w:eastAsia="pl-PL"/>
        </w:rPr>
        <w:br/>
      </w:r>
      <w:r w:rsidR="00E843DD" w:rsidRPr="009351E5">
        <w:rPr>
          <w:rFonts w:ascii="Arial" w:eastAsia="Times New Roman" w:hAnsi="Arial" w:cs="Arial"/>
          <w:lang w:eastAsia="pl-PL"/>
        </w:rPr>
        <w:t>w przedmiotowym zakresie.</w:t>
      </w:r>
    </w:p>
    <w:p w14:paraId="3B54F315" w14:textId="77777777" w:rsidR="00DC0262" w:rsidRPr="009351E5" w:rsidRDefault="00DC0262" w:rsidP="008B7B71">
      <w:pPr>
        <w:spacing w:line="276" w:lineRule="auto"/>
        <w:jc w:val="both"/>
        <w:rPr>
          <w:rFonts w:ascii="Arial" w:hAnsi="Arial" w:cs="Arial"/>
        </w:rPr>
      </w:pPr>
    </w:p>
    <w:p w14:paraId="5D0D978C" w14:textId="51A38206" w:rsidR="00002422" w:rsidRPr="009351E5" w:rsidRDefault="00002422"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4E1DA3" w:rsidRPr="009351E5">
        <w:rPr>
          <w:rFonts w:ascii="Arial" w:hAnsi="Arial" w:cs="Arial"/>
          <w:b/>
          <w:bCs/>
          <w:sz w:val="24"/>
          <w:szCs w:val="24"/>
          <w:u w:val="single"/>
        </w:rPr>
        <w:t>81</w:t>
      </w:r>
    </w:p>
    <w:p w14:paraId="1C4313F9" w14:textId="77777777" w:rsidR="004E1DA3" w:rsidRPr="009351E5" w:rsidRDefault="004E1DA3" w:rsidP="004E1DA3">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dotyczące § 2 ust 12 Wzoru Umowy </w:t>
      </w:r>
    </w:p>
    <w:p w14:paraId="546207DB" w14:textId="77777777" w:rsidR="004E1DA3" w:rsidRPr="009351E5" w:rsidRDefault="004E1DA3" w:rsidP="004E1DA3">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 treści § 2 ust 12 Wzoru Umowy Zamawiający określił minimalne wymogi dla autobusów rezerwowych, którymi mogą być świadczone usługi przewozu bez zgody Zamawiającego nie dłużej niż przez 24 godziny licząc od godziny rozpoczęcia świadczenia usługi takim autobusem. Odrębnie dla pojazdów typu MIDI (ust. 12 lit a) Wzoru Umowy) oraz dla pojazdów typu MAXI i MEGA (§ 2 ust. 12 lit b) Wzoru Umowy). </w:t>
      </w:r>
    </w:p>
    <w:p w14:paraId="4FD43293" w14:textId="77777777" w:rsidR="004E1DA3" w:rsidRPr="009351E5" w:rsidRDefault="004E1DA3" w:rsidP="004E1DA3">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Wynagrodzenie za każdy wozokilometr wykonany autobusem rezerwowym stanowi 70 % stawki za wozokilometr zaproponowanej w ofercie dla danego typu taboru (zgodnie z § 2 ust 12 lit c) Wzoru Umowy. </w:t>
      </w:r>
    </w:p>
    <w:p w14:paraId="1AA51F53" w14:textId="77777777" w:rsidR="004E1DA3" w:rsidRPr="009351E5" w:rsidRDefault="004E1DA3" w:rsidP="004E1DA3">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 kontekście zapisu § 2 ust 12 Wzoru Umowy Wykonawca prosi o udzielenie odpowiedzi na poniższe pytanie: </w:t>
      </w:r>
    </w:p>
    <w:p w14:paraId="6D7BC20E" w14:textId="72E5A7BA" w:rsidR="00002422" w:rsidRPr="009351E5" w:rsidRDefault="004E1DA3" w:rsidP="004E1DA3">
      <w:pPr>
        <w:suppressAutoHyphens/>
        <w:autoSpaceDN w:val="0"/>
        <w:spacing w:line="276" w:lineRule="auto"/>
        <w:jc w:val="both"/>
        <w:textAlignment w:val="baseline"/>
        <w:rPr>
          <w:rFonts w:ascii="Arial" w:hAnsi="Arial" w:cs="Arial"/>
        </w:rPr>
      </w:pPr>
      <w:r w:rsidRPr="009351E5">
        <w:rPr>
          <w:rFonts w:ascii="Arial" w:hAnsi="Arial" w:cs="Arial"/>
          <w:color w:val="000000"/>
        </w:rPr>
        <w:t xml:space="preserve">Czy świadczenie usług przewozu autobusem rezerwowym przez Wykonawcę spełniającym wszystkie wymogi eksploatacyjne jak dla autobusu podstawowego danego typu taboru jest podstawą do wykonywania przewozu bez zgody Zamawiającego przez okres dłuższy niż przez 24 godziny licząc od godziny rozpoczęcia świadczenia usługi takim autobusem a stawka za eksploatację tego pojazdu stanowi 100% stawki za każdy wozokilometr zaproponowanej </w:t>
      </w:r>
      <w:r w:rsidR="00DB4412" w:rsidRPr="009351E5">
        <w:rPr>
          <w:rFonts w:ascii="Arial" w:hAnsi="Arial" w:cs="Arial"/>
          <w:color w:val="000000"/>
        </w:rPr>
        <w:br/>
      </w:r>
      <w:r w:rsidRPr="009351E5">
        <w:rPr>
          <w:rFonts w:ascii="Arial" w:hAnsi="Arial" w:cs="Arial"/>
          <w:color w:val="000000"/>
        </w:rPr>
        <w:t>w ofercie.</w:t>
      </w:r>
    </w:p>
    <w:p w14:paraId="3FD07804" w14:textId="2DA92B1E" w:rsidR="00002422" w:rsidRPr="009351E5" w:rsidRDefault="00002422"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4E1DA3" w:rsidRPr="009351E5">
        <w:rPr>
          <w:rFonts w:ascii="Arial" w:hAnsi="Arial" w:cs="Arial"/>
          <w:b/>
          <w:bCs/>
          <w:u w:val="single"/>
        </w:rPr>
        <w:t>81</w:t>
      </w:r>
    </w:p>
    <w:p w14:paraId="598EF9AF" w14:textId="5A770100" w:rsidR="00002422" w:rsidRPr="009351E5" w:rsidRDefault="00DC0262" w:rsidP="00DC0262">
      <w:pPr>
        <w:spacing w:line="276" w:lineRule="auto"/>
        <w:jc w:val="both"/>
        <w:rPr>
          <w:rFonts w:ascii="Arial" w:eastAsia="Times New Roman" w:hAnsi="Arial" w:cs="Arial"/>
          <w:lang w:eastAsia="pl-PL"/>
        </w:rPr>
      </w:pPr>
      <w:r w:rsidRPr="009351E5">
        <w:rPr>
          <w:rFonts w:ascii="Arial" w:eastAsia="Times New Roman" w:hAnsi="Arial" w:cs="Arial"/>
          <w:lang w:eastAsia="pl-PL"/>
        </w:rPr>
        <w:t xml:space="preserve">Zamawiający </w:t>
      </w:r>
      <w:r w:rsidR="00874EC8" w:rsidRPr="009351E5">
        <w:rPr>
          <w:rFonts w:ascii="Arial" w:eastAsia="Times New Roman" w:hAnsi="Arial" w:cs="Arial"/>
          <w:lang w:eastAsia="pl-PL"/>
        </w:rPr>
        <w:t>potwierdza</w:t>
      </w:r>
      <w:r w:rsidRPr="009351E5">
        <w:rPr>
          <w:rFonts w:ascii="Arial" w:eastAsia="Times New Roman" w:hAnsi="Arial" w:cs="Arial"/>
          <w:lang w:eastAsia="pl-PL"/>
        </w:rPr>
        <w:t xml:space="preserve"> że jeżeli pojazd rezerwowy spełnia wymagania określone w </w:t>
      </w:r>
      <w:r w:rsidR="004625EA" w:rsidRPr="009351E5">
        <w:rPr>
          <w:rFonts w:ascii="Arial" w:eastAsia="Times New Roman" w:hAnsi="Arial" w:cs="Arial"/>
          <w:lang w:eastAsia="pl-PL"/>
        </w:rPr>
        <w:t>zał.</w:t>
      </w:r>
      <w:r w:rsidRPr="009351E5">
        <w:rPr>
          <w:rFonts w:ascii="Arial" w:eastAsia="Times New Roman" w:hAnsi="Arial" w:cs="Arial"/>
          <w:lang w:eastAsia="pl-PL"/>
        </w:rPr>
        <w:t xml:space="preserve"> 1a, 1b i 1c odpowiednio dla danego typu taboru</w:t>
      </w:r>
      <w:r w:rsidR="004625EA" w:rsidRPr="009351E5">
        <w:rPr>
          <w:rFonts w:ascii="Arial" w:eastAsia="Times New Roman" w:hAnsi="Arial" w:cs="Arial"/>
          <w:lang w:eastAsia="pl-PL"/>
        </w:rPr>
        <w:t xml:space="preserve"> i został zgłoszony do wprowadzenia</w:t>
      </w:r>
      <w:r w:rsidR="00E843DD" w:rsidRPr="009351E5">
        <w:rPr>
          <w:rFonts w:ascii="Arial" w:eastAsia="Times New Roman" w:hAnsi="Arial" w:cs="Arial"/>
          <w:lang w:eastAsia="pl-PL"/>
        </w:rPr>
        <w:t xml:space="preserve"> do ruchu</w:t>
      </w:r>
      <w:r w:rsidR="0086287C" w:rsidRPr="009351E5">
        <w:rPr>
          <w:rFonts w:ascii="Arial" w:eastAsia="Times New Roman" w:hAnsi="Arial" w:cs="Arial"/>
          <w:lang w:eastAsia="pl-PL"/>
        </w:rPr>
        <w:t xml:space="preserve"> to może być wykorzystywany jak autobus podstawowy</w:t>
      </w:r>
      <w:r w:rsidR="00874EC8" w:rsidRPr="009351E5">
        <w:rPr>
          <w:rFonts w:ascii="Arial" w:eastAsia="Times New Roman" w:hAnsi="Arial" w:cs="Arial"/>
          <w:lang w:eastAsia="pl-PL"/>
        </w:rPr>
        <w:t>.</w:t>
      </w:r>
    </w:p>
    <w:p w14:paraId="1DD46BD4" w14:textId="77777777" w:rsidR="00002422" w:rsidRPr="009351E5" w:rsidRDefault="00002422" w:rsidP="008B7B71">
      <w:pPr>
        <w:spacing w:line="276" w:lineRule="auto"/>
        <w:ind w:left="709" w:hanging="709"/>
        <w:jc w:val="both"/>
        <w:rPr>
          <w:rFonts w:ascii="Arial" w:hAnsi="Arial" w:cs="Arial"/>
          <w:bCs/>
        </w:rPr>
      </w:pPr>
    </w:p>
    <w:p w14:paraId="7A7375FC" w14:textId="145EBD87" w:rsidR="00002422" w:rsidRPr="009351E5" w:rsidRDefault="00002422"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4E1DA3" w:rsidRPr="009351E5">
        <w:rPr>
          <w:rFonts w:ascii="Arial" w:hAnsi="Arial" w:cs="Arial"/>
          <w:b/>
          <w:bCs/>
          <w:sz w:val="24"/>
          <w:szCs w:val="24"/>
          <w:u w:val="single"/>
        </w:rPr>
        <w:t>82</w:t>
      </w:r>
    </w:p>
    <w:p w14:paraId="72588AE0" w14:textId="77777777" w:rsidR="004E1DA3" w:rsidRPr="009351E5" w:rsidRDefault="004E1DA3" w:rsidP="004E1DA3">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dotyczące § 6 ust 1 Wzoru Umowy </w:t>
      </w:r>
    </w:p>
    <w:p w14:paraId="49D4A078" w14:textId="77777777" w:rsidR="004E1DA3" w:rsidRPr="009351E5" w:rsidRDefault="004E1DA3" w:rsidP="004E1DA3">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Stosownie do treści §6 ust 1 wzoru umowy Zamawiający dopuszcza zmianę wysokość wynagrodzenia z uwagi na zmiany: </w:t>
      </w:r>
    </w:p>
    <w:p w14:paraId="7D1D076A" w14:textId="77777777" w:rsidR="004E1DA3" w:rsidRPr="009351E5" w:rsidRDefault="004E1DA3" w:rsidP="004E1DA3">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a/ stawki podatku od towarów i usług oraz podatku akcyzowego, </w:t>
      </w:r>
    </w:p>
    <w:p w14:paraId="5DB255F5" w14:textId="77777777" w:rsidR="004E1DA3" w:rsidRPr="009351E5" w:rsidRDefault="004E1DA3" w:rsidP="004E1DA3">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b/ wysokości minimalnego wynagrodzenia za pracę albo wysokości minimalnej stawki godzinowej, </w:t>
      </w:r>
    </w:p>
    <w:p w14:paraId="1D9879F0" w14:textId="77777777" w:rsidR="004E1DA3" w:rsidRPr="009351E5" w:rsidRDefault="004E1DA3" w:rsidP="004E1DA3">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c/ zasad podlegania ubezpieczeniom społecznym lub ubezpieczeniu zdrowotnemu lub wysokości stawki składki na ubezpieczenia społeczne lub ubezpieczenie zdrowotne, </w:t>
      </w:r>
    </w:p>
    <w:p w14:paraId="7D8AAF2C" w14:textId="77777777" w:rsidR="004E1DA3" w:rsidRPr="009351E5" w:rsidRDefault="004E1DA3" w:rsidP="004E1DA3">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d/zasad gromadzenia i wysokości wpłat do pracowniczych planów kapitałowych, o których mowa w ustawie z dnia 4 października 2018 r. o pracowniczych planach kapitałowych . </w:t>
      </w:r>
    </w:p>
    <w:p w14:paraId="4C6F13A9" w14:textId="77777777" w:rsidR="004E1DA3" w:rsidRPr="009351E5" w:rsidRDefault="004E1DA3" w:rsidP="004E1DA3">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Mając powyższe na uwadze wnosimy o: </w:t>
      </w:r>
    </w:p>
    <w:p w14:paraId="5274E3C3" w14:textId="6F60829A" w:rsidR="004E1DA3" w:rsidRPr="009351E5" w:rsidRDefault="004E1DA3" w:rsidP="00B106E0">
      <w:pPr>
        <w:pStyle w:val="Akapitzlist"/>
        <w:numPr>
          <w:ilvl w:val="0"/>
          <w:numId w:val="8"/>
        </w:numPr>
        <w:autoSpaceDE w:val="0"/>
        <w:autoSpaceDN w:val="0"/>
        <w:adjustRightInd w:val="0"/>
        <w:spacing w:line="276" w:lineRule="auto"/>
        <w:ind w:left="360"/>
        <w:jc w:val="both"/>
        <w:rPr>
          <w:rFonts w:ascii="Arial" w:hAnsi="Arial" w:cs="Arial"/>
          <w:color w:val="000000"/>
          <w:sz w:val="22"/>
          <w:szCs w:val="22"/>
        </w:rPr>
      </w:pPr>
      <w:r w:rsidRPr="009351E5">
        <w:rPr>
          <w:rFonts w:ascii="Arial" w:hAnsi="Arial" w:cs="Arial"/>
          <w:color w:val="000000"/>
          <w:sz w:val="22"/>
          <w:szCs w:val="22"/>
        </w:rPr>
        <w:t xml:space="preserve">Wyjaśnienie czy mając na uwadze powyższy zapis umowy i potwierdzone przez Rząd RP zmiany jakie wejdą w życie z dnie 01.01.2022 w zakresie wysokości minimalnego wynagrodzenia za pracę oraz zasad podlegania ubezpieczeniom społecznym </w:t>
      </w:r>
      <w:r w:rsidR="00DB4412" w:rsidRPr="009351E5">
        <w:rPr>
          <w:rFonts w:ascii="Arial" w:hAnsi="Arial" w:cs="Arial"/>
          <w:color w:val="000000"/>
          <w:sz w:val="22"/>
          <w:szCs w:val="22"/>
        </w:rPr>
        <w:br/>
      </w:r>
      <w:r w:rsidRPr="009351E5">
        <w:rPr>
          <w:rFonts w:ascii="Arial" w:hAnsi="Arial" w:cs="Arial"/>
          <w:color w:val="000000"/>
          <w:sz w:val="22"/>
          <w:szCs w:val="22"/>
        </w:rPr>
        <w:t xml:space="preserve">i zdrowotnym oraz wysokości stawek na ubezpieczenie społeczne i zdrowotne, czy Zamawiający przewiduje dokonanie zmiany stawki wynagrodzenia za wozokilometr od 01.01.2022 po spełnieniu przez Wykonawcę przesłanek określonych w § 6 pkt 2 wzoru umowy. ? </w:t>
      </w:r>
    </w:p>
    <w:p w14:paraId="359D8486" w14:textId="62F09724" w:rsidR="00002422" w:rsidRPr="009351E5" w:rsidRDefault="004E1DA3" w:rsidP="00B106E0">
      <w:pPr>
        <w:pStyle w:val="Akapitzlist"/>
        <w:numPr>
          <w:ilvl w:val="0"/>
          <w:numId w:val="8"/>
        </w:numPr>
        <w:autoSpaceDE w:val="0"/>
        <w:autoSpaceDN w:val="0"/>
        <w:adjustRightInd w:val="0"/>
        <w:spacing w:after="120" w:line="276" w:lineRule="auto"/>
        <w:ind w:left="360"/>
        <w:jc w:val="both"/>
        <w:rPr>
          <w:rFonts w:ascii="Arial" w:hAnsi="Arial" w:cs="Arial"/>
          <w:color w:val="000000"/>
        </w:rPr>
      </w:pPr>
      <w:r w:rsidRPr="009351E5">
        <w:rPr>
          <w:rFonts w:ascii="Arial" w:hAnsi="Arial" w:cs="Arial"/>
          <w:color w:val="000000"/>
          <w:sz w:val="22"/>
          <w:szCs w:val="22"/>
        </w:rPr>
        <w:t>Jednocześnie z uwagi na to, że zmiany powyższe mogą mieć istotny wpływ na koszt realizowanych usług Wykonawca wnioskuje o zmianę zapisów umowy w taki sposób, aby zmiana wysokości wynagrodzenia była gwarantowana dla Wykonawcy po spełnieniu przesłanek określonych w § 6 pkt 2 wzoru umowy</w:t>
      </w:r>
      <w:r w:rsidRPr="009351E5">
        <w:rPr>
          <w:rFonts w:ascii="Arial" w:hAnsi="Arial" w:cs="Arial"/>
          <w:color w:val="000000"/>
        </w:rPr>
        <w:t xml:space="preserve">. </w:t>
      </w:r>
    </w:p>
    <w:p w14:paraId="67B6BA9D" w14:textId="77777777" w:rsidR="006B43AC" w:rsidRPr="009351E5" w:rsidRDefault="006B43AC">
      <w:pPr>
        <w:rPr>
          <w:rFonts w:ascii="Arial" w:hAnsi="Arial" w:cs="Arial"/>
          <w:b/>
          <w:bCs/>
          <w:u w:val="single"/>
        </w:rPr>
      </w:pPr>
      <w:r w:rsidRPr="009351E5">
        <w:rPr>
          <w:rFonts w:ascii="Arial" w:hAnsi="Arial" w:cs="Arial"/>
          <w:b/>
          <w:bCs/>
          <w:u w:val="single"/>
        </w:rPr>
        <w:br w:type="page"/>
      </w:r>
    </w:p>
    <w:p w14:paraId="76F1E750" w14:textId="614D25F9" w:rsidR="00002422" w:rsidRPr="009351E5" w:rsidRDefault="00002422"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4E1DA3" w:rsidRPr="009351E5">
        <w:rPr>
          <w:rFonts w:ascii="Arial" w:hAnsi="Arial" w:cs="Arial"/>
          <w:b/>
          <w:bCs/>
          <w:u w:val="single"/>
        </w:rPr>
        <w:t>82</w:t>
      </w:r>
    </w:p>
    <w:p w14:paraId="709E065A" w14:textId="22A87120" w:rsidR="00002422" w:rsidRPr="009351E5" w:rsidRDefault="004625EA" w:rsidP="008B7B71">
      <w:pPr>
        <w:spacing w:line="276" w:lineRule="auto"/>
        <w:jc w:val="both"/>
        <w:rPr>
          <w:rFonts w:ascii="Arial" w:hAnsi="Arial" w:cs="Arial"/>
          <w:bCs/>
        </w:rPr>
      </w:pPr>
      <w:r w:rsidRPr="009351E5">
        <w:rPr>
          <w:rFonts w:ascii="Arial" w:eastAsia="Times New Roman" w:hAnsi="Arial" w:cs="Arial"/>
          <w:lang w:eastAsia="pl-PL"/>
        </w:rPr>
        <w:t xml:space="preserve">Zamawiający udzielił odpowiedzi w pytaniu nr </w:t>
      </w:r>
      <w:r w:rsidR="00184130" w:rsidRPr="009351E5">
        <w:rPr>
          <w:rFonts w:ascii="Arial" w:eastAsia="Times New Roman" w:hAnsi="Arial" w:cs="Arial"/>
          <w:lang w:eastAsia="pl-PL"/>
        </w:rPr>
        <w:t>35</w:t>
      </w:r>
    </w:p>
    <w:p w14:paraId="7AB19CF2" w14:textId="529C0FB3" w:rsidR="004A75DC" w:rsidRPr="009351E5" w:rsidRDefault="004A75DC" w:rsidP="008B7B71">
      <w:pPr>
        <w:spacing w:line="276" w:lineRule="auto"/>
        <w:ind w:left="709" w:hanging="709"/>
        <w:jc w:val="both"/>
        <w:rPr>
          <w:rFonts w:ascii="Arial" w:hAnsi="Arial" w:cs="Arial"/>
          <w:bCs/>
        </w:rPr>
      </w:pPr>
    </w:p>
    <w:p w14:paraId="76A27DFA" w14:textId="5D404132" w:rsidR="00253708" w:rsidRPr="009351E5" w:rsidRDefault="00E27455" w:rsidP="008B7B71">
      <w:pPr>
        <w:spacing w:line="276" w:lineRule="auto"/>
        <w:jc w:val="both"/>
        <w:rPr>
          <w:rFonts w:ascii="Arial" w:hAnsi="Arial" w:cs="Arial"/>
          <w:bCs/>
        </w:rPr>
      </w:pPr>
      <w:r w:rsidRPr="009351E5">
        <w:rPr>
          <w:rFonts w:ascii="Arial" w:hAnsi="Arial" w:cs="Arial"/>
          <w:b/>
          <w:bCs/>
          <w:sz w:val="24"/>
          <w:szCs w:val="24"/>
          <w:u w:val="single"/>
        </w:rPr>
        <w:t xml:space="preserve">Pytanie nr </w:t>
      </w:r>
      <w:r w:rsidR="004E1DA3" w:rsidRPr="009351E5">
        <w:rPr>
          <w:rFonts w:ascii="Arial" w:hAnsi="Arial" w:cs="Arial"/>
          <w:b/>
          <w:bCs/>
          <w:sz w:val="24"/>
          <w:szCs w:val="24"/>
          <w:u w:val="single"/>
        </w:rPr>
        <w:t>83</w:t>
      </w:r>
    </w:p>
    <w:p w14:paraId="631609E4" w14:textId="77777777" w:rsidR="004E1DA3" w:rsidRPr="009351E5" w:rsidRDefault="004E1DA3" w:rsidP="004E1DA3">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dotyczące § 7 ust 4 Wzoru Umowy </w:t>
      </w:r>
    </w:p>
    <w:p w14:paraId="5F865D72" w14:textId="77777777" w:rsidR="004E1DA3" w:rsidRPr="009351E5" w:rsidRDefault="004E1DA3" w:rsidP="004E1DA3">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Stosownie do treści § 7 ust 4) Wzoru Umowy: </w:t>
      </w:r>
    </w:p>
    <w:p w14:paraId="40BBD4A7" w14:textId="77777777" w:rsidR="004E1DA3" w:rsidRPr="009351E5" w:rsidRDefault="004E1DA3" w:rsidP="004E1DA3">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„Z chwilą uruchomienia Zamawiający udostępni Przewoźnikowi on-linowy system rozliczeń kierowców”. </w:t>
      </w:r>
    </w:p>
    <w:p w14:paraId="00D9D646" w14:textId="77777777" w:rsidR="004E1DA3" w:rsidRPr="009351E5" w:rsidRDefault="004E1DA3" w:rsidP="004E1DA3">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Wykonawca prosi o udzielenie odpowiedzi na poniższe pytania: </w:t>
      </w:r>
    </w:p>
    <w:p w14:paraId="3FFDF978" w14:textId="2C386E1F" w:rsidR="004E1DA3" w:rsidRPr="009351E5" w:rsidRDefault="004E1DA3" w:rsidP="00B106E0">
      <w:pPr>
        <w:pStyle w:val="Akapitzlist"/>
        <w:numPr>
          <w:ilvl w:val="0"/>
          <w:numId w:val="9"/>
        </w:numPr>
        <w:autoSpaceDE w:val="0"/>
        <w:autoSpaceDN w:val="0"/>
        <w:adjustRightInd w:val="0"/>
        <w:spacing w:after="27" w:line="276" w:lineRule="auto"/>
        <w:jc w:val="both"/>
        <w:rPr>
          <w:rFonts w:ascii="Arial" w:hAnsi="Arial" w:cs="Arial"/>
          <w:color w:val="000000"/>
          <w:sz w:val="22"/>
          <w:szCs w:val="22"/>
        </w:rPr>
      </w:pPr>
      <w:r w:rsidRPr="009351E5">
        <w:rPr>
          <w:rFonts w:ascii="Arial" w:hAnsi="Arial" w:cs="Arial"/>
          <w:color w:val="000000"/>
          <w:sz w:val="22"/>
          <w:szCs w:val="22"/>
        </w:rPr>
        <w:t xml:space="preserve">Czy wskazany on-linowy system rozliczeń kierowców udostępniany Wykonawcy (jako Przewoźnikowi) dotyczy zestawień sprzedaż biletów z urządzeń systemu Elektronicznej Karty Miejskiej opisanych w § 7 ust 1 Wzoru Umowy, czy też przedmiotowy system ma inne względnie szersze (dodatkowe) zastosowanie? </w:t>
      </w:r>
    </w:p>
    <w:p w14:paraId="10731BA5" w14:textId="647F4DD9" w:rsidR="00253708" w:rsidRPr="009351E5" w:rsidRDefault="004E1DA3" w:rsidP="00B106E0">
      <w:pPr>
        <w:pStyle w:val="Akapitzlist"/>
        <w:numPr>
          <w:ilvl w:val="0"/>
          <w:numId w:val="9"/>
        </w:numPr>
        <w:autoSpaceDE w:val="0"/>
        <w:autoSpaceDN w:val="0"/>
        <w:adjustRightInd w:val="0"/>
        <w:spacing w:after="120" w:line="276" w:lineRule="auto"/>
        <w:jc w:val="both"/>
        <w:rPr>
          <w:rFonts w:ascii="Arial" w:hAnsi="Arial" w:cs="Arial"/>
          <w:color w:val="000000"/>
          <w:sz w:val="22"/>
          <w:szCs w:val="22"/>
        </w:rPr>
      </w:pPr>
      <w:r w:rsidRPr="009351E5">
        <w:rPr>
          <w:rFonts w:ascii="Arial" w:hAnsi="Arial" w:cs="Arial"/>
          <w:color w:val="000000"/>
          <w:sz w:val="22"/>
          <w:szCs w:val="22"/>
        </w:rPr>
        <w:t xml:space="preserve">Czy w związku udostępnieniem Wykonawcy on-linowego systemu rozliczeń kierowców Wykonawca będzie zobowiązany do ponoszenia jakichkolwiek kosztów związanych </w:t>
      </w:r>
      <w:r w:rsidR="00DB4412" w:rsidRPr="009351E5">
        <w:rPr>
          <w:rFonts w:ascii="Arial" w:hAnsi="Arial" w:cs="Arial"/>
          <w:color w:val="000000"/>
          <w:sz w:val="22"/>
          <w:szCs w:val="22"/>
        </w:rPr>
        <w:br/>
      </w:r>
      <w:r w:rsidRPr="009351E5">
        <w:rPr>
          <w:rFonts w:ascii="Arial" w:hAnsi="Arial" w:cs="Arial"/>
          <w:color w:val="000000"/>
          <w:sz w:val="22"/>
          <w:szCs w:val="22"/>
        </w:rPr>
        <w:t xml:space="preserve">z obsługą i utrzymaniem przedmiotowego systemu? </w:t>
      </w:r>
    </w:p>
    <w:p w14:paraId="5DD8EEDC" w14:textId="1D12617E" w:rsidR="00F1386E" w:rsidRPr="009351E5" w:rsidRDefault="00F1386E"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4E1DA3" w:rsidRPr="009351E5">
        <w:rPr>
          <w:rFonts w:ascii="Arial" w:hAnsi="Arial" w:cs="Arial"/>
          <w:b/>
          <w:bCs/>
          <w:u w:val="single"/>
        </w:rPr>
        <w:t>83</w:t>
      </w:r>
    </w:p>
    <w:p w14:paraId="787A11E3" w14:textId="77777777" w:rsidR="0086287C" w:rsidRPr="009351E5" w:rsidRDefault="004625EA" w:rsidP="008B7B71">
      <w:pPr>
        <w:spacing w:line="276" w:lineRule="auto"/>
        <w:jc w:val="both"/>
        <w:rPr>
          <w:rFonts w:ascii="Arial" w:hAnsi="Arial" w:cs="Arial"/>
        </w:rPr>
      </w:pPr>
      <w:r w:rsidRPr="009351E5">
        <w:rPr>
          <w:rFonts w:ascii="Arial" w:hAnsi="Arial" w:cs="Arial"/>
        </w:rPr>
        <w:t xml:space="preserve">a) </w:t>
      </w:r>
      <w:r w:rsidR="0086287C" w:rsidRPr="009351E5">
        <w:rPr>
          <w:rFonts w:ascii="Arial" w:hAnsi="Arial" w:cs="Arial"/>
        </w:rPr>
        <w:t xml:space="preserve">Zamawiający informuje że </w:t>
      </w:r>
      <w:r w:rsidRPr="009351E5">
        <w:rPr>
          <w:rFonts w:ascii="Arial" w:hAnsi="Arial" w:cs="Arial"/>
        </w:rPr>
        <w:t xml:space="preserve">przedmiotowy system on-line dotyczy rozliczania sprzedaży prowadzonej przez kierowców za pomocą urządzeń opisanych w </w:t>
      </w:r>
      <w:proofErr w:type="spellStart"/>
      <w:r w:rsidRPr="009351E5">
        <w:rPr>
          <w:rFonts w:ascii="Arial" w:hAnsi="Arial" w:cs="Arial"/>
        </w:rPr>
        <w:t>siw</w:t>
      </w:r>
      <w:proofErr w:type="spellEnd"/>
      <w:r w:rsidRPr="009351E5">
        <w:rPr>
          <w:rFonts w:ascii="Arial" w:hAnsi="Arial" w:cs="Arial"/>
        </w:rPr>
        <w:t xml:space="preserve"> </w:t>
      </w:r>
      <w:proofErr w:type="spellStart"/>
      <w:r w:rsidRPr="009351E5">
        <w:rPr>
          <w:rFonts w:ascii="Arial" w:hAnsi="Arial" w:cs="Arial"/>
        </w:rPr>
        <w:t>zał</w:t>
      </w:r>
      <w:proofErr w:type="spellEnd"/>
      <w:r w:rsidRPr="009351E5">
        <w:rPr>
          <w:rFonts w:ascii="Arial" w:hAnsi="Arial" w:cs="Arial"/>
        </w:rPr>
        <w:t xml:space="preserve"> 1a, 1b i 1c pkt XV </w:t>
      </w:r>
      <w:r w:rsidR="0086287C" w:rsidRPr="009351E5">
        <w:rPr>
          <w:rFonts w:ascii="Arial" w:hAnsi="Arial" w:cs="Arial"/>
        </w:rPr>
        <w:br/>
      </w:r>
      <w:r w:rsidRPr="009351E5">
        <w:rPr>
          <w:rFonts w:ascii="Arial" w:hAnsi="Arial" w:cs="Arial"/>
        </w:rPr>
        <w:t>i ma na celu usprawnienie tego procesu.</w:t>
      </w:r>
    </w:p>
    <w:p w14:paraId="09A023E0" w14:textId="1442564C" w:rsidR="00F1386E" w:rsidRPr="009351E5" w:rsidRDefault="004625EA" w:rsidP="008B7B71">
      <w:pPr>
        <w:spacing w:line="276" w:lineRule="auto"/>
        <w:jc w:val="both"/>
        <w:rPr>
          <w:rFonts w:ascii="Arial" w:hAnsi="Arial" w:cs="Arial"/>
        </w:rPr>
      </w:pPr>
      <w:r w:rsidRPr="009351E5">
        <w:rPr>
          <w:rFonts w:ascii="Arial" w:hAnsi="Arial" w:cs="Arial"/>
        </w:rPr>
        <w:t xml:space="preserve">b) </w:t>
      </w:r>
      <w:r w:rsidR="0086287C" w:rsidRPr="009351E5">
        <w:rPr>
          <w:rFonts w:ascii="Arial" w:hAnsi="Arial" w:cs="Arial"/>
        </w:rPr>
        <w:t>Z</w:t>
      </w:r>
      <w:r w:rsidR="00FD66C6" w:rsidRPr="009351E5">
        <w:rPr>
          <w:rFonts w:ascii="Arial" w:hAnsi="Arial" w:cs="Arial"/>
        </w:rPr>
        <w:t>a</w:t>
      </w:r>
      <w:r w:rsidR="0086287C" w:rsidRPr="009351E5">
        <w:rPr>
          <w:rFonts w:ascii="Arial" w:hAnsi="Arial" w:cs="Arial"/>
        </w:rPr>
        <w:t>mawiający informuje że w</w:t>
      </w:r>
      <w:r w:rsidRPr="009351E5">
        <w:rPr>
          <w:rFonts w:ascii="Arial" w:hAnsi="Arial" w:cs="Arial"/>
        </w:rPr>
        <w:t xml:space="preserve">ykonawca nie będzie </w:t>
      </w:r>
      <w:r w:rsidR="00697DEB" w:rsidRPr="009351E5">
        <w:rPr>
          <w:rFonts w:ascii="Arial" w:hAnsi="Arial" w:cs="Arial"/>
        </w:rPr>
        <w:t>zobowiązany</w:t>
      </w:r>
      <w:r w:rsidRPr="009351E5">
        <w:rPr>
          <w:rFonts w:ascii="Arial" w:hAnsi="Arial" w:cs="Arial"/>
        </w:rPr>
        <w:t xml:space="preserve"> do ponoszenia dodatkowych kosztów. </w:t>
      </w:r>
    </w:p>
    <w:p w14:paraId="4EEEBB23" w14:textId="62B1F5BA" w:rsidR="00F1386E" w:rsidRPr="009351E5" w:rsidRDefault="00F1386E" w:rsidP="008B7B71">
      <w:pPr>
        <w:spacing w:line="276" w:lineRule="auto"/>
        <w:jc w:val="both"/>
        <w:rPr>
          <w:rFonts w:ascii="Arial" w:hAnsi="Arial" w:cs="Arial"/>
          <w:bCs/>
        </w:rPr>
      </w:pPr>
    </w:p>
    <w:p w14:paraId="41B8B6BA" w14:textId="1986DFB7" w:rsidR="004E1DA3" w:rsidRPr="009351E5" w:rsidRDefault="0034418C" w:rsidP="004E1DA3">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4E1DA3" w:rsidRPr="009351E5">
        <w:rPr>
          <w:rFonts w:ascii="Arial" w:hAnsi="Arial" w:cs="Arial"/>
          <w:b/>
          <w:bCs/>
          <w:sz w:val="24"/>
          <w:szCs w:val="24"/>
          <w:u w:val="single"/>
        </w:rPr>
        <w:t>84</w:t>
      </w:r>
    </w:p>
    <w:p w14:paraId="6646DC81" w14:textId="77777777" w:rsidR="004E1DA3" w:rsidRPr="009351E5" w:rsidRDefault="004E1DA3" w:rsidP="004E1DA3">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dotyczące § 10 ust 4 Wzoru Umowy </w:t>
      </w:r>
    </w:p>
    <w:p w14:paraId="47862006" w14:textId="77777777" w:rsidR="004E1DA3" w:rsidRPr="009351E5" w:rsidRDefault="004E1DA3" w:rsidP="004E1DA3">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Stosownie do treści § 10 ust 4 Wzoru Umowy: </w:t>
      </w:r>
    </w:p>
    <w:p w14:paraId="7F8753E0" w14:textId="77777777" w:rsidR="004E1DA3" w:rsidRPr="009351E5" w:rsidRDefault="004E1DA3" w:rsidP="004E1DA3">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p>
    <w:p w14:paraId="05A9C671" w14:textId="02DA5A13" w:rsidR="004E1DA3" w:rsidRPr="009351E5" w:rsidRDefault="004E1DA3" w:rsidP="00BD450E">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Wykonawca podkreśla, iż Zamawiający w § 10 ust 4 Wzoru Umowy nie określa konkretnego skutkującego potencjalną sankcją dla Wykonawcy. Potencjalne możliwym jest zastosowanie przez Zamawiającego żądania w bardzo krótkim terminie, któremu Wykonawca (chociażby </w:t>
      </w:r>
      <w:r w:rsidR="00DB4412" w:rsidRPr="009351E5">
        <w:rPr>
          <w:rFonts w:ascii="Arial" w:hAnsi="Arial" w:cs="Arial"/>
          <w:color w:val="000000"/>
        </w:rPr>
        <w:br/>
      </w:r>
      <w:r w:rsidRPr="009351E5">
        <w:rPr>
          <w:rFonts w:ascii="Arial" w:hAnsi="Arial" w:cs="Arial"/>
          <w:color w:val="000000"/>
        </w:rPr>
        <w:t xml:space="preserve">z przyczyn logistycznych) nie będzie w stanie podołać. </w:t>
      </w:r>
    </w:p>
    <w:p w14:paraId="5D2E9F83" w14:textId="77777777" w:rsidR="004E1DA3" w:rsidRPr="009351E5" w:rsidRDefault="004E1DA3" w:rsidP="00BD450E">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Zaznaczamy, iż w § 10 ust 3 Wzoru Umowy zawarto wymóg przedłożenia na każde wezwanie w wyznaczonym przez Zamawiającego terminie dowodów w celu potwierdzenia spełnienia wymogu zatrudnienia kierowców autobusów na podstawie umowy o pracę przez Wykonawcę lub Podwykonawcę. Jednakże ów wymóg również nie został opatrzony dokładnym terminem. </w:t>
      </w:r>
    </w:p>
    <w:p w14:paraId="4D2BF0E9" w14:textId="6D25F451" w:rsidR="008B7B71" w:rsidRPr="009351E5" w:rsidRDefault="004E1DA3" w:rsidP="004E1DA3">
      <w:pPr>
        <w:suppressAutoHyphens/>
        <w:autoSpaceDN w:val="0"/>
        <w:spacing w:line="276" w:lineRule="auto"/>
        <w:jc w:val="both"/>
        <w:textAlignment w:val="baseline"/>
        <w:rPr>
          <w:rFonts w:ascii="Arial" w:hAnsi="Arial" w:cs="Arial"/>
          <w:sz w:val="20"/>
          <w:szCs w:val="20"/>
        </w:rPr>
      </w:pPr>
      <w:r w:rsidRPr="009351E5">
        <w:rPr>
          <w:rFonts w:ascii="Arial" w:hAnsi="Arial" w:cs="Arial"/>
          <w:color w:val="000000"/>
        </w:rPr>
        <w:t>Wykonawca wnosi o doprecyzowane wyżej opisanego terminu, który powinien być możliwy do realizacji przez Wykonawcę. W ocenie Wykonawcy adekwatny termin do spełnienia wymogów opisanych w § 10 Wzoru Umowy powinien wynieść co najmniej 14 dni.</w:t>
      </w:r>
    </w:p>
    <w:p w14:paraId="35243DF6" w14:textId="7BDDE12F" w:rsidR="0034418C" w:rsidRPr="009351E5" w:rsidRDefault="0034418C"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BD450E" w:rsidRPr="009351E5">
        <w:rPr>
          <w:rFonts w:ascii="Arial" w:hAnsi="Arial" w:cs="Arial"/>
          <w:b/>
          <w:bCs/>
          <w:u w:val="single"/>
        </w:rPr>
        <w:t>84</w:t>
      </w:r>
    </w:p>
    <w:p w14:paraId="008B214C" w14:textId="77777777" w:rsidR="00A361AA" w:rsidRPr="009351E5" w:rsidRDefault="00A361AA" w:rsidP="008B7B71">
      <w:pPr>
        <w:spacing w:line="276" w:lineRule="auto"/>
        <w:jc w:val="both"/>
        <w:rPr>
          <w:rFonts w:ascii="Arial" w:hAnsi="Arial" w:cs="Arial"/>
        </w:rPr>
      </w:pPr>
      <w:r w:rsidRPr="009351E5">
        <w:rPr>
          <w:rFonts w:ascii="Arial" w:hAnsi="Arial" w:cs="Arial"/>
        </w:rPr>
        <w:t>Zamawiający akceptuje propozycję wykonawcy.</w:t>
      </w:r>
    </w:p>
    <w:p w14:paraId="0C65014E" w14:textId="253D59D9" w:rsidR="00A361AA" w:rsidRPr="009351E5" w:rsidRDefault="00A361AA" w:rsidP="00A361AA">
      <w:pPr>
        <w:spacing w:line="276" w:lineRule="auto"/>
        <w:jc w:val="both"/>
        <w:rPr>
          <w:rFonts w:ascii="Arial" w:hAnsi="Arial" w:cs="Arial"/>
          <w:u w:val="single"/>
        </w:rPr>
      </w:pPr>
      <w:r w:rsidRPr="009351E5">
        <w:rPr>
          <w:rFonts w:ascii="Arial" w:hAnsi="Arial" w:cs="Arial"/>
          <w:u w:val="single"/>
        </w:rPr>
        <w:t>Zamawiający zmienia zapis w SWZ rozdział IV pkt 3.4.</w:t>
      </w:r>
      <w:r w:rsidRPr="009351E5">
        <w:rPr>
          <w:rFonts w:ascii="Verdana" w:hAnsi="Verdana" w:cs="Arial"/>
          <w:u w:val="single"/>
        </w:rPr>
        <w:t xml:space="preserve">  </w:t>
      </w:r>
    </w:p>
    <w:p w14:paraId="19EFBA5F" w14:textId="77777777" w:rsidR="00A361AA" w:rsidRPr="009351E5" w:rsidRDefault="00A361AA" w:rsidP="00A361AA">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1CCD885C" w14:textId="77777777" w:rsidR="00A361AA" w:rsidRPr="009351E5" w:rsidRDefault="00A361AA" w:rsidP="009576CB">
      <w:pPr>
        <w:pStyle w:val="Akapitzlist"/>
        <w:numPr>
          <w:ilvl w:val="0"/>
          <w:numId w:val="26"/>
        </w:numPr>
        <w:autoSpaceDE w:val="0"/>
        <w:autoSpaceDN w:val="0"/>
        <w:adjustRightInd w:val="0"/>
        <w:spacing w:line="276" w:lineRule="auto"/>
        <w:jc w:val="both"/>
        <w:rPr>
          <w:rFonts w:ascii="Arial" w:hAnsi="Arial" w:cs="Arial"/>
          <w:vanish/>
          <w:color w:val="000000"/>
          <w:sz w:val="22"/>
          <w:szCs w:val="22"/>
        </w:rPr>
      </w:pPr>
    </w:p>
    <w:p w14:paraId="13F4ED98" w14:textId="77777777" w:rsidR="00A361AA" w:rsidRPr="009351E5" w:rsidRDefault="00A361AA" w:rsidP="009576CB">
      <w:pPr>
        <w:pStyle w:val="Akapitzlist"/>
        <w:numPr>
          <w:ilvl w:val="0"/>
          <w:numId w:val="26"/>
        </w:numPr>
        <w:autoSpaceDE w:val="0"/>
        <w:autoSpaceDN w:val="0"/>
        <w:adjustRightInd w:val="0"/>
        <w:spacing w:line="276" w:lineRule="auto"/>
        <w:jc w:val="both"/>
        <w:rPr>
          <w:rFonts w:ascii="Arial" w:hAnsi="Arial" w:cs="Arial"/>
          <w:vanish/>
          <w:color w:val="000000"/>
          <w:sz w:val="22"/>
          <w:szCs w:val="22"/>
        </w:rPr>
      </w:pPr>
    </w:p>
    <w:p w14:paraId="364B8E3A" w14:textId="77777777" w:rsidR="00A361AA" w:rsidRPr="009351E5" w:rsidRDefault="00A361AA" w:rsidP="009576CB">
      <w:pPr>
        <w:pStyle w:val="Akapitzlist"/>
        <w:numPr>
          <w:ilvl w:val="1"/>
          <w:numId w:val="26"/>
        </w:numPr>
        <w:autoSpaceDE w:val="0"/>
        <w:autoSpaceDN w:val="0"/>
        <w:adjustRightInd w:val="0"/>
        <w:spacing w:line="276" w:lineRule="auto"/>
        <w:jc w:val="both"/>
        <w:rPr>
          <w:rFonts w:ascii="Arial" w:hAnsi="Arial" w:cs="Arial"/>
          <w:vanish/>
          <w:color w:val="000000"/>
          <w:sz w:val="22"/>
          <w:szCs w:val="22"/>
        </w:rPr>
      </w:pPr>
    </w:p>
    <w:p w14:paraId="0B9C0EC8" w14:textId="77777777" w:rsidR="00A361AA" w:rsidRPr="009351E5" w:rsidRDefault="00A361AA" w:rsidP="009576CB">
      <w:pPr>
        <w:pStyle w:val="Akapitzlist"/>
        <w:numPr>
          <w:ilvl w:val="1"/>
          <w:numId w:val="26"/>
        </w:numPr>
        <w:autoSpaceDE w:val="0"/>
        <w:autoSpaceDN w:val="0"/>
        <w:adjustRightInd w:val="0"/>
        <w:spacing w:line="276" w:lineRule="auto"/>
        <w:jc w:val="both"/>
        <w:rPr>
          <w:rFonts w:ascii="Arial" w:hAnsi="Arial" w:cs="Arial"/>
          <w:vanish/>
          <w:color w:val="000000"/>
          <w:sz w:val="22"/>
          <w:szCs w:val="22"/>
        </w:rPr>
      </w:pPr>
    </w:p>
    <w:p w14:paraId="7CEFBB9C" w14:textId="77777777" w:rsidR="00A361AA" w:rsidRPr="009351E5" w:rsidRDefault="00A361AA" w:rsidP="009576CB">
      <w:pPr>
        <w:pStyle w:val="Akapitzlist"/>
        <w:numPr>
          <w:ilvl w:val="1"/>
          <w:numId w:val="26"/>
        </w:numPr>
        <w:autoSpaceDE w:val="0"/>
        <w:autoSpaceDN w:val="0"/>
        <w:adjustRightInd w:val="0"/>
        <w:spacing w:line="276" w:lineRule="auto"/>
        <w:jc w:val="both"/>
        <w:rPr>
          <w:rFonts w:ascii="Arial" w:hAnsi="Arial" w:cs="Arial"/>
          <w:vanish/>
          <w:color w:val="000000"/>
          <w:sz w:val="22"/>
          <w:szCs w:val="22"/>
        </w:rPr>
      </w:pPr>
    </w:p>
    <w:p w14:paraId="13FD4F47" w14:textId="0DBE2F05" w:rsidR="00A361AA" w:rsidRPr="009351E5" w:rsidRDefault="00A361AA" w:rsidP="009576CB">
      <w:pPr>
        <w:pStyle w:val="Default"/>
        <w:numPr>
          <w:ilvl w:val="0"/>
          <w:numId w:val="37"/>
        </w:numPr>
        <w:spacing w:line="276" w:lineRule="auto"/>
        <w:jc w:val="both"/>
        <w:rPr>
          <w:sz w:val="22"/>
          <w:szCs w:val="22"/>
        </w:rPr>
      </w:pPr>
      <w:r w:rsidRPr="009351E5">
        <w:rPr>
          <w:sz w:val="22"/>
          <w:szCs w:val="22"/>
        </w:rPr>
        <w:t xml:space="preserve">Niezłożenie przez Wykonawcę w wyznaczonym przez Zamawiającego terminie żądanych przez Zamawiającego dowodów w celu potwierdzenia spełnienia przez Wykonawcę lub Podwykonawcę wymogu zatrudnienia na podstawie umowy </w:t>
      </w:r>
      <w:r w:rsidR="00DB4412" w:rsidRPr="009351E5">
        <w:rPr>
          <w:sz w:val="22"/>
          <w:szCs w:val="22"/>
        </w:rPr>
        <w:br/>
      </w:r>
      <w:r w:rsidRPr="009351E5">
        <w:rPr>
          <w:sz w:val="22"/>
          <w:szCs w:val="22"/>
        </w:rPr>
        <w:t xml:space="preserve">o pracę traktowane będzie jako niespełnienie przez Wykonawcę lub Podwykonawcę wymogu zatrudnienia na podstawie umowy o pracę osób wykonujących wskazane w ust. 2 czynności.  </w:t>
      </w:r>
    </w:p>
    <w:p w14:paraId="77D71727" w14:textId="77777777" w:rsidR="00A361AA" w:rsidRPr="009351E5" w:rsidRDefault="00A361AA" w:rsidP="00A361AA">
      <w:pPr>
        <w:pStyle w:val="Default"/>
        <w:rPr>
          <w:sz w:val="22"/>
          <w:szCs w:val="22"/>
        </w:rPr>
      </w:pPr>
    </w:p>
    <w:p w14:paraId="11A0347F" w14:textId="77777777" w:rsidR="00A361AA" w:rsidRPr="009351E5" w:rsidRDefault="00A361AA" w:rsidP="00A361AA">
      <w:pPr>
        <w:pStyle w:val="Default"/>
        <w:spacing w:after="120"/>
        <w:rPr>
          <w:rFonts w:ascii="Times New Roman" w:hAnsi="Times New Roman" w:cs="Times New Roman"/>
        </w:rPr>
      </w:pPr>
      <w:r w:rsidRPr="009351E5">
        <w:rPr>
          <w:bCs/>
          <w:u w:val="single"/>
        </w:rPr>
        <w:t>Powinno być:</w:t>
      </w:r>
    </w:p>
    <w:p w14:paraId="0715DBB9" w14:textId="78016982" w:rsidR="00A361AA" w:rsidRPr="009351E5" w:rsidRDefault="00A361AA" w:rsidP="009576CB">
      <w:pPr>
        <w:pStyle w:val="Akapitzlist"/>
        <w:numPr>
          <w:ilvl w:val="0"/>
          <w:numId w:val="38"/>
        </w:numPr>
        <w:spacing w:line="276" w:lineRule="auto"/>
        <w:jc w:val="both"/>
        <w:rPr>
          <w:rFonts w:ascii="Arial" w:eastAsia="Times New Roman" w:hAnsi="Arial" w:cs="Arial"/>
          <w:sz w:val="22"/>
          <w:szCs w:val="22"/>
          <w:lang w:eastAsia="pl-PL"/>
        </w:rPr>
      </w:pPr>
      <w:r w:rsidRPr="009351E5">
        <w:rPr>
          <w:rFonts w:ascii="Arial" w:hAnsi="Arial" w:cs="Arial"/>
          <w:sz w:val="22"/>
          <w:szCs w:val="22"/>
        </w:rPr>
        <w:t>Niezłożenie przez Wykonawcę w wyznaczonym przez Zamawiającego terminie minimum 14 dni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1229A52A" w14:textId="2BFA7E9C" w:rsidR="0034418C" w:rsidRPr="009351E5" w:rsidRDefault="0034418C" w:rsidP="008B7B71">
      <w:pPr>
        <w:spacing w:line="276" w:lineRule="auto"/>
        <w:jc w:val="both"/>
        <w:rPr>
          <w:rFonts w:ascii="Arial" w:hAnsi="Arial" w:cs="Arial"/>
          <w:bCs/>
        </w:rPr>
      </w:pPr>
    </w:p>
    <w:p w14:paraId="51E70D25" w14:textId="28F18986" w:rsidR="0034418C" w:rsidRPr="009351E5" w:rsidRDefault="0034418C"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BD450E" w:rsidRPr="009351E5">
        <w:rPr>
          <w:rFonts w:ascii="Arial" w:hAnsi="Arial" w:cs="Arial"/>
          <w:b/>
          <w:bCs/>
          <w:sz w:val="24"/>
          <w:szCs w:val="24"/>
          <w:u w:val="single"/>
        </w:rPr>
        <w:t>85</w:t>
      </w:r>
    </w:p>
    <w:p w14:paraId="7EF41FA5" w14:textId="77777777" w:rsidR="004C49E4" w:rsidRPr="009351E5" w:rsidRDefault="004C49E4" w:rsidP="004C49E4">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dotyczące § 11 ust 1 lit d) Wzoru Umowy </w:t>
      </w:r>
    </w:p>
    <w:p w14:paraId="766EED68" w14:textId="77777777" w:rsidR="004C49E4" w:rsidRPr="009351E5" w:rsidRDefault="004C49E4" w:rsidP="004C49E4">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Stosownie do treści § 11 ust 1 lit d) Wzoru Umowy: </w:t>
      </w:r>
    </w:p>
    <w:p w14:paraId="1896A159" w14:textId="77777777" w:rsidR="004C49E4" w:rsidRPr="009351E5" w:rsidRDefault="004C49E4" w:rsidP="004C49E4">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„Wykonawca zapłaci Zamawiającemu karę umowną: </w:t>
      </w:r>
    </w:p>
    <w:p w14:paraId="65B8A2D4" w14:textId="77777777" w:rsidR="004C49E4" w:rsidRPr="009351E5" w:rsidRDefault="004C49E4" w:rsidP="004C49E4">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 </w:t>
      </w:r>
    </w:p>
    <w:p w14:paraId="774B9480" w14:textId="77777777" w:rsidR="004C49E4" w:rsidRPr="009351E5" w:rsidRDefault="004C49E4" w:rsidP="004C49E4">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100-tu krotność ceny wozokilometra za każdorazowy: brak wpisów w karcie lub odmowy jej okazania, zakończenie przewozu przed końcem kursów, sprzedaż biletów nieważnych lub pobranie opłaty bez wydania biletu, odmowę sprzedaży biletu, niewywiązanie z innych obowiązków wynikających z SWZ, kurs autobusem z reklamą zewnętrzną bez zgody Zamawiającego, niedostarczenie w określonym terminie zapisu z sytemu monitoringu wizyjnego, brak ustosunkowania się (odpowiedzi) na skargi i uwagi podróżnych dotyczące realizacji zadnia, za każdorazowe nieuzasadnione opóźnienie powyżej 5 minut, nie obsłużenie kursu”. </w:t>
      </w:r>
    </w:p>
    <w:p w14:paraId="59886C6E" w14:textId="67EB2FE6" w:rsidR="004C49E4" w:rsidRPr="009351E5" w:rsidRDefault="004C49E4" w:rsidP="004C49E4">
      <w:pPr>
        <w:suppressAutoHyphens/>
        <w:autoSpaceDN w:val="0"/>
        <w:spacing w:after="120" w:line="276" w:lineRule="auto"/>
        <w:jc w:val="both"/>
        <w:textAlignment w:val="baseline"/>
        <w:rPr>
          <w:rFonts w:ascii="Arial" w:hAnsi="Arial" w:cs="Arial"/>
          <w:color w:val="000000"/>
        </w:rPr>
      </w:pPr>
      <w:r w:rsidRPr="009351E5">
        <w:rPr>
          <w:rFonts w:ascii="Arial" w:hAnsi="Arial" w:cs="Arial"/>
          <w:color w:val="000000"/>
        </w:rPr>
        <w:t>W ocenie Wykonawcy możliwość nakładania kary umownej przez Zamawiającego na Wykonawcę w wysokości 100 -tu krotności ceny wozokilometra za „niewywiązywanie z innych obowiązków wynikających z SWZ” jest polem do potencjalnych nadużyć i rodzi uzasadnione wątpliwości interpretacyjne w związku z niejednoznacznym opisem podstawy naliczania kary umownej. W ocenie Wykonawcy przywołana podstawa naliczania kary umownej powinna być usunięta względnie obniżona do wysokości 15 – to krotności wozokilometra za każdorazowy przypadek.</w:t>
      </w:r>
    </w:p>
    <w:p w14:paraId="694E1E8C" w14:textId="77777777" w:rsidR="004C49E4" w:rsidRPr="009351E5" w:rsidRDefault="004C49E4" w:rsidP="004C49E4">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Jednocześnie Wykonawca w związku z treścią § 11 ust 1 lit d) Wzoru Umowy prosi o udzielenie odpowiedzi na pytanie: </w:t>
      </w:r>
    </w:p>
    <w:p w14:paraId="449989B5" w14:textId="205FFD68" w:rsidR="004C49E4" w:rsidRPr="009351E5" w:rsidRDefault="004C49E4" w:rsidP="004C49E4">
      <w:pPr>
        <w:suppressAutoHyphens/>
        <w:autoSpaceDN w:val="0"/>
        <w:spacing w:line="276" w:lineRule="auto"/>
        <w:jc w:val="both"/>
        <w:textAlignment w:val="baseline"/>
        <w:rPr>
          <w:rFonts w:ascii="Arial" w:hAnsi="Arial" w:cs="Arial"/>
          <w:color w:val="000000"/>
        </w:rPr>
      </w:pPr>
      <w:r w:rsidRPr="009351E5">
        <w:rPr>
          <w:rFonts w:ascii="Arial" w:hAnsi="Arial" w:cs="Arial"/>
          <w:color w:val="000000"/>
        </w:rPr>
        <w:t xml:space="preserve">Od jakiej wartości ceny wozokilometra będzie naliczana kara umowna wskazana w § 11 ust 1 Wzoru Umowy, (a) czy od najniższej wartości wynagrodzenia spośród wskazanych w § 5 ust 1 Wzoru Umowy, (b) czy od wartości wynagrodzenia za usługę świadczoną w związku </w:t>
      </w:r>
      <w:r w:rsidR="00DB4412" w:rsidRPr="009351E5">
        <w:rPr>
          <w:rFonts w:ascii="Arial" w:hAnsi="Arial" w:cs="Arial"/>
          <w:color w:val="000000"/>
        </w:rPr>
        <w:br/>
      </w:r>
      <w:r w:rsidRPr="009351E5">
        <w:rPr>
          <w:rFonts w:ascii="Arial" w:hAnsi="Arial" w:cs="Arial"/>
          <w:color w:val="000000"/>
        </w:rPr>
        <w:t>z ruchem pojazdu będącą podstawą naliczenia kary umownej (c) czy też Zamawiający będzie kierował się innymi kryteriami, jeżeli tak to prosimy o ich jednoznaczne wskazanie?</w:t>
      </w:r>
    </w:p>
    <w:p w14:paraId="4161E65B" w14:textId="3AC10E6C" w:rsidR="0034418C" w:rsidRPr="009351E5" w:rsidRDefault="0034418C"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BD450E" w:rsidRPr="009351E5">
        <w:rPr>
          <w:rFonts w:ascii="Arial" w:hAnsi="Arial" w:cs="Arial"/>
          <w:b/>
          <w:bCs/>
          <w:u w:val="single"/>
        </w:rPr>
        <w:t>85</w:t>
      </w:r>
    </w:p>
    <w:p w14:paraId="63CF013B" w14:textId="5759F894" w:rsidR="0034418C" w:rsidRPr="009351E5" w:rsidRDefault="00A361AA" w:rsidP="008B7B71">
      <w:pPr>
        <w:spacing w:line="276" w:lineRule="auto"/>
        <w:jc w:val="both"/>
        <w:rPr>
          <w:rFonts w:ascii="Arial" w:hAnsi="Arial" w:cs="Arial"/>
          <w:bCs/>
        </w:rPr>
      </w:pPr>
      <w:r w:rsidRPr="009351E5">
        <w:rPr>
          <w:rFonts w:ascii="Arial" w:eastAsia="Times New Roman" w:hAnsi="Arial" w:cs="Arial"/>
          <w:lang w:eastAsia="pl-PL"/>
        </w:rPr>
        <w:t xml:space="preserve">Zamawiający </w:t>
      </w:r>
      <w:r w:rsidR="00C4169B" w:rsidRPr="009351E5">
        <w:rPr>
          <w:rFonts w:ascii="Arial" w:eastAsia="Times New Roman" w:hAnsi="Arial" w:cs="Arial"/>
          <w:lang w:eastAsia="pl-PL"/>
        </w:rPr>
        <w:t>akceptuje zmianę wysokości kary umownej oraz informuje</w:t>
      </w:r>
      <w:r w:rsidR="00FD66C6" w:rsidRPr="009351E5">
        <w:rPr>
          <w:rFonts w:ascii="Arial" w:eastAsia="Times New Roman" w:hAnsi="Arial" w:cs="Arial"/>
          <w:lang w:eastAsia="pl-PL"/>
        </w:rPr>
        <w:t>,</w:t>
      </w:r>
      <w:r w:rsidR="00C4169B" w:rsidRPr="009351E5">
        <w:rPr>
          <w:rFonts w:ascii="Arial" w:eastAsia="Times New Roman" w:hAnsi="Arial" w:cs="Arial"/>
          <w:lang w:eastAsia="pl-PL"/>
        </w:rPr>
        <w:t xml:space="preserve"> że kary umowne będą naliczane od </w:t>
      </w:r>
      <w:r w:rsidR="008F7AD6" w:rsidRPr="009351E5">
        <w:rPr>
          <w:rFonts w:ascii="Arial" w:eastAsia="Times New Roman" w:hAnsi="Arial" w:cs="Arial"/>
          <w:lang w:eastAsia="pl-PL"/>
        </w:rPr>
        <w:t xml:space="preserve">aktualnej </w:t>
      </w:r>
      <w:r w:rsidR="00C4169B" w:rsidRPr="009351E5">
        <w:rPr>
          <w:rFonts w:ascii="Arial" w:eastAsia="Times New Roman" w:hAnsi="Arial" w:cs="Arial"/>
          <w:lang w:eastAsia="pl-PL"/>
        </w:rPr>
        <w:t>ceny wozokilometra za dany rodzaj taboru.</w:t>
      </w:r>
    </w:p>
    <w:p w14:paraId="04B3B2BA" w14:textId="77777777" w:rsidR="00A361AA" w:rsidRPr="009351E5" w:rsidRDefault="00A361AA" w:rsidP="00A361AA">
      <w:pPr>
        <w:spacing w:line="276" w:lineRule="auto"/>
        <w:jc w:val="both"/>
        <w:rPr>
          <w:rFonts w:ascii="Arial" w:hAnsi="Arial" w:cs="Arial"/>
          <w:u w:val="single"/>
        </w:rPr>
      </w:pPr>
      <w:r w:rsidRPr="009351E5">
        <w:rPr>
          <w:rFonts w:ascii="Arial" w:hAnsi="Arial" w:cs="Arial"/>
          <w:u w:val="single"/>
        </w:rPr>
        <w:t>Zamawiający zmienia zapis w SWZ rozdział IV pkt 3.4.</w:t>
      </w:r>
      <w:r w:rsidRPr="009351E5">
        <w:rPr>
          <w:rFonts w:ascii="Verdana" w:hAnsi="Verdana" w:cs="Arial"/>
          <w:u w:val="single"/>
        </w:rPr>
        <w:t xml:space="preserve">  </w:t>
      </w:r>
    </w:p>
    <w:p w14:paraId="7CDC3D0B" w14:textId="77777777" w:rsidR="00A361AA" w:rsidRPr="009351E5" w:rsidRDefault="00A361AA" w:rsidP="00A361AA">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3E9CC0F5" w14:textId="1D89424B" w:rsidR="002B2342" w:rsidRPr="009351E5" w:rsidRDefault="002B2342" w:rsidP="009576CB">
      <w:pPr>
        <w:numPr>
          <w:ilvl w:val="0"/>
          <w:numId w:val="39"/>
        </w:num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100-tu krotność ceny wozokilometra za każdorazowy: brak wpisów w karcie lub odmowy jej okazania, zakończenie przewozu przed końcem kursów, sprzedaż biletów nieważnych lub pobranie opłaty bez wydania biletu, odmowę sprzedaży biletu, niewywiązanie z innych obowiązków wynikających z SWZ, kurs autobusem z reklamą zewnętrzną bez zgody Zamawiającego, niedostarczenie lub </w:t>
      </w:r>
      <w:r w:rsidRPr="009351E5">
        <w:rPr>
          <w:rFonts w:ascii="Arial" w:hAnsi="Arial" w:cs="Arial"/>
        </w:rPr>
        <w:t>dostarczenia o jakości nie nadającej się do użytku</w:t>
      </w:r>
      <w:r w:rsidRPr="009351E5">
        <w:rPr>
          <w:rFonts w:ascii="Arial" w:hAnsi="Arial" w:cs="Arial"/>
          <w:color w:val="000000"/>
        </w:rPr>
        <w:t xml:space="preserve"> </w:t>
      </w:r>
      <w:r w:rsidR="00DB4412" w:rsidRPr="009351E5">
        <w:rPr>
          <w:rFonts w:ascii="Arial" w:hAnsi="Arial" w:cs="Arial"/>
          <w:color w:val="000000"/>
        </w:rPr>
        <w:br/>
      </w:r>
      <w:r w:rsidRPr="009351E5">
        <w:rPr>
          <w:rFonts w:ascii="Arial" w:hAnsi="Arial" w:cs="Arial"/>
          <w:color w:val="000000"/>
        </w:rPr>
        <w:t xml:space="preserve">w określonym terminie zapisu z sytemu monitoringu wizyjnego, brak ustosunkowania się (odpowiedzi) na skargi i uwagi podróżnych dotyczące realizacji zadnia, za każdorazowe nieuzasadnione opóźnienie powyżej 5 minut, nie obsłużenie kursu </w:t>
      </w:r>
    </w:p>
    <w:p w14:paraId="11A46935" w14:textId="77777777" w:rsidR="00A361AA" w:rsidRPr="009351E5" w:rsidRDefault="00A361AA" w:rsidP="00A361AA">
      <w:pPr>
        <w:pStyle w:val="Default"/>
        <w:rPr>
          <w:sz w:val="22"/>
          <w:szCs w:val="22"/>
        </w:rPr>
      </w:pPr>
    </w:p>
    <w:p w14:paraId="6B64C947" w14:textId="77777777" w:rsidR="00A361AA" w:rsidRPr="009351E5" w:rsidRDefault="00A361AA" w:rsidP="00A361AA">
      <w:pPr>
        <w:pStyle w:val="Default"/>
        <w:spacing w:after="120"/>
        <w:rPr>
          <w:rFonts w:ascii="Times New Roman" w:hAnsi="Times New Roman" w:cs="Times New Roman"/>
        </w:rPr>
      </w:pPr>
      <w:r w:rsidRPr="009351E5">
        <w:rPr>
          <w:bCs/>
          <w:u w:val="single"/>
        </w:rPr>
        <w:t>Powinno być:</w:t>
      </w:r>
    </w:p>
    <w:p w14:paraId="1160822D" w14:textId="35C103F9" w:rsidR="002B2342" w:rsidRPr="009351E5" w:rsidRDefault="002B2342" w:rsidP="009576CB">
      <w:pPr>
        <w:numPr>
          <w:ilvl w:val="0"/>
          <w:numId w:val="40"/>
        </w:num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15-to krotność ceny wozokilometra za każdorazowy: brak wpisów w karcie lub odmowy jej okazania, zakończenie przewozu przed końcem kursów, sprzedaż biletów nieważnych lub pobranie opłaty bez wydania biletu, odmowę sprzedaży biletu, niewywiązanie z innych obowiązków wynikających z SWZ, kurs autobusem z reklamą zewnętrzną bez zgody Zamawiającego, niedostarczenie lub </w:t>
      </w:r>
      <w:r w:rsidRPr="009351E5">
        <w:rPr>
          <w:rFonts w:ascii="Arial" w:hAnsi="Arial" w:cs="Arial"/>
        </w:rPr>
        <w:t>dostarczenia o jakości nie nadającej się do użytku</w:t>
      </w:r>
      <w:r w:rsidRPr="009351E5">
        <w:rPr>
          <w:rFonts w:ascii="Arial" w:hAnsi="Arial" w:cs="Arial"/>
          <w:color w:val="000000"/>
        </w:rPr>
        <w:t xml:space="preserve"> </w:t>
      </w:r>
      <w:r w:rsidR="00DB4412" w:rsidRPr="009351E5">
        <w:rPr>
          <w:rFonts w:ascii="Arial" w:hAnsi="Arial" w:cs="Arial"/>
          <w:color w:val="000000"/>
        </w:rPr>
        <w:br/>
      </w:r>
      <w:r w:rsidRPr="009351E5">
        <w:rPr>
          <w:rFonts w:ascii="Arial" w:hAnsi="Arial" w:cs="Arial"/>
          <w:color w:val="000000"/>
        </w:rPr>
        <w:t xml:space="preserve">w określonym terminie zapisu z sytemu monitoringu wizyjnego, brak ustosunkowania się (odpowiedzi) na skargi i uwagi podróżnych dotyczące realizacji zadnia, za każdorazowe nieuzasadnione opóźnienie powyżej 5 minut, nie obsłużenie kursu </w:t>
      </w:r>
    </w:p>
    <w:p w14:paraId="43D7DF9E" w14:textId="6C5481C6" w:rsidR="0034418C" w:rsidRPr="009351E5" w:rsidRDefault="0034418C" w:rsidP="008B7B71">
      <w:pPr>
        <w:spacing w:line="276" w:lineRule="auto"/>
        <w:jc w:val="both"/>
        <w:rPr>
          <w:rFonts w:ascii="Arial" w:hAnsi="Arial" w:cs="Arial"/>
          <w:bCs/>
        </w:rPr>
      </w:pPr>
    </w:p>
    <w:p w14:paraId="7E913C07" w14:textId="2973BEA6" w:rsidR="0034418C" w:rsidRPr="009351E5" w:rsidRDefault="0034418C"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4C49E4" w:rsidRPr="009351E5">
        <w:rPr>
          <w:rFonts w:ascii="Arial" w:hAnsi="Arial" w:cs="Arial"/>
          <w:b/>
          <w:bCs/>
          <w:sz w:val="24"/>
          <w:szCs w:val="24"/>
          <w:u w:val="single"/>
        </w:rPr>
        <w:t>86</w:t>
      </w:r>
    </w:p>
    <w:p w14:paraId="1D3A547C" w14:textId="77777777" w:rsidR="004C49E4" w:rsidRPr="009351E5" w:rsidRDefault="004C49E4" w:rsidP="004C49E4">
      <w:pPr>
        <w:autoSpaceDE w:val="0"/>
        <w:autoSpaceDN w:val="0"/>
        <w:adjustRightInd w:val="0"/>
        <w:spacing w:after="120" w:line="276" w:lineRule="auto"/>
        <w:jc w:val="both"/>
        <w:rPr>
          <w:rFonts w:ascii="Arial" w:hAnsi="Arial" w:cs="Arial"/>
          <w:color w:val="000000"/>
        </w:rPr>
      </w:pPr>
      <w:r w:rsidRPr="009351E5">
        <w:rPr>
          <w:rFonts w:ascii="Arial" w:hAnsi="Arial" w:cs="Arial"/>
          <w:b/>
          <w:bCs/>
          <w:i/>
          <w:iCs/>
          <w:color w:val="000000"/>
        </w:rPr>
        <w:t xml:space="preserve">Pytanie dotyczące § 11 ust 1 lit i) Wzoru Umowy </w:t>
      </w:r>
    </w:p>
    <w:p w14:paraId="61C7CCAC" w14:textId="77777777" w:rsidR="004C49E4" w:rsidRPr="009351E5" w:rsidRDefault="004C49E4" w:rsidP="004C49E4">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Stosownie do treści § 11 ust 1 lit i) Wzoru Umowy: </w:t>
      </w:r>
    </w:p>
    <w:p w14:paraId="4903C218" w14:textId="77777777" w:rsidR="004C49E4" w:rsidRPr="009351E5" w:rsidRDefault="004C49E4" w:rsidP="004C49E4">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„Wykonawca zapłaci Zamawiającemu karę umowną: </w:t>
      </w:r>
    </w:p>
    <w:p w14:paraId="3039E3DE" w14:textId="77777777" w:rsidR="004C49E4" w:rsidRPr="009351E5" w:rsidRDefault="004C49E4" w:rsidP="004C49E4">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 </w:t>
      </w:r>
    </w:p>
    <w:p w14:paraId="37E78AA0" w14:textId="48C2414C" w:rsidR="004C49E4" w:rsidRPr="009351E5" w:rsidRDefault="004C49E4" w:rsidP="004C49E4">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 przypadku gdy Wykonawca nie będzie realizował Umowy zgodnie z zadeklarowanymi </w:t>
      </w:r>
      <w:r w:rsidR="00DB4412" w:rsidRPr="009351E5">
        <w:rPr>
          <w:rFonts w:ascii="Arial" w:hAnsi="Arial" w:cs="Arial"/>
          <w:color w:val="000000"/>
        </w:rPr>
        <w:br/>
      </w:r>
      <w:r w:rsidRPr="009351E5">
        <w:rPr>
          <w:rFonts w:ascii="Arial" w:hAnsi="Arial" w:cs="Arial"/>
          <w:color w:val="000000"/>
        </w:rPr>
        <w:t xml:space="preserve">w Ofercie kryteriami Zamawiający naliczy kary umowne:” </w:t>
      </w:r>
    </w:p>
    <w:p w14:paraId="48BDE0D6" w14:textId="77777777" w:rsidR="004C49E4" w:rsidRPr="009351E5" w:rsidRDefault="004C49E4" w:rsidP="004C49E4">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 ocenie Wykonawcy zapis § 11 ust 1 lit i) Wzoru Umowy jest niedokończony co do swojej treści i jako taki budzi uzasadnione wątpliwości co do intencji autora przedmiotowego zapisu Wzoru Umowy. </w:t>
      </w:r>
    </w:p>
    <w:p w14:paraId="61DE9A6A" w14:textId="37673AE0" w:rsidR="0034418C" w:rsidRPr="009351E5" w:rsidRDefault="004C49E4" w:rsidP="004C49E4">
      <w:pPr>
        <w:suppressAutoHyphens/>
        <w:autoSpaceDN w:val="0"/>
        <w:spacing w:line="276" w:lineRule="auto"/>
        <w:jc w:val="both"/>
        <w:textAlignment w:val="baseline"/>
        <w:rPr>
          <w:rFonts w:ascii="Arial" w:hAnsi="Arial" w:cs="Arial"/>
          <w:sz w:val="20"/>
          <w:szCs w:val="20"/>
        </w:rPr>
      </w:pPr>
      <w:r w:rsidRPr="009351E5">
        <w:rPr>
          <w:rFonts w:ascii="Arial" w:hAnsi="Arial" w:cs="Arial"/>
          <w:color w:val="000000"/>
        </w:rPr>
        <w:t>W kontekście powyższego zapisu Wykonawca prosi o określenie jakie kary umowne będą naliczane w przypadku zaistnienia przesłanki określonej w § 11 ust 1 lit i) Wzoru Umowy względnie o stosowną modyfikację przedmiotowego zapisu Wzoru Umowy.</w:t>
      </w:r>
    </w:p>
    <w:p w14:paraId="33D6CCD8" w14:textId="38534D94" w:rsidR="0034418C" w:rsidRPr="009351E5" w:rsidRDefault="0034418C"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4C49E4" w:rsidRPr="009351E5">
        <w:rPr>
          <w:rFonts w:ascii="Arial" w:hAnsi="Arial" w:cs="Arial"/>
          <w:b/>
          <w:bCs/>
          <w:u w:val="single"/>
        </w:rPr>
        <w:t>86</w:t>
      </w:r>
    </w:p>
    <w:p w14:paraId="010381A5" w14:textId="16B152B5" w:rsidR="0034418C" w:rsidRPr="009351E5" w:rsidRDefault="00AF7E88" w:rsidP="008B7B71">
      <w:pPr>
        <w:spacing w:line="276" w:lineRule="auto"/>
        <w:jc w:val="both"/>
        <w:rPr>
          <w:rFonts w:ascii="Arial" w:hAnsi="Arial" w:cs="Arial"/>
          <w:bCs/>
        </w:rPr>
      </w:pPr>
      <w:r w:rsidRPr="009351E5">
        <w:rPr>
          <w:rFonts w:ascii="Arial" w:eastAsia="Times New Roman" w:hAnsi="Arial" w:cs="Arial"/>
          <w:lang w:eastAsia="pl-PL"/>
        </w:rPr>
        <w:t>Zamawiający usuwa zapis zał. nr 6 do SWZ § 11 ust 1 lit. i)</w:t>
      </w:r>
    </w:p>
    <w:p w14:paraId="68CB14BA" w14:textId="1D282FE3" w:rsidR="0034418C" w:rsidRPr="009351E5" w:rsidRDefault="0034418C" w:rsidP="008B7B71">
      <w:pPr>
        <w:spacing w:line="276" w:lineRule="auto"/>
        <w:jc w:val="both"/>
        <w:rPr>
          <w:rFonts w:ascii="Arial" w:hAnsi="Arial" w:cs="Arial"/>
          <w:bCs/>
        </w:rPr>
      </w:pPr>
    </w:p>
    <w:p w14:paraId="14B588F2" w14:textId="56625C6D" w:rsidR="0034418C" w:rsidRPr="009351E5" w:rsidRDefault="0034418C"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4C49E4" w:rsidRPr="009351E5">
        <w:rPr>
          <w:rFonts w:ascii="Arial" w:hAnsi="Arial" w:cs="Arial"/>
          <w:b/>
          <w:bCs/>
          <w:sz w:val="24"/>
          <w:szCs w:val="24"/>
          <w:u w:val="single"/>
        </w:rPr>
        <w:t>87</w:t>
      </w:r>
    </w:p>
    <w:p w14:paraId="42370E05" w14:textId="77777777" w:rsidR="004C49E4" w:rsidRPr="009351E5" w:rsidRDefault="004C49E4" w:rsidP="004C49E4">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dotyczące § 13 ust 2 Wzoru Umowy </w:t>
      </w:r>
    </w:p>
    <w:p w14:paraId="5521A89C" w14:textId="77777777" w:rsidR="004C49E4" w:rsidRPr="009351E5" w:rsidRDefault="004C49E4" w:rsidP="004C49E4">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Stosownie do treści § 13 ust 2 Wzoru Umowy: </w:t>
      </w:r>
    </w:p>
    <w:p w14:paraId="074E5DDD" w14:textId="77777777" w:rsidR="004C49E4" w:rsidRPr="009351E5" w:rsidRDefault="004C49E4" w:rsidP="004C49E4">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„Zamawiający zastrzega sobie prawo do rozwiązania umowy z trzy miesięcznym okresem wypowiedzenia przypadającym na koniec miesiąca w przypadku ograniczenia liczby wykonywanych wozokilometrów do 70% planu w skali miesiąca”. </w:t>
      </w:r>
    </w:p>
    <w:p w14:paraId="037BEE9A" w14:textId="612E6254" w:rsidR="0034418C" w:rsidRPr="009351E5" w:rsidRDefault="004C49E4" w:rsidP="004C49E4">
      <w:pPr>
        <w:suppressAutoHyphens/>
        <w:autoSpaceDN w:val="0"/>
        <w:spacing w:after="120" w:line="276" w:lineRule="auto"/>
        <w:jc w:val="both"/>
        <w:textAlignment w:val="baseline"/>
        <w:rPr>
          <w:rFonts w:ascii="Arial" w:hAnsi="Arial" w:cs="Arial"/>
          <w:color w:val="000000"/>
        </w:rPr>
      </w:pPr>
      <w:r w:rsidRPr="009351E5">
        <w:rPr>
          <w:rFonts w:ascii="Arial" w:hAnsi="Arial" w:cs="Arial"/>
          <w:color w:val="000000"/>
        </w:rPr>
        <w:t>Wskazany zapis Wzoru Umowy nie zabezpiecza praw Wykonawcy w zakresie przypadków nieuzasadnionego skorzystania przez Zamawiającego z prawa rozwiązania umowy za wypowiedzeniem. W ocenie Wykonawcy uprawnienie Zamawiającego wynikające z § 13 ust 2 Wzoru Umowy powinno być zastrzeżone wyłącznie do zdarzeń zawinionych przez Wykonawcę. Przyjęte brzmienie zapisu nie daje gwarancji, iż umowa zostanie rozwiązana za wypowiedzeniem z powodu niewykonania minimalnego poziomu usług przewozowych przez Wykonawcę z przyczyn przezeń niezawinionych (np. z powodu ograniczeń wykonywania działalności gospodarczej nałożonych przez administrację państwową).</w:t>
      </w:r>
    </w:p>
    <w:p w14:paraId="4016202A" w14:textId="77777777" w:rsidR="004C49E4" w:rsidRPr="009351E5" w:rsidRDefault="004C49E4" w:rsidP="004C49E4">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Wykonawca wskazuje na celowość modyfikacji zapisu § 13 ust 2 Wzoru Umowy poprzez uzależnienie skorzystania przez Zamawiającego z prawa rozwiązania umowy za wypowiedzeniem od zawinionego „ograniczenia liczby wykonywanych wozokilometrów (przez Wykonawcę) do 70% planu w skali miesiąca”. </w:t>
      </w:r>
    </w:p>
    <w:p w14:paraId="2BDCD2CF" w14:textId="77777777" w:rsidR="004C49E4" w:rsidRPr="009351E5" w:rsidRDefault="004C49E4" w:rsidP="004C49E4">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Wskazujemy w tym kontekście, iż rozwiązanie umowy bez wypowiedzenia w przypadkach opisanych w § 13 ust 1 Wzoru Umowy uzależnione jest od winy wykonawcy. Brak jest uzasadnienia odmiennego rozwiązania dla zdarzenia wynikającego z § 13 ust 2 Wzoru Umowy. </w:t>
      </w:r>
    </w:p>
    <w:p w14:paraId="4B7F2122" w14:textId="5F4FD248" w:rsidR="004C49E4" w:rsidRPr="009351E5" w:rsidRDefault="004C49E4" w:rsidP="004C49E4">
      <w:pPr>
        <w:suppressAutoHyphens/>
        <w:autoSpaceDN w:val="0"/>
        <w:spacing w:line="276" w:lineRule="auto"/>
        <w:jc w:val="both"/>
        <w:textAlignment w:val="baseline"/>
        <w:rPr>
          <w:rFonts w:ascii="Arial" w:hAnsi="Arial" w:cs="Arial"/>
          <w:sz w:val="20"/>
          <w:szCs w:val="20"/>
        </w:rPr>
      </w:pPr>
      <w:r w:rsidRPr="009351E5">
        <w:rPr>
          <w:rFonts w:ascii="Arial" w:hAnsi="Arial" w:cs="Arial"/>
          <w:color w:val="000000"/>
        </w:rPr>
        <w:t xml:space="preserve">Wykonawca wnosi o potwierdzenie, iż przesłanką złożenia oświadczenia Zamawiającego </w:t>
      </w:r>
      <w:r w:rsidR="00DB4412" w:rsidRPr="009351E5">
        <w:rPr>
          <w:rFonts w:ascii="Arial" w:hAnsi="Arial" w:cs="Arial"/>
          <w:color w:val="000000"/>
        </w:rPr>
        <w:br/>
      </w:r>
      <w:r w:rsidRPr="009351E5">
        <w:rPr>
          <w:rFonts w:ascii="Arial" w:hAnsi="Arial" w:cs="Arial"/>
          <w:color w:val="000000"/>
        </w:rPr>
        <w:t>w przedmiocie rozwiązania umowy z zachowaniem trzymiesięcznego okresu wypowiedzenia ze skutkiem na koniec miesiąca jest niewykonanie przez Wykonawcę powyżej 70% ogółu planowanej pracy przewozowej w danym miesiącu kalendarzowym (bez względu na wielkości faktycznie zrealizowanej pracy przewozowej w ramach danego typu pojazdów czy na danej linii komunikacyjnej).</w:t>
      </w:r>
    </w:p>
    <w:p w14:paraId="447D4D4E" w14:textId="1F90B89F" w:rsidR="0034418C" w:rsidRPr="009351E5" w:rsidRDefault="0034418C" w:rsidP="008B7B71">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4C49E4" w:rsidRPr="009351E5">
        <w:rPr>
          <w:rFonts w:ascii="Arial" w:hAnsi="Arial" w:cs="Arial"/>
          <w:b/>
          <w:bCs/>
          <w:u w:val="single"/>
        </w:rPr>
        <w:t>87</w:t>
      </w:r>
    </w:p>
    <w:p w14:paraId="29C1DC2D" w14:textId="69351B57" w:rsidR="0034418C" w:rsidRPr="009351E5" w:rsidRDefault="00C4169B" w:rsidP="008B7B71">
      <w:pPr>
        <w:spacing w:line="276" w:lineRule="auto"/>
        <w:jc w:val="both"/>
        <w:rPr>
          <w:rFonts w:ascii="Arial" w:hAnsi="Arial" w:cs="Arial"/>
          <w:bCs/>
        </w:rPr>
      </w:pPr>
      <w:r w:rsidRPr="009351E5">
        <w:rPr>
          <w:rFonts w:ascii="Arial" w:eastAsia="Times New Roman" w:hAnsi="Arial" w:cs="Arial"/>
          <w:lang w:eastAsia="pl-PL"/>
        </w:rPr>
        <w:t xml:space="preserve">Zamawiający nie </w:t>
      </w:r>
      <w:r w:rsidR="0086287C" w:rsidRPr="009351E5">
        <w:rPr>
          <w:rFonts w:ascii="Arial" w:eastAsia="Times New Roman" w:hAnsi="Arial" w:cs="Arial"/>
          <w:lang w:eastAsia="pl-PL"/>
        </w:rPr>
        <w:t>potwierdza</w:t>
      </w:r>
      <w:r w:rsidRPr="009351E5">
        <w:rPr>
          <w:rFonts w:ascii="Arial" w:eastAsia="Times New Roman" w:hAnsi="Arial" w:cs="Arial"/>
          <w:lang w:eastAsia="pl-PL"/>
        </w:rPr>
        <w:t>.</w:t>
      </w:r>
    </w:p>
    <w:p w14:paraId="63E2F3F2" w14:textId="30AEEB31" w:rsidR="0034418C" w:rsidRPr="009351E5" w:rsidRDefault="0034418C" w:rsidP="008B7B71">
      <w:pPr>
        <w:spacing w:line="276" w:lineRule="auto"/>
        <w:jc w:val="both"/>
        <w:rPr>
          <w:rFonts w:ascii="Arial" w:hAnsi="Arial" w:cs="Arial"/>
          <w:bCs/>
        </w:rPr>
      </w:pPr>
    </w:p>
    <w:p w14:paraId="0A0A184D" w14:textId="74C04718" w:rsidR="004C49E4" w:rsidRPr="009351E5" w:rsidRDefault="004C49E4" w:rsidP="004C49E4">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8</w:t>
      </w:r>
      <w:r w:rsidR="00855336" w:rsidRPr="009351E5">
        <w:rPr>
          <w:rFonts w:ascii="Arial" w:hAnsi="Arial" w:cs="Arial"/>
          <w:b/>
          <w:bCs/>
          <w:sz w:val="24"/>
          <w:szCs w:val="24"/>
          <w:u w:val="single"/>
        </w:rPr>
        <w:t>8</w:t>
      </w:r>
    </w:p>
    <w:p w14:paraId="18A5A073" w14:textId="77777777" w:rsidR="004C49E4" w:rsidRPr="009351E5" w:rsidRDefault="004C49E4" w:rsidP="004C49E4">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dotyczące § 13 ust 3 Wzoru Umowy </w:t>
      </w:r>
    </w:p>
    <w:p w14:paraId="25091D57" w14:textId="77777777" w:rsidR="004C49E4" w:rsidRPr="009351E5" w:rsidRDefault="004C49E4" w:rsidP="004C49E4">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Stosownie do treści § 13 ust 3 Wzoru Umowy: </w:t>
      </w:r>
    </w:p>
    <w:p w14:paraId="69B769F8" w14:textId="77777777" w:rsidR="004C49E4" w:rsidRPr="009351E5" w:rsidRDefault="004C49E4" w:rsidP="00855336">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„Każda ze stron może rozwiązać umowę w trybie natychmiastowym, w przypadku rażącego naruszenia postanowień umowy.” </w:t>
      </w:r>
    </w:p>
    <w:p w14:paraId="3C69475B" w14:textId="77777777" w:rsidR="004C49E4" w:rsidRPr="009351E5" w:rsidRDefault="004C49E4" w:rsidP="00855336">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Wykonawca nie kwestionuje zasadności prawa strony do rozwiązania umowy w przypadku rażącego naruszenia jej postanowień przez drugą ze Stron umowy. Tym niemniej proponowana redakcja zapisu § 13 ust 3 Wzoru Umowy może być podstawą do nadużyć rodzących daleko idące skutki dla Stron umowy zarówno organizacyjne, finansowe czy też wizerunkowe. </w:t>
      </w:r>
    </w:p>
    <w:p w14:paraId="2DE335FE" w14:textId="77777777" w:rsidR="004C49E4" w:rsidRPr="009351E5" w:rsidRDefault="004C49E4" w:rsidP="00855336">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Celem uniknięcie potencjalnych nadużyć oraz dając stronom możliwość sanacji zaistniałych nieprawidłowości, w ocenie Wykonawcy prawo rozwiązania umowy powinno być uzależnione od prawa naprawienia zaistniałych nieprawidłowości. </w:t>
      </w:r>
    </w:p>
    <w:p w14:paraId="009B1324" w14:textId="77777777" w:rsidR="004C49E4" w:rsidRPr="009351E5" w:rsidRDefault="004C49E4" w:rsidP="00855336">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Nie bez znaczenia jest waga realizowanego Zamówienia, obejmującego usługi świadczone przez okres 10 lat o bardzo wysokiej wartości finansowej. Jak zostało wskazane powyżej pochopne oświadczenie strony rodzi daleko idące skutki bez faktycznej możliwości ich ograniczenia. </w:t>
      </w:r>
    </w:p>
    <w:p w14:paraId="5839F297" w14:textId="77777777" w:rsidR="004C49E4" w:rsidRPr="009351E5" w:rsidRDefault="004C49E4" w:rsidP="00855336">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Wykonawca wnosi o zmianę treści § 13 ust 3 Wzoru Umowy poprzez nadaniem mu brzmienia: </w:t>
      </w:r>
    </w:p>
    <w:p w14:paraId="2F5F34F2" w14:textId="51387C08" w:rsidR="004C49E4" w:rsidRPr="009351E5" w:rsidRDefault="004C49E4" w:rsidP="004C49E4">
      <w:pPr>
        <w:spacing w:line="276" w:lineRule="auto"/>
        <w:jc w:val="both"/>
        <w:rPr>
          <w:rFonts w:ascii="Arial" w:hAnsi="Arial" w:cs="Arial"/>
          <w:bCs/>
          <w:sz w:val="20"/>
          <w:szCs w:val="20"/>
        </w:rPr>
      </w:pPr>
      <w:r w:rsidRPr="009351E5">
        <w:rPr>
          <w:rFonts w:ascii="Arial" w:hAnsi="Arial" w:cs="Arial"/>
          <w:color w:val="000000"/>
        </w:rPr>
        <w:t>„Każda ze stron może rozwiązać umowę w trybie natychmiastowym, w przypadku rażącego naruszenia postanowień umowy. Przed złożeniem oświadczenia opisanego w zdaniu poprzednim uprawniona Strona udzieli drugiej Stronie co najmniej 21 (dwadzieścia jeden) dniowego terminu na zaniechanie naruszeń i przywrócenie stanu zgodnego z umową.”</w:t>
      </w:r>
    </w:p>
    <w:p w14:paraId="4F122927" w14:textId="7D7819EE" w:rsidR="004C49E4" w:rsidRPr="009351E5" w:rsidRDefault="004C49E4" w:rsidP="004C49E4">
      <w:pPr>
        <w:spacing w:line="276" w:lineRule="auto"/>
        <w:jc w:val="both"/>
        <w:rPr>
          <w:rFonts w:ascii="Arial" w:hAnsi="Arial" w:cs="Arial"/>
          <w:b/>
          <w:bCs/>
          <w:u w:val="single"/>
        </w:rPr>
      </w:pPr>
      <w:r w:rsidRPr="009351E5">
        <w:rPr>
          <w:rFonts w:ascii="Arial" w:hAnsi="Arial" w:cs="Arial"/>
          <w:b/>
          <w:bCs/>
          <w:u w:val="single"/>
        </w:rPr>
        <w:t>Odpowiedz na pytanie nr 8</w:t>
      </w:r>
      <w:r w:rsidR="00855336" w:rsidRPr="009351E5">
        <w:rPr>
          <w:rFonts w:ascii="Arial" w:hAnsi="Arial" w:cs="Arial"/>
          <w:b/>
          <w:bCs/>
          <w:u w:val="single"/>
        </w:rPr>
        <w:t>8</w:t>
      </w:r>
    </w:p>
    <w:p w14:paraId="06C19F41" w14:textId="201AD36C" w:rsidR="004C49E4" w:rsidRPr="009351E5" w:rsidRDefault="00C4169B" w:rsidP="004C49E4">
      <w:pPr>
        <w:spacing w:line="276" w:lineRule="auto"/>
        <w:jc w:val="both"/>
        <w:rPr>
          <w:rFonts w:ascii="Arial" w:eastAsia="Times New Roman" w:hAnsi="Arial" w:cs="Arial"/>
          <w:lang w:eastAsia="pl-PL"/>
        </w:rPr>
      </w:pPr>
      <w:r w:rsidRPr="009351E5">
        <w:rPr>
          <w:rFonts w:ascii="Arial" w:eastAsia="Times New Roman" w:hAnsi="Arial" w:cs="Arial"/>
          <w:lang w:eastAsia="pl-PL"/>
        </w:rPr>
        <w:t>Zamawiający nie wyraża zgody.</w:t>
      </w:r>
    </w:p>
    <w:p w14:paraId="05561CF4" w14:textId="77777777" w:rsidR="004C49E4" w:rsidRPr="009351E5" w:rsidRDefault="004C49E4" w:rsidP="004C49E4">
      <w:pPr>
        <w:spacing w:line="276" w:lineRule="auto"/>
        <w:jc w:val="both"/>
        <w:rPr>
          <w:rFonts w:ascii="Arial" w:hAnsi="Arial" w:cs="Arial"/>
          <w:bCs/>
        </w:rPr>
      </w:pPr>
    </w:p>
    <w:p w14:paraId="53A15F55" w14:textId="6CEF236E" w:rsidR="004C49E4" w:rsidRPr="009351E5" w:rsidRDefault="004C49E4" w:rsidP="004C49E4">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8</w:t>
      </w:r>
      <w:r w:rsidR="00855336" w:rsidRPr="009351E5">
        <w:rPr>
          <w:rFonts w:ascii="Arial" w:hAnsi="Arial" w:cs="Arial"/>
          <w:b/>
          <w:bCs/>
          <w:sz w:val="24"/>
          <w:szCs w:val="24"/>
          <w:u w:val="single"/>
        </w:rPr>
        <w:t>9</w:t>
      </w:r>
    </w:p>
    <w:p w14:paraId="606C7F7A" w14:textId="77777777" w:rsidR="00855336" w:rsidRPr="009351E5" w:rsidRDefault="00855336" w:rsidP="00855336">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dotyczące § 3 ust 4 oraz § 3 ust 7 lit b) Załącznika P do Wzoru Umowy umowa obustronna przetwarzania danych osobowych </w:t>
      </w:r>
    </w:p>
    <w:p w14:paraId="3D6358F1" w14:textId="77777777" w:rsidR="00855336" w:rsidRPr="009351E5" w:rsidRDefault="00855336" w:rsidP="00855336">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Stosownie do treści § 3 ust 4 oraz § 3 ust 7 lit b) Załącznika P do Wzoru Umowy umowa obustronna przetwarzania danych osobowych Wykonawca wnosi o udzielenie odpowiedzi na poniższe pytania: </w:t>
      </w:r>
    </w:p>
    <w:p w14:paraId="2757E56D" w14:textId="53CC5790" w:rsidR="00855336" w:rsidRPr="009351E5" w:rsidRDefault="00855336" w:rsidP="00B106E0">
      <w:pPr>
        <w:pStyle w:val="Akapitzlist"/>
        <w:numPr>
          <w:ilvl w:val="0"/>
          <w:numId w:val="10"/>
        </w:numPr>
        <w:autoSpaceDE w:val="0"/>
        <w:autoSpaceDN w:val="0"/>
        <w:adjustRightInd w:val="0"/>
        <w:spacing w:after="120" w:line="276" w:lineRule="auto"/>
        <w:ind w:left="360"/>
        <w:jc w:val="both"/>
        <w:rPr>
          <w:rFonts w:ascii="Arial" w:hAnsi="Arial" w:cs="Arial"/>
          <w:color w:val="000000"/>
          <w:sz w:val="22"/>
          <w:szCs w:val="22"/>
        </w:rPr>
      </w:pPr>
      <w:bookmarkStart w:id="2" w:name="_Hlk76728083"/>
      <w:r w:rsidRPr="009351E5">
        <w:rPr>
          <w:rFonts w:ascii="Arial" w:hAnsi="Arial" w:cs="Arial"/>
          <w:color w:val="000000"/>
          <w:sz w:val="22"/>
          <w:szCs w:val="22"/>
        </w:rPr>
        <w:t xml:space="preserve">Czy w treści § 3 ust 4 umowy obustronnej przetwarzania danych osobowych słowo „Wydzierżawiający” zostało użyte błędnie i powinno zostać zastąpione słowem „Wykonawcę”; </w:t>
      </w:r>
    </w:p>
    <w:p w14:paraId="6AA352EE" w14:textId="1442ED8C" w:rsidR="00855336" w:rsidRPr="009351E5" w:rsidRDefault="00855336" w:rsidP="00B106E0">
      <w:pPr>
        <w:pStyle w:val="Akapitzlist"/>
        <w:numPr>
          <w:ilvl w:val="0"/>
          <w:numId w:val="10"/>
        </w:numPr>
        <w:autoSpaceDE w:val="0"/>
        <w:autoSpaceDN w:val="0"/>
        <w:adjustRightInd w:val="0"/>
        <w:spacing w:after="120" w:line="276" w:lineRule="auto"/>
        <w:ind w:left="360"/>
        <w:jc w:val="both"/>
        <w:rPr>
          <w:rFonts w:ascii="Arial" w:hAnsi="Arial" w:cs="Arial"/>
          <w:color w:val="000000"/>
          <w:sz w:val="22"/>
          <w:szCs w:val="22"/>
        </w:rPr>
      </w:pPr>
      <w:r w:rsidRPr="009351E5">
        <w:rPr>
          <w:rFonts w:ascii="Arial" w:hAnsi="Arial" w:cs="Arial"/>
          <w:color w:val="000000"/>
          <w:sz w:val="22"/>
          <w:szCs w:val="22"/>
        </w:rPr>
        <w:t xml:space="preserve">Czy wskazany w treści § 3 ust 7 lit b) „Organ Nadzorczy” powinien być utożsamiany </w:t>
      </w:r>
      <w:r w:rsidR="00DB4412" w:rsidRPr="009351E5">
        <w:rPr>
          <w:rFonts w:ascii="Arial" w:hAnsi="Arial" w:cs="Arial"/>
          <w:color w:val="000000"/>
          <w:sz w:val="22"/>
          <w:szCs w:val="22"/>
        </w:rPr>
        <w:br/>
      </w:r>
      <w:r w:rsidRPr="009351E5">
        <w:rPr>
          <w:rFonts w:ascii="Arial" w:hAnsi="Arial" w:cs="Arial"/>
          <w:color w:val="000000"/>
          <w:sz w:val="22"/>
          <w:szCs w:val="22"/>
        </w:rPr>
        <w:t xml:space="preserve">z Prezesem Urzędu Ochrony Danych Osobowych? </w:t>
      </w:r>
    </w:p>
    <w:bookmarkEnd w:id="2"/>
    <w:p w14:paraId="62D8D1A1" w14:textId="77777777" w:rsidR="008F7AD6" w:rsidRPr="009351E5" w:rsidRDefault="008F7AD6">
      <w:pPr>
        <w:rPr>
          <w:rFonts w:ascii="Arial" w:hAnsi="Arial" w:cs="Arial"/>
          <w:b/>
          <w:bCs/>
          <w:u w:val="single"/>
        </w:rPr>
      </w:pPr>
      <w:r w:rsidRPr="009351E5">
        <w:rPr>
          <w:rFonts w:ascii="Arial" w:hAnsi="Arial" w:cs="Arial"/>
          <w:b/>
          <w:bCs/>
          <w:u w:val="single"/>
        </w:rPr>
        <w:br w:type="page"/>
      </w:r>
    </w:p>
    <w:p w14:paraId="6E2112EB" w14:textId="5090ECCA" w:rsidR="004C49E4" w:rsidRPr="009351E5" w:rsidRDefault="004C49E4" w:rsidP="004C49E4">
      <w:pPr>
        <w:spacing w:line="276" w:lineRule="auto"/>
        <w:jc w:val="both"/>
        <w:rPr>
          <w:rFonts w:ascii="Arial" w:hAnsi="Arial" w:cs="Arial"/>
          <w:b/>
          <w:bCs/>
          <w:u w:val="single"/>
        </w:rPr>
      </w:pPr>
      <w:r w:rsidRPr="009351E5">
        <w:rPr>
          <w:rFonts w:ascii="Arial" w:hAnsi="Arial" w:cs="Arial"/>
          <w:b/>
          <w:bCs/>
          <w:u w:val="single"/>
        </w:rPr>
        <w:t>Odpowiedz na pytanie nr 8</w:t>
      </w:r>
      <w:r w:rsidR="00855336" w:rsidRPr="009351E5">
        <w:rPr>
          <w:rFonts w:ascii="Arial" w:hAnsi="Arial" w:cs="Arial"/>
          <w:b/>
          <w:bCs/>
          <w:u w:val="single"/>
        </w:rPr>
        <w:t>9</w:t>
      </w:r>
    </w:p>
    <w:p w14:paraId="05DFAED8" w14:textId="0CE0AA5E" w:rsidR="004C49E4" w:rsidRPr="009351E5" w:rsidRDefault="008F7AD6" w:rsidP="008F7AD6">
      <w:pPr>
        <w:spacing w:line="276" w:lineRule="auto"/>
        <w:jc w:val="both"/>
        <w:rPr>
          <w:rFonts w:ascii="Arial" w:hAnsi="Arial" w:cs="Arial"/>
          <w:color w:val="000000"/>
        </w:rPr>
      </w:pPr>
      <w:r w:rsidRPr="009351E5">
        <w:rPr>
          <w:rFonts w:ascii="Arial" w:eastAsia="Times New Roman" w:hAnsi="Arial" w:cs="Arial"/>
          <w:lang w:eastAsia="pl-PL"/>
        </w:rPr>
        <w:t xml:space="preserve">Zamawiający potwierdza że w § 3 ust 7 lit b) </w:t>
      </w:r>
      <w:r w:rsidRPr="009351E5">
        <w:rPr>
          <w:rFonts w:ascii="Arial" w:hAnsi="Arial" w:cs="Arial"/>
          <w:color w:val="000000"/>
        </w:rPr>
        <w:t xml:space="preserve">) „Organ Nadzorczy” powinien być utożsamiany </w:t>
      </w:r>
      <w:r w:rsidRPr="009351E5">
        <w:rPr>
          <w:rFonts w:ascii="Arial" w:hAnsi="Arial" w:cs="Arial"/>
          <w:color w:val="000000"/>
        </w:rPr>
        <w:br/>
        <w:t>z Prezesem Urzędu Ochrony Danych Osobowych</w:t>
      </w:r>
      <w:r w:rsidRPr="009351E5">
        <w:rPr>
          <w:rFonts w:ascii="Arial" w:hAnsi="Arial" w:cs="Arial"/>
          <w:color w:val="000000"/>
        </w:rPr>
        <w:t>.</w:t>
      </w:r>
    </w:p>
    <w:p w14:paraId="3C3BBAB4" w14:textId="5855B814" w:rsidR="008F7AD6" w:rsidRPr="009351E5" w:rsidRDefault="008F7AD6" w:rsidP="008F7AD6">
      <w:pPr>
        <w:spacing w:line="276" w:lineRule="auto"/>
        <w:jc w:val="both"/>
        <w:rPr>
          <w:rFonts w:ascii="Arial" w:hAnsi="Arial" w:cs="Arial"/>
          <w:u w:val="single"/>
        </w:rPr>
      </w:pPr>
      <w:r w:rsidRPr="009351E5">
        <w:rPr>
          <w:rFonts w:ascii="Arial" w:hAnsi="Arial" w:cs="Arial"/>
          <w:u w:val="single"/>
        </w:rPr>
        <w:t xml:space="preserve">Zamawiający zmienia zapis w </w:t>
      </w:r>
      <w:r w:rsidRPr="009351E5">
        <w:rPr>
          <w:rFonts w:ascii="Arial" w:hAnsi="Arial" w:cs="Arial"/>
          <w:color w:val="000000"/>
          <w:u w:val="single"/>
        </w:rPr>
        <w:t>z</w:t>
      </w:r>
      <w:r w:rsidRPr="009351E5">
        <w:rPr>
          <w:rFonts w:ascii="Arial" w:hAnsi="Arial" w:cs="Arial"/>
          <w:color w:val="000000"/>
          <w:u w:val="single"/>
        </w:rPr>
        <w:t>ałącznik</w:t>
      </w:r>
      <w:r w:rsidRPr="009351E5">
        <w:rPr>
          <w:rFonts w:ascii="Arial" w:hAnsi="Arial" w:cs="Arial"/>
          <w:color w:val="000000"/>
          <w:u w:val="single"/>
        </w:rPr>
        <w:t>u</w:t>
      </w:r>
      <w:r w:rsidRPr="009351E5">
        <w:rPr>
          <w:rFonts w:ascii="Arial" w:hAnsi="Arial" w:cs="Arial"/>
          <w:color w:val="000000"/>
          <w:u w:val="single"/>
        </w:rPr>
        <w:t xml:space="preserve"> P do Wzoru Umowy</w:t>
      </w:r>
      <w:r w:rsidRPr="009351E5">
        <w:rPr>
          <w:rFonts w:ascii="Arial" w:hAnsi="Arial" w:cs="Arial"/>
          <w:u w:val="single"/>
        </w:rPr>
        <w:t xml:space="preserve"> </w:t>
      </w:r>
      <w:r w:rsidRPr="009351E5">
        <w:rPr>
          <w:rFonts w:ascii="Arial" w:hAnsi="Arial" w:cs="Arial"/>
          <w:u w:val="single"/>
        </w:rPr>
        <w:t>§3 ust 4</w:t>
      </w:r>
      <w:r w:rsidRPr="009351E5">
        <w:rPr>
          <w:rFonts w:ascii="Arial" w:hAnsi="Arial" w:cs="Arial"/>
          <w:u w:val="single"/>
        </w:rPr>
        <w:t>.</w:t>
      </w:r>
      <w:r w:rsidRPr="009351E5">
        <w:rPr>
          <w:rFonts w:ascii="Verdana" w:hAnsi="Verdana" w:cs="Arial"/>
          <w:u w:val="single"/>
        </w:rPr>
        <w:t xml:space="preserve">  </w:t>
      </w:r>
    </w:p>
    <w:p w14:paraId="5A766CF2" w14:textId="77777777" w:rsidR="008F7AD6" w:rsidRPr="009351E5" w:rsidRDefault="008F7AD6" w:rsidP="008F7AD6">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0C3E6CCA" w14:textId="77777777" w:rsidR="008F7AD6" w:rsidRPr="009351E5" w:rsidRDefault="008F7AD6" w:rsidP="008F7AD6">
      <w:pPr>
        <w:pStyle w:val="Akapitzlist"/>
        <w:numPr>
          <w:ilvl w:val="0"/>
          <w:numId w:val="26"/>
        </w:numPr>
        <w:autoSpaceDE w:val="0"/>
        <w:autoSpaceDN w:val="0"/>
        <w:adjustRightInd w:val="0"/>
        <w:spacing w:line="276" w:lineRule="auto"/>
        <w:jc w:val="both"/>
        <w:rPr>
          <w:rFonts w:ascii="Arial" w:hAnsi="Arial" w:cs="Arial"/>
          <w:vanish/>
          <w:color w:val="000000"/>
          <w:sz w:val="22"/>
          <w:szCs w:val="22"/>
        </w:rPr>
      </w:pPr>
    </w:p>
    <w:p w14:paraId="51E031F0" w14:textId="77777777" w:rsidR="008F7AD6" w:rsidRPr="009351E5" w:rsidRDefault="008F7AD6" w:rsidP="008F7AD6">
      <w:pPr>
        <w:pStyle w:val="Akapitzlist"/>
        <w:numPr>
          <w:ilvl w:val="0"/>
          <w:numId w:val="26"/>
        </w:numPr>
        <w:autoSpaceDE w:val="0"/>
        <w:autoSpaceDN w:val="0"/>
        <w:adjustRightInd w:val="0"/>
        <w:spacing w:line="276" w:lineRule="auto"/>
        <w:jc w:val="both"/>
        <w:rPr>
          <w:rFonts w:ascii="Arial" w:hAnsi="Arial" w:cs="Arial"/>
          <w:vanish/>
          <w:color w:val="000000"/>
          <w:sz w:val="22"/>
          <w:szCs w:val="22"/>
        </w:rPr>
      </w:pPr>
    </w:p>
    <w:p w14:paraId="20E892A4" w14:textId="77777777" w:rsidR="008F7AD6" w:rsidRPr="009351E5" w:rsidRDefault="008F7AD6" w:rsidP="008F7AD6">
      <w:pPr>
        <w:pStyle w:val="Akapitzlist"/>
        <w:numPr>
          <w:ilvl w:val="1"/>
          <w:numId w:val="26"/>
        </w:numPr>
        <w:autoSpaceDE w:val="0"/>
        <w:autoSpaceDN w:val="0"/>
        <w:adjustRightInd w:val="0"/>
        <w:spacing w:line="276" w:lineRule="auto"/>
        <w:jc w:val="both"/>
        <w:rPr>
          <w:rFonts w:ascii="Arial" w:hAnsi="Arial" w:cs="Arial"/>
          <w:vanish/>
          <w:color w:val="000000"/>
          <w:sz w:val="22"/>
          <w:szCs w:val="22"/>
        </w:rPr>
      </w:pPr>
    </w:p>
    <w:p w14:paraId="154E57E0" w14:textId="77777777" w:rsidR="008F7AD6" w:rsidRPr="009351E5" w:rsidRDefault="008F7AD6" w:rsidP="008F7AD6">
      <w:pPr>
        <w:pStyle w:val="Akapitzlist"/>
        <w:numPr>
          <w:ilvl w:val="1"/>
          <w:numId w:val="26"/>
        </w:numPr>
        <w:autoSpaceDE w:val="0"/>
        <w:autoSpaceDN w:val="0"/>
        <w:adjustRightInd w:val="0"/>
        <w:spacing w:line="276" w:lineRule="auto"/>
        <w:jc w:val="both"/>
        <w:rPr>
          <w:rFonts w:ascii="Arial" w:hAnsi="Arial" w:cs="Arial"/>
          <w:vanish/>
          <w:color w:val="000000"/>
          <w:sz w:val="22"/>
          <w:szCs w:val="22"/>
        </w:rPr>
      </w:pPr>
    </w:p>
    <w:p w14:paraId="798DEBFC" w14:textId="77777777" w:rsidR="008F7AD6" w:rsidRPr="009351E5" w:rsidRDefault="008F7AD6" w:rsidP="008F7AD6">
      <w:pPr>
        <w:pStyle w:val="Akapitzlist"/>
        <w:numPr>
          <w:ilvl w:val="1"/>
          <w:numId w:val="26"/>
        </w:numPr>
        <w:autoSpaceDE w:val="0"/>
        <w:autoSpaceDN w:val="0"/>
        <w:adjustRightInd w:val="0"/>
        <w:spacing w:line="276" w:lineRule="auto"/>
        <w:jc w:val="both"/>
        <w:rPr>
          <w:rFonts w:ascii="Arial" w:hAnsi="Arial" w:cs="Arial"/>
          <w:vanish/>
          <w:color w:val="000000"/>
          <w:sz w:val="22"/>
          <w:szCs w:val="22"/>
        </w:rPr>
      </w:pPr>
    </w:p>
    <w:p w14:paraId="54A32AEA" w14:textId="1E9BC7FB" w:rsidR="008F7AD6" w:rsidRPr="009351E5" w:rsidRDefault="008F7AD6" w:rsidP="008F7AD6">
      <w:pPr>
        <w:pStyle w:val="Default"/>
        <w:numPr>
          <w:ilvl w:val="0"/>
          <w:numId w:val="75"/>
        </w:numPr>
        <w:spacing w:line="276" w:lineRule="auto"/>
        <w:jc w:val="both"/>
        <w:rPr>
          <w:sz w:val="22"/>
          <w:szCs w:val="22"/>
        </w:rPr>
      </w:pPr>
      <w:r w:rsidRPr="009351E5">
        <w:rPr>
          <w:sz w:val="22"/>
          <w:szCs w:val="22"/>
        </w:rPr>
        <w:t>Podmiot przetwarzający zobowiąże do zachowania w tajemnicy przetwarzanych danych wszystkie osoby, które upoważnia do przetwarzania tych danych, w celu realizacji niniejszej umowy, zarówno w trakcie zatrudnienia ich u Wydzierżawiającego, jak i po jego ustaniu</w:t>
      </w:r>
      <w:r w:rsidRPr="009351E5">
        <w:rPr>
          <w:rFonts w:hAnsi="Calibri" w:cs="Times New Roman"/>
        </w:rPr>
        <w:t>.</w:t>
      </w:r>
      <w:r w:rsidRPr="009351E5">
        <w:rPr>
          <w:sz w:val="22"/>
          <w:szCs w:val="22"/>
        </w:rPr>
        <w:t xml:space="preserve">  </w:t>
      </w:r>
    </w:p>
    <w:p w14:paraId="12B24354" w14:textId="77777777" w:rsidR="008F7AD6" w:rsidRPr="009351E5" w:rsidRDefault="008F7AD6" w:rsidP="008F7AD6">
      <w:pPr>
        <w:pStyle w:val="Default"/>
        <w:rPr>
          <w:sz w:val="22"/>
          <w:szCs w:val="22"/>
        </w:rPr>
      </w:pPr>
    </w:p>
    <w:p w14:paraId="5BCDABB4" w14:textId="77777777" w:rsidR="008F7AD6" w:rsidRPr="009351E5" w:rsidRDefault="008F7AD6" w:rsidP="008F7AD6">
      <w:pPr>
        <w:pStyle w:val="Default"/>
        <w:spacing w:after="120"/>
        <w:rPr>
          <w:rFonts w:ascii="Times New Roman" w:hAnsi="Times New Roman" w:cs="Times New Roman"/>
        </w:rPr>
      </w:pPr>
      <w:r w:rsidRPr="009351E5">
        <w:rPr>
          <w:bCs/>
          <w:u w:val="single"/>
        </w:rPr>
        <w:t>Powinno być:</w:t>
      </w:r>
    </w:p>
    <w:p w14:paraId="21F48269" w14:textId="103807D3" w:rsidR="008F7AD6" w:rsidRPr="009351E5" w:rsidRDefault="008F7AD6" w:rsidP="008F7AD6">
      <w:pPr>
        <w:pStyle w:val="Akapitzlist"/>
        <w:numPr>
          <w:ilvl w:val="0"/>
          <w:numId w:val="76"/>
        </w:numPr>
        <w:spacing w:line="276" w:lineRule="auto"/>
        <w:jc w:val="both"/>
        <w:rPr>
          <w:rFonts w:ascii="Arial" w:eastAsia="Times New Roman" w:hAnsi="Arial" w:cs="Arial"/>
          <w:sz w:val="22"/>
          <w:szCs w:val="22"/>
          <w:lang w:eastAsia="pl-PL"/>
        </w:rPr>
      </w:pPr>
      <w:r w:rsidRPr="009351E5">
        <w:rPr>
          <w:rFonts w:ascii="Arial" w:hAnsi="Arial" w:cs="Arial"/>
          <w:sz w:val="22"/>
          <w:szCs w:val="22"/>
        </w:rPr>
        <w:t xml:space="preserve">Podmiot przetwarzający zobowiąże do zachowania w tajemnicy przetwarzanych danych wszystkie osoby, które upoważnia do przetwarzania tych danych, w celu realizacji niniejszej umowy, zarówno w trakcie zatrudnienia ich u </w:t>
      </w:r>
      <w:r w:rsidRPr="009351E5">
        <w:rPr>
          <w:rFonts w:ascii="Arial" w:hAnsi="Arial" w:cs="Arial"/>
          <w:sz w:val="22"/>
          <w:szCs w:val="22"/>
        </w:rPr>
        <w:t>Wykonawcy</w:t>
      </w:r>
      <w:r w:rsidRPr="009351E5">
        <w:rPr>
          <w:rFonts w:ascii="Arial" w:hAnsi="Arial" w:cs="Arial"/>
          <w:sz w:val="22"/>
          <w:szCs w:val="22"/>
        </w:rPr>
        <w:t>, jak i po jego ustaniu.</w:t>
      </w:r>
    </w:p>
    <w:p w14:paraId="3DEF5B9B" w14:textId="7143567A" w:rsidR="004C49E4" w:rsidRPr="009351E5" w:rsidRDefault="004C49E4" w:rsidP="004C49E4">
      <w:pPr>
        <w:autoSpaceDE w:val="0"/>
        <w:autoSpaceDN w:val="0"/>
        <w:adjustRightInd w:val="0"/>
        <w:spacing w:after="0" w:line="240" w:lineRule="auto"/>
        <w:rPr>
          <w:rFonts w:ascii="Times New Roman" w:hAnsi="Times New Roman" w:cs="Times New Roman"/>
          <w:color w:val="000000"/>
          <w:sz w:val="24"/>
          <w:szCs w:val="24"/>
        </w:rPr>
      </w:pPr>
    </w:p>
    <w:p w14:paraId="68AFF2AB" w14:textId="77D49B24" w:rsidR="004C49E4" w:rsidRPr="009351E5" w:rsidRDefault="004C49E4" w:rsidP="004C49E4">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855336" w:rsidRPr="009351E5">
        <w:rPr>
          <w:rFonts w:ascii="Arial" w:hAnsi="Arial" w:cs="Arial"/>
          <w:b/>
          <w:bCs/>
          <w:sz w:val="24"/>
          <w:szCs w:val="24"/>
          <w:u w:val="single"/>
        </w:rPr>
        <w:t>90</w:t>
      </w:r>
    </w:p>
    <w:p w14:paraId="5B3E5A17" w14:textId="77777777" w:rsidR="00855336" w:rsidRPr="009351E5" w:rsidRDefault="00855336" w:rsidP="00855336">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ogólne dotyczące korzystania z przystanków i dworców - bez wskazania konkretnego zapisu SWZ </w:t>
      </w:r>
    </w:p>
    <w:p w14:paraId="0212FA61" w14:textId="77777777" w:rsidR="00855336" w:rsidRPr="009351E5" w:rsidRDefault="00855336" w:rsidP="00855336">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Z lektury przyjętego planu transportowego: „Plan zrównoważonego rozwoju publicznego transportu zbiorowego dla Miasta Rybnika na lata 2021-2033” wynika, iż obejmuje on swoim zasięgiem Miasto Rybnik oraz 10 gmin sąsiadujących. Treść załącznika R1 do Wzoru Umowy Rozkład jazdy potwierdza, iż część z realizowanych w ramach Zamówienia przewozów osób będzie wykonywana poza granicami administracyjnymi Miasta Rybnika. </w:t>
      </w:r>
    </w:p>
    <w:p w14:paraId="2D1BFC6F" w14:textId="1EB131BF" w:rsidR="00855336" w:rsidRPr="009351E5" w:rsidRDefault="00855336" w:rsidP="00855336">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Z treści przyjętego planu transportowego oraz dokumentacji prowadzonego postępowania </w:t>
      </w:r>
      <w:r w:rsidR="00DB4412" w:rsidRPr="009351E5">
        <w:rPr>
          <w:rFonts w:ascii="Arial" w:hAnsi="Arial" w:cs="Arial"/>
          <w:color w:val="000000"/>
        </w:rPr>
        <w:br/>
      </w:r>
      <w:r w:rsidRPr="009351E5">
        <w:rPr>
          <w:rFonts w:ascii="Arial" w:hAnsi="Arial" w:cs="Arial"/>
          <w:color w:val="000000"/>
        </w:rPr>
        <w:t xml:space="preserve">o udzielenie Zamówienia Wykonawca nie jest w stanie wywnioskować jakie są opłaty za korzystanie z dworców i przystanków komunikacyjnych. Czy nie są one zróżnicowane na terenie różnych jednostek samorządu terytorialnego objętego planem transportowym </w:t>
      </w:r>
      <w:r w:rsidR="00DB4412" w:rsidRPr="009351E5">
        <w:rPr>
          <w:rFonts w:ascii="Arial" w:hAnsi="Arial" w:cs="Arial"/>
          <w:color w:val="000000"/>
        </w:rPr>
        <w:br/>
      </w:r>
      <w:r w:rsidRPr="009351E5">
        <w:rPr>
          <w:rFonts w:ascii="Arial" w:hAnsi="Arial" w:cs="Arial"/>
          <w:color w:val="000000"/>
        </w:rPr>
        <w:t xml:space="preserve">i realizowanymi usługami przewozu osób. </w:t>
      </w:r>
    </w:p>
    <w:p w14:paraId="25AFF3B6" w14:textId="0ECE385E" w:rsidR="00855336" w:rsidRPr="009351E5" w:rsidRDefault="00855336" w:rsidP="00855336">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Wykonawca nie ma wiedzy w jakim zakresie organizator przewozów (czyli Zamawiający) udostępnia przystanki lub dworce niezbędne do świadczenia usług przewozowych (w całości czy w części). Ponadto Wykonawca nie ma wiedzy czy Zamawiający zrekompensuje Wykonawcy wzrost kosztów związanych z korzystaniem z przystanków lub dworców </w:t>
      </w:r>
      <w:r w:rsidR="00DB4412" w:rsidRPr="009351E5">
        <w:rPr>
          <w:rFonts w:ascii="Arial" w:hAnsi="Arial" w:cs="Arial"/>
          <w:color w:val="000000"/>
        </w:rPr>
        <w:br/>
      </w:r>
      <w:r w:rsidRPr="009351E5">
        <w:rPr>
          <w:rFonts w:ascii="Arial" w:hAnsi="Arial" w:cs="Arial"/>
          <w:color w:val="000000"/>
        </w:rPr>
        <w:t xml:space="preserve">w przypadku podniesienia opłat za korzystanie przez podmiot zarządzający nimi (poprzez zmianę wysokości należnego wynagrodzenia umownego). </w:t>
      </w:r>
    </w:p>
    <w:p w14:paraId="6A255F3D" w14:textId="77777777" w:rsidR="00855336" w:rsidRPr="009351E5" w:rsidRDefault="00855336" w:rsidP="00855336">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W świetle przywołanych wyżej wątpliwości, prosimy o wyjaśnienie: </w:t>
      </w:r>
    </w:p>
    <w:p w14:paraId="55823138" w14:textId="1605FCA5" w:rsidR="00855336" w:rsidRPr="009351E5" w:rsidRDefault="00855336" w:rsidP="00B106E0">
      <w:pPr>
        <w:pStyle w:val="Akapitzlist"/>
        <w:numPr>
          <w:ilvl w:val="0"/>
          <w:numId w:val="11"/>
        </w:numPr>
        <w:autoSpaceDE w:val="0"/>
        <w:autoSpaceDN w:val="0"/>
        <w:adjustRightInd w:val="0"/>
        <w:spacing w:line="276" w:lineRule="auto"/>
        <w:ind w:left="360"/>
        <w:jc w:val="both"/>
        <w:rPr>
          <w:rFonts w:ascii="Arial" w:hAnsi="Arial" w:cs="Arial"/>
          <w:color w:val="000000"/>
          <w:sz w:val="22"/>
          <w:szCs w:val="22"/>
        </w:rPr>
      </w:pPr>
      <w:r w:rsidRPr="009351E5">
        <w:rPr>
          <w:rFonts w:ascii="Arial" w:hAnsi="Arial" w:cs="Arial"/>
          <w:color w:val="000000"/>
          <w:sz w:val="22"/>
          <w:szCs w:val="22"/>
        </w:rPr>
        <w:t xml:space="preserve">Czy (i w jakim zakresie) korzystanie z przystanków oraz dworców przez Wykonawcę </w:t>
      </w:r>
      <w:r w:rsidR="00DB4412" w:rsidRPr="009351E5">
        <w:rPr>
          <w:rFonts w:ascii="Arial" w:hAnsi="Arial" w:cs="Arial"/>
          <w:color w:val="000000"/>
          <w:sz w:val="22"/>
          <w:szCs w:val="22"/>
        </w:rPr>
        <w:br/>
      </w:r>
      <w:r w:rsidRPr="009351E5">
        <w:rPr>
          <w:rFonts w:ascii="Arial" w:hAnsi="Arial" w:cs="Arial"/>
          <w:color w:val="000000"/>
          <w:sz w:val="22"/>
          <w:szCs w:val="22"/>
        </w:rPr>
        <w:t xml:space="preserve">w związku z realizacją zadań przewozowych na rzecz Zamawiającego wiąże się </w:t>
      </w:r>
      <w:r w:rsidR="00DB4412" w:rsidRPr="009351E5">
        <w:rPr>
          <w:rFonts w:ascii="Arial" w:hAnsi="Arial" w:cs="Arial"/>
          <w:color w:val="000000"/>
          <w:sz w:val="22"/>
          <w:szCs w:val="22"/>
        </w:rPr>
        <w:br/>
      </w:r>
      <w:r w:rsidRPr="009351E5">
        <w:rPr>
          <w:rFonts w:ascii="Arial" w:hAnsi="Arial" w:cs="Arial"/>
          <w:color w:val="000000"/>
          <w:sz w:val="22"/>
          <w:szCs w:val="22"/>
        </w:rPr>
        <w:t xml:space="preserve">z odpłatnością. Czy wysokość opłat jest zróżnicowana w ramach poszczególnych jednostek samorządu terytorialnego objętych wyżej opisanym planem transportowym (jeżeli tak to prosimy o udzielenie szczegółowych informacji w tym zakresie)? </w:t>
      </w:r>
    </w:p>
    <w:p w14:paraId="7EA71D89" w14:textId="77777777" w:rsidR="00855336" w:rsidRPr="009351E5" w:rsidRDefault="00855336" w:rsidP="00B106E0">
      <w:pPr>
        <w:pStyle w:val="Akapitzlist"/>
        <w:numPr>
          <w:ilvl w:val="0"/>
          <w:numId w:val="11"/>
        </w:numPr>
        <w:autoSpaceDE w:val="0"/>
        <w:autoSpaceDN w:val="0"/>
        <w:adjustRightInd w:val="0"/>
        <w:spacing w:after="27" w:line="276" w:lineRule="auto"/>
        <w:ind w:left="360"/>
        <w:jc w:val="both"/>
        <w:rPr>
          <w:rFonts w:ascii="Arial" w:hAnsi="Arial" w:cs="Arial"/>
          <w:color w:val="000000"/>
          <w:sz w:val="22"/>
          <w:szCs w:val="22"/>
        </w:rPr>
      </w:pPr>
      <w:r w:rsidRPr="009351E5">
        <w:rPr>
          <w:rFonts w:ascii="Arial" w:hAnsi="Arial" w:cs="Arial"/>
          <w:color w:val="000000"/>
          <w:sz w:val="22"/>
          <w:szCs w:val="22"/>
        </w:rPr>
        <w:t xml:space="preserve">Czy wszystkie przystanki oraz dworce, z których będzie korzystał Wykonawca w związku z realizacją zadań przewozowych na rzecz Zamawiającego są udostępniane Wykonawcy przez Zamawiającego? </w:t>
      </w:r>
    </w:p>
    <w:p w14:paraId="6C251C0F" w14:textId="578369A9" w:rsidR="00855336" w:rsidRPr="009351E5" w:rsidRDefault="00855336" w:rsidP="00B106E0">
      <w:pPr>
        <w:pStyle w:val="Akapitzlist"/>
        <w:numPr>
          <w:ilvl w:val="0"/>
          <w:numId w:val="11"/>
        </w:numPr>
        <w:autoSpaceDE w:val="0"/>
        <w:autoSpaceDN w:val="0"/>
        <w:adjustRightInd w:val="0"/>
        <w:spacing w:after="27" w:line="276" w:lineRule="auto"/>
        <w:ind w:left="360"/>
        <w:jc w:val="both"/>
        <w:rPr>
          <w:rFonts w:ascii="Arial" w:hAnsi="Arial" w:cs="Arial"/>
          <w:color w:val="000000"/>
          <w:sz w:val="22"/>
          <w:szCs w:val="22"/>
        </w:rPr>
      </w:pPr>
      <w:r w:rsidRPr="009351E5">
        <w:rPr>
          <w:rFonts w:ascii="Arial" w:hAnsi="Arial" w:cs="Arial"/>
          <w:color w:val="000000"/>
          <w:sz w:val="22"/>
          <w:szCs w:val="22"/>
        </w:rPr>
        <w:t xml:space="preserve">Czy poszczególne jednostki samorządu terytorialnego objęte planem transportowym zamierzają wprowadzić odpłatność za korzystanie z przystanków i dworców? Jeżeli tak to w jakim terminie i w jakiej wysokości? </w:t>
      </w:r>
    </w:p>
    <w:p w14:paraId="0C4EC2CC" w14:textId="4D77FAA8" w:rsidR="006B43AC" w:rsidRPr="009351E5" w:rsidRDefault="00855336" w:rsidP="008F7AD6">
      <w:pPr>
        <w:pStyle w:val="Akapitzlist"/>
        <w:numPr>
          <w:ilvl w:val="0"/>
          <w:numId w:val="11"/>
        </w:numPr>
        <w:autoSpaceDE w:val="0"/>
        <w:autoSpaceDN w:val="0"/>
        <w:adjustRightInd w:val="0"/>
        <w:spacing w:after="120" w:line="276" w:lineRule="auto"/>
        <w:ind w:left="360"/>
        <w:jc w:val="both"/>
        <w:rPr>
          <w:rFonts w:ascii="Arial" w:hAnsi="Arial" w:cs="Arial"/>
          <w:color w:val="000000"/>
          <w:sz w:val="22"/>
          <w:szCs w:val="22"/>
        </w:rPr>
      </w:pPr>
      <w:r w:rsidRPr="009351E5">
        <w:rPr>
          <w:rFonts w:ascii="Arial" w:hAnsi="Arial" w:cs="Arial"/>
          <w:color w:val="000000"/>
          <w:sz w:val="22"/>
          <w:szCs w:val="22"/>
        </w:rPr>
        <w:t xml:space="preserve">Czy Zamawiający zrekompensuje Wykonawcy poniesione w toku świadczenia usług </w:t>
      </w:r>
      <w:r w:rsidR="00DB4412" w:rsidRPr="009351E5">
        <w:rPr>
          <w:rFonts w:ascii="Arial" w:hAnsi="Arial" w:cs="Arial"/>
          <w:color w:val="000000"/>
          <w:sz w:val="22"/>
          <w:szCs w:val="22"/>
        </w:rPr>
        <w:br/>
      </w:r>
      <w:r w:rsidRPr="009351E5">
        <w:rPr>
          <w:rFonts w:ascii="Arial" w:hAnsi="Arial" w:cs="Arial"/>
          <w:color w:val="000000"/>
          <w:sz w:val="22"/>
          <w:szCs w:val="22"/>
        </w:rPr>
        <w:t xml:space="preserve">w okresie realizacji Zamówienia dodatkowe koszty, wynikające z podniesienia wysokości stawki opłat za korzystanie z przystanków oraz dworców, na których to następuje zatrzymanie pojazdów w związku z realizacją usług przewozu osób na rzecz Zamawiającego – poprzez odpowiednią zmianę wysokości stawki wynagrodzenia, co </w:t>
      </w:r>
      <w:r w:rsidR="00DB4412" w:rsidRPr="009351E5">
        <w:rPr>
          <w:rFonts w:ascii="Arial" w:hAnsi="Arial" w:cs="Arial"/>
          <w:color w:val="000000"/>
          <w:sz w:val="22"/>
          <w:szCs w:val="22"/>
        </w:rPr>
        <w:br/>
      </w:r>
      <w:r w:rsidRPr="009351E5">
        <w:rPr>
          <w:rFonts w:ascii="Arial" w:hAnsi="Arial" w:cs="Arial"/>
          <w:color w:val="000000"/>
          <w:sz w:val="22"/>
          <w:szCs w:val="22"/>
        </w:rPr>
        <w:t xml:space="preserve">w ocenie Wykonawcy znajduje uzasadnienie. Czy w związku z tym Zamawiający rozważa zmianę zapisu § 6 Wzoru Umowy poprzez dodanie przesłanki wprowadzenia lub podwyższenie opłat za korzystanie z przystanków i dworców jako podstawy do zmiany wysokości wynagrodzenia Wykonawcy. </w:t>
      </w:r>
    </w:p>
    <w:p w14:paraId="57579EDA" w14:textId="3DC366E2" w:rsidR="004C49E4" w:rsidRPr="009351E5" w:rsidRDefault="004C49E4" w:rsidP="004C49E4">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855336" w:rsidRPr="009351E5">
        <w:rPr>
          <w:rFonts w:ascii="Arial" w:hAnsi="Arial" w:cs="Arial"/>
          <w:b/>
          <w:bCs/>
          <w:u w:val="single"/>
        </w:rPr>
        <w:t>90</w:t>
      </w:r>
    </w:p>
    <w:p w14:paraId="73313991" w14:textId="12F2F6B9" w:rsidR="00C4169B" w:rsidRPr="009351E5" w:rsidRDefault="00C4169B" w:rsidP="00C4169B">
      <w:pPr>
        <w:spacing w:before="100" w:beforeAutospacing="1" w:after="100" w:afterAutospacing="1" w:line="276" w:lineRule="auto"/>
        <w:jc w:val="both"/>
        <w:rPr>
          <w:rFonts w:ascii="Arial" w:eastAsia="Times New Roman" w:hAnsi="Arial" w:cs="Arial"/>
          <w:sz w:val="24"/>
          <w:szCs w:val="24"/>
          <w:lang w:eastAsia="pl-PL"/>
        </w:rPr>
      </w:pPr>
      <w:r w:rsidRPr="009351E5">
        <w:rPr>
          <w:rFonts w:ascii="Arial" w:eastAsia="Times New Roman" w:hAnsi="Arial" w:cs="Arial"/>
        </w:rPr>
        <w:t>a), c)</w:t>
      </w:r>
      <w:r w:rsidR="0086287C" w:rsidRPr="009351E5">
        <w:rPr>
          <w:rFonts w:ascii="Arial" w:eastAsia="Times New Roman" w:hAnsi="Arial" w:cs="Arial"/>
        </w:rPr>
        <w:t xml:space="preserve"> Zamawiający informuje że</w:t>
      </w:r>
      <w:r w:rsidRPr="009351E5">
        <w:rPr>
          <w:rFonts w:ascii="Arial" w:eastAsia="Times New Roman" w:hAnsi="Arial" w:cs="Arial"/>
        </w:rPr>
        <w:t xml:space="preserve"> </w:t>
      </w:r>
      <w:r w:rsidR="0086287C" w:rsidRPr="009351E5">
        <w:rPr>
          <w:rFonts w:ascii="Arial" w:eastAsia="Times New Roman" w:hAnsi="Arial" w:cs="Arial"/>
        </w:rPr>
        <w:t>u</w:t>
      </w:r>
      <w:r w:rsidRPr="009351E5">
        <w:rPr>
          <w:rFonts w:ascii="Arial" w:eastAsia="Times New Roman" w:hAnsi="Arial" w:cs="Arial"/>
        </w:rPr>
        <w:t>stalanie stawek za korzystanie z przystanków oraz dworców jest to kompetencja Rady Gminy i szeroko jest to opisane w Art. 16 Ustawy o publicznym transporcie zbiorowym</w:t>
      </w:r>
      <w:r w:rsidR="004B7A9B" w:rsidRPr="009351E5">
        <w:rPr>
          <w:rFonts w:ascii="Arial" w:eastAsia="Times New Roman" w:hAnsi="Arial" w:cs="Arial"/>
        </w:rPr>
        <w:t xml:space="preserve"> jest to więc informacja ogólnodostępna</w:t>
      </w:r>
    </w:p>
    <w:p w14:paraId="427A635E" w14:textId="3BD40F2D" w:rsidR="00C4169B" w:rsidRPr="009351E5" w:rsidRDefault="00C4169B" w:rsidP="00C4169B">
      <w:pPr>
        <w:spacing w:before="100" w:beforeAutospacing="1" w:after="100" w:afterAutospacing="1" w:line="276" w:lineRule="auto"/>
        <w:jc w:val="both"/>
        <w:rPr>
          <w:rFonts w:ascii="Arial" w:eastAsia="Times New Roman" w:hAnsi="Arial" w:cs="Arial"/>
          <w:sz w:val="24"/>
          <w:szCs w:val="24"/>
          <w:lang w:eastAsia="pl-PL"/>
        </w:rPr>
      </w:pPr>
      <w:r w:rsidRPr="009351E5">
        <w:rPr>
          <w:rFonts w:ascii="Arial" w:eastAsia="Times New Roman" w:hAnsi="Arial" w:cs="Arial"/>
        </w:rPr>
        <w:t>b)</w:t>
      </w:r>
      <w:r w:rsidR="0086287C" w:rsidRPr="009351E5">
        <w:rPr>
          <w:rFonts w:ascii="Arial" w:eastAsia="Times New Roman" w:hAnsi="Arial" w:cs="Arial"/>
        </w:rPr>
        <w:t xml:space="preserve"> Zamawiający informuje że w</w:t>
      </w:r>
      <w:r w:rsidRPr="009351E5">
        <w:rPr>
          <w:rFonts w:ascii="Arial" w:eastAsia="Times New Roman" w:hAnsi="Arial" w:cs="Arial"/>
        </w:rPr>
        <w:t>szystkie przystanki, które zawarte są obecnie oraz będą zawarte (w przypadku zmiany rozkładów jazdy) w rozkładzie jazdy są ogólnodostępne.</w:t>
      </w:r>
    </w:p>
    <w:p w14:paraId="6C42D201" w14:textId="77777777" w:rsidR="00C4169B" w:rsidRPr="009351E5" w:rsidRDefault="00C4169B" w:rsidP="00C4169B">
      <w:pPr>
        <w:spacing w:before="100" w:beforeAutospacing="1" w:after="100" w:afterAutospacing="1" w:line="276" w:lineRule="auto"/>
        <w:jc w:val="both"/>
        <w:rPr>
          <w:rFonts w:ascii="Arial" w:eastAsia="Times New Roman" w:hAnsi="Arial" w:cs="Arial"/>
          <w:sz w:val="24"/>
          <w:szCs w:val="24"/>
          <w:lang w:eastAsia="pl-PL"/>
        </w:rPr>
      </w:pPr>
      <w:r w:rsidRPr="009351E5">
        <w:rPr>
          <w:rFonts w:ascii="Arial" w:eastAsia="Times New Roman" w:hAnsi="Arial" w:cs="Arial"/>
        </w:rPr>
        <w:t>d) Zamawiający nie zrekompensuje Wykonawcy kosztów opłat za korzystanie z przystanków w przypadku ich podwyższenia.</w:t>
      </w:r>
    </w:p>
    <w:p w14:paraId="3F59877F" w14:textId="644D4CD7" w:rsidR="004C49E4" w:rsidRPr="009351E5" w:rsidRDefault="004C49E4" w:rsidP="004C49E4">
      <w:pPr>
        <w:autoSpaceDE w:val="0"/>
        <w:autoSpaceDN w:val="0"/>
        <w:adjustRightInd w:val="0"/>
        <w:spacing w:after="0" w:line="240" w:lineRule="auto"/>
        <w:rPr>
          <w:rFonts w:ascii="Times New Roman" w:hAnsi="Times New Roman" w:cs="Times New Roman"/>
          <w:color w:val="000000"/>
          <w:sz w:val="24"/>
          <w:szCs w:val="24"/>
        </w:rPr>
      </w:pPr>
    </w:p>
    <w:p w14:paraId="35975866" w14:textId="539756E6" w:rsidR="004C49E4" w:rsidRPr="009351E5" w:rsidRDefault="004C49E4" w:rsidP="004C49E4">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855336" w:rsidRPr="009351E5">
        <w:rPr>
          <w:rFonts w:ascii="Arial" w:hAnsi="Arial" w:cs="Arial"/>
          <w:b/>
          <w:bCs/>
          <w:sz w:val="24"/>
          <w:szCs w:val="24"/>
          <w:u w:val="single"/>
        </w:rPr>
        <w:t>91</w:t>
      </w:r>
    </w:p>
    <w:p w14:paraId="070B1B8A" w14:textId="77777777" w:rsidR="00855336" w:rsidRPr="009351E5" w:rsidRDefault="00855336" w:rsidP="00855336">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ogólne dotyczące uprawnień dla pracowników Wykonawcy bez wskazania konkretnego zapisu SWZ </w:t>
      </w:r>
    </w:p>
    <w:p w14:paraId="502C406B" w14:textId="77777777" w:rsidR="00855336" w:rsidRPr="009351E5" w:rsidRDefault="00855336" w:rsidP="00855336">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Czy Zamawiający umożliwi pracownikom Wykonawcy bezpłatne przejazdy (np. na podstawie legitymacji służbowej wg zaakceptowanego przez Zamawiającego wzoru) autobusami na liniach organizowanych przez Zamawiającego? </w:t>
      </w:r>
    </w:p>
    <w:p w14:paraId="0A271A13" w14:textId="316B3729" w:rsidR="004C49E4" w:rsidRPr="009351E5" w:rsidRDefault="00855336" w:rsidP="00855336">
      <w:pPr>
        <w:spacing w:line="276" w:lineRule="auto"/>
        <w:jc w:val="both"/>
        <w:rPr>
          <w:rFonts w:ascii="Arial" w:hAnsi="Arial" w:cs="Arial"/>
          <w:b/>
          <w:bCs/>
          <w:sz w:val="20"/>
          <w:szCs w:val="20"/>
          <w:u w:val="single"/>
        </w:rPr>
      </w:pPr>
      <w:r w:rsidRPr="009351E5">
        <w:rPr>
          <w:rFonts w:ascii="Arial" w:hAnsi="Arial" w:cs="Arial"/>
          <w:color w:val="000000"/>
        </w:rPr>
        <w:t xml:space="preserve">Ze względu na specyfikę pracy kierowcy w komunikacji miejskiej (inne miejsce rozpoczęcia </w:t>
      </w:r>
      <w:r w:rsidR="00DB4412" w:rsidRPr="009351E5">
        <w:rPr>
          <w:rFonts w:ascii="Arial" w:hAnsi="Arial" w:cs="Arial"/>
          <w:color w:val="000000"/>
        </w:rPr>
        <w:br/>
      </w:r>
      <w:r w:rsidRPr="009351E5">
        <w:rPr>
          <w:rFonts w:ascii="Arial" w:hAnsi="Arial" w:cs="Arial"/>
          <w:color w:val="000000"/>
        </w:rPr>
        <w:t>i zakończenia pracy), kierowcy muszą mieć możliwość dojazdu na miejsce zmiany lub powrót z miejsca zmiany do zajezdni autobusowej Wykonawcy.</w:t>
      </w:r>
    </w:p>
    <w:p w14:paraId="191FF64A" w14:textId="618B1F1E" w:rsidR="004C49E4" w:rsidRPr="009351E5" w:rsidRDefault="004C49E4" w:rsidP="004C49E4">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855336" w:rsidRPr="009351E5">
        <w:rPr>
          <w:rFonts w:ascii="Arial" w:hAnsi="Arial" w:cs="Arial"/>
          <w:b/>
          <w:bCs/>
          <w:u w:val="single"/>
        </w:rPr>
        <w:t>91</w:t>
      </w:r>
    </w:p>
    <w:p w14:paraId="7A382EE0" w14:textId="792FE713" w:rsidR="004C49E4" w:rsidRPr="009351E5" w:rsidRDefault="006500AD" w:rsidP="004C49E4">
      <w:pPr>
        <w:spacing w:line="276" w:lineRule="auto"/>
        <w:jc w:val="both"/>
        <w:rPr>
          <w:rFonts w:ascii="Arial" w:hAnsi="Arial" w:cs="Arial"/>
        </w:rPr>
      </w:pPr>
      <w:r w:rsidRPr="009351E5">
        <w:rPr>
          <w:rFonts w:ascii="Arial" w:eastAsia="Times New Roman" w:hAnsi="Arial" w:cs="Arial"/>
          <w:lang w:eastAsia="pl-PL"/>
        </w:rPr>
        <w:t xml:space="preserve">Zamawiający informuje że zgodnie z Regulamin przewozu osób, bagażu lub zwierząt </w:t>
      </w:r>
      <w:r w:rsidR="00DB4412" w:rsidRPr="009351E5">
        <w:rPr>
          <w:rFonts w:ascii="Arial" w:eastAsia="Times New Roman" w:hAnsi="Arial" w:cs="Arial"/>
          <w:lang w:eastAsia="pl-PL"/>
        </w:rPr>
        <w:br/>
      </w:r>
      <w:r w:rsidRPr="009351E5">
        <w:rPr>
          <w:rFonts w:ascii="Arial" w:eastAsia="Times New Roman" w:hAnsi="Arial" w:cs="Arial"/>
          <w:lang w:eastAsia="pl-PL"/>
        </w:rPr>
        <w:t>w komunikacji miejskiej organizowanej przez Zarząd Transportu Zbiorowego w Rybniku. dostępnym na stronie zamawiającego oraz u</w:t>
      </w:r>
      <w:r w:rsidRPr="009351E5">
        <w:rPr>
          <w:rFonts w:ascii="Arial" w:hAnsi="Arial" w:cs="Arial"/>
        </w:rPr>
        <w:t>chwałą Nr 406/XXIV/2020 Rady Miasta Rybnika z dnia 25/06/2020r. $5 ustęp 2 pkt 10 kierowcom przysługuj</w:t>
      </w:r>
      <w:r w:rsidR="004B7A9B" w:rsidRPr="009351E5">
        <w:rPr>
          <w:rFonts w:ascii="Arial" w:hAnsi="Arial" w:cs="Arial"/>
        </w:rPr>
        <w:t>ą</w:t>
      </w:r>
      <w:r w:rsidRPr="009351E5">
        <w:rPr>
          <w:rFonts w:ascii="Arial" w:hAnsi="Arial" w:cs="Arial"/>
        </w:rPr>
        <w:t xml:space="preserve"> bezpłatne przejazdy.</w:t>
      </w:r>
    </w:p>
    <w:p w14:paraId="0489CD58" w14:textId="586B37D7" w:rsidR="004C49E4" w:rsidRPr="009351E5" w:rsidRDefault="004C49E4" w:rsidP="004C49E4">
      <w:pPr>
        <w:autoSpaceDE w:val="0"/>
        <w:autoSpaceDN w:val="0"/>
        <w:adjustRightInd w:val="0"/>
        <w:spacing w:after="0" w:line="240" w:lineRule="auto"/>
        <w:rPr>
          <w:rFonts w:ascii="Times New Roman" w:hAnsi="Times New Roman" w:cs="Times New Roman"/>
          <w:color w:val="000000"/>
          <w:sz w:val="24"/>
          <w:szCs w:val="24"/>
        </w:rPr>
      </w:pPr>
    </w:p>
    <w:p w14:paraId="083D9072" w14:textId="77777777" w:rsidR="008F7AD6" w:rsidRPr="009351E5" w:rsidRDefault="008F7AD6">
      <w:pPr>
        <w:rPr>
          <w:rFonts w:ascii="Arial" w:hAnsi="Arial" w:cs="Arial"/>
          <w:b/>
          <w:bCs/>
          <w:sz w:val="24"/>
          <w:szCs w:val="24"/>
          <w:u w:val="single"/>
        </w:rPr>
      </w:pPr>
      <w:r w:rsidRPr="009351E5">
        <w:rPr>
          <w:rFonts w:ascii="Arial" w:hAnsi="Arial" w:cs="Arial"/>
          <w:b/>
          <w:bCs/>
          <w:sz w:val="24"/>
          <w:szCs w:val="24"/>
          <w:u w:val="single"/>
        </w:rPr>
        <w:br w:type="page"/>
      </w:r>
    </w:p>
    <w:p w14:paraId="4B9406E8" w14:textId="0ED7CF6F" w:rsidR="004C49E4" w:rsidRPr="009351E5" w:rsidRDefault="004C49E4" w:rsidP="004C49E4">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855336" w:rsidRPr="009351E5">
        <w:rPr>
          <w:rFonts w:ascii="Arial" w:hAnsi="Arial" w:cs="Arial"/>
          <w:b/>
          <w:bCs/>
          <w:sz w:val="24"/>
          <w:szCs w:val="24"/>
          <w:u w:val="single"/>
        </w:rPr>
        <w:t>92</w:t>
      </w:r>
    </w:p>
    <w:p w14:paraId="0DA5BC3B" w14:textId="77777777" w:rsidR="00855336" w:rsidRPr="009351E5" w:rsidRDefault="00855336" w:rsidP="00855336">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ogólne dotyczące braku zabezpieczenia w postaci gwarancji dobrego wykonania. </w:t>
      </w:r>
    </w:p>
    <w:p w14:paraId="2A32D437" w14:textId="77777777" w:rsidR="00855336" w:rsidRPr="009351E5" w:rsidRDefault="00855336" w:rsidP="00855336">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Prosimy Zamawiającego o wyjaśnienie przyczyn braku zabezpieczenia w postaci gwarancji dobrego wykonania w prowadzonym postępowaniu przetargowym. Biorąc pod uwagę długość kontraktu, ilość autobusów, alternatywne źródła napędu autobusów oraz szereg wymogów nakładanych na Wykonawcę ustanowienie zabezpieczenia jest w pełni uzasadnione zarówno z uwagi na przedmiot zamówienia jak i wystąpienie </w:t>
      </w:r>
      <w:proofErr w:type="spellStart"/>
      <w:r w:rsidRPr="009351E5">
        <w:rPr>
          <w:rFonts w:ascii="Arial" w:hAnsi="Arial" w:cs="Arial"/>
          <w:color w:val="000000"/>
        </w:rPr>
        <w:t>ryzyk</w:t>
      </w:r>
      <w:proofErr w:type="spellEnd"/>
      <w:r w:rsidRPr="009351E5">
        <w:rPr>
          <w:rFonts w:ascii="Arial" w:hAnsi="Arial" w:cs="Arial"/>
          <w:color w:val="000000"/>
        </w:rPr>
        <w:t xml:space="preserve"> związanych z realizacją zamówienia. Wystąpienie, których sam Zamawiający potwierdza przewidując w określonych przypadkach możliwość przedterminowego rozwiązania umowy. </w:t>
      </w:r>
    </w:p>
    <w:p w14:paraId="08D9E0CE" w14:textId="43521882" w:rsidR="004C49E4" w:rsidRPr="009351E5" w:rsidRDefault="00855336" w:rsidP="00855336">
      <w:pPr>
        <w:spacing w:line="276" w:lineRule="auto"/>
        <w:jc w:val="both"/>
        <w:rPr>
          <w:rFonts w:ascii="Arial" w:hAnsi="Arial" w:cs="Arial"/>
          <w:color w:val="000000"/>
        </w:rPr>
      </w:pPr>
      <w:r w:rsidRPr="009351E5">
        <w:rPr>
          <w:rFonts w:ascii="Arial" w:hAnsi="Arial" w:cs="Arial"/>
          <w:color w:val="000000"/>
        </w:rPr>
        <w:t>Wydaje się, że Zamawiającemu zależy na jak największym zniesieniu barier i zapewnienia konkurencyjności w prowadzonym postępowaniu. Jest to jednak iluzoryczne, gdyż należy mieć na uwadze, że ta forma zabezpieczenia służy przede wszystkim zapewnieniu jakości świadczonych usług.</w:t>
      </w:r>
    </w:p>
    <w:p w14:paraId="3F8307F9" w14:textId="3E5A3BA8" w:rsidR="00855336" w:rsidRPr="009351E5" w:rsidRDefault="00855336" w:rsidP="00855336">
      <w:pPr>
        <w:spacing w:line="276" w:lineRule="auto"/>
        <w:jc w:val="both"/>
        <w:rPr>
          <w:rFonts w:ascii="Arial" w:hAnsi="Arial" w:cs="Arial"/>
          <w:b/>
          <w:bCs/>
          <w:u w:val="single"/>
        </w:rPr>
      </w:pPr>
      <w:r w:rsidRPr="009351E5">
        <w:rPr>
          <w:rFonts w:ascii="Arial" w:hAnsi="Arial" w:cs="Arial"/>
        </w:rPr>
        <w:t>Mając na uwadze wymogi określone w SWZ i praktykę stosowaną w podobnych postępowaniach zabezpieczenie takie jest standardowe i służy zagwarantowaniu bezpieczeństwu pasażerom i zaangażowanym środkom publicznym. Zatem ustalenie takiego zabezpieczenia nawet w maksymalnej wysokości określonej ustawą wydaje się zasadne.</w:t>
      </w:r>
    </w:p>
    <w:p w14:paraId="2991EF3E" w14:textId="5FE59F73" w:rsidR="004C49E4" w:rsidRPr="009351E5" w:rsidRDefault="004C49E4" w:rsidP="004C49E4">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855336" w:rsidRPr="009351E5">
        <w:rPr>
          <w:rFonts w:ascii="Arial" w:hAnsi="Arial" w:cs="Arial"/>
          <w:b/>
          <w:bCs/>
          <w:u w:val="single"/>
        </w:rPr>
        <w:t>92</w:t>
      </w:r>
    </w:p>
    <w:p w14:paraId="5E93DE09" w14:textId="22BFA64D" w:rsidR="004C49E4" w:rsidRPr="009351E5" w:rsidRDefault="0086287C" w:rsidP="004C49E4">
      <w:pPr>
        <w:spacing w:line="276" w:lineRule="auto"/>
        <w:jc w:val="both"/>
        <w:rPr>
          <w:rFonts w:ascii="Arial" w:hAnsi="Arial" w:cs="Arial"/>
          <w:bCs/>
        </w:rPr>
      </w:pPr>
      <w:r w:rsidRPr="009351E5">
        <w:rPr>
          <w:rFonts w:ascii="Arial" w:eastAsia="Times New Roman" w:hAnsi="Arial" w:cs="Arial"/>
          <w:lang w:eastAsia="pl-PL"/>
        </w:rPr>
        <w:t xml:space="preserve">Zamawiający informuje że w celu zapewnienia jakości świadczonych usług wymaga od wykonawców wykazania </w:t>
      </w:r>
      <w:r w:rsidRPr="009351E5">
        <w:rPr>
          <w:rFonts w:ascii="Arial" w:hAnsi="Arial" w:cs="Arial"/>
        </w:rPr>
        <w:t>że w okresie ostatnich 3 lat przed upływem terminu składania ofert, wykonał co najmniej jedno (1) zamówienia polegające na świadczeniu przez co najmniej 12 kolejnych miesięcy (w ramach jednej umowy) usługi transportu zbiorowego w ramach przewozów regularnych o łącznej wielkości pracy eksploatacyjnej nie mniejszej niż 700 000 wozokilometrów minimum 10 autobusami.</w:t>
      </w:r>
    </w:p>
    <w:p w14:paraId="244A25AC" w14:textId="69B9E82B" w:rsidR="004C49E4" w:rsidRPr="009351E5" w:rsidRDefault="004C49E4" w:rsidP="004C49E4">
      <w:pPr>
        <w:autoSpaceDE w:val="0"/>
        <w:autoSpaceDN w:val="0"/>
        <w:adjustRightInd w:val="0"/>
        <w:spacing w:after="0" w:line="240" w:lineRule="auto"/>
        <w:rPr>
          <w:rFonts w:ascii="Times New Roman" w:hAnsi="Times New Roman" w:cs="Times New Roman"/>
          <w:color w:val="000000"/>
          <w:sz w:val="24"/>
          <w:szCs w:val="24"/>
        </w:rPr>
      </w:pPr>
    </w:p>
    <w:p w14:paraId="2B36D3E2" w14:textId="5F52895C" w:rsidR="004C49E4" w:rsidRPr="009351E5" w:rsidRDefault="004C49E4" w:rsidP="004C49E4">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855336" w:rsidRPr="009351E5">
        <w:rPr>
          <w:rFonts w:ascii="Arial" w:hAnsi="Arial" w:cs="Arial"/>
          <w:b/>
          <w:bCs/>
          <w:sz w:val="24"/>
          <w:szCs w:val="24"/>
          <w:u w:val="single"/>
        </w:rPr>
        <w:t>93</w:t>
      </w:r>
    </w:p>
    <w:p w14:paraId="7D113EC6" w14:textId="77777777" w:rsidR="00855336" w:rsidRPr="009351E5" w:rsidRDefault="00855336" w:rsidP="00855336">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ogólne dotyczące braku zabezpieczenia w postaci gwarancji wadialnej. </w:t>
      </w:r>
    </w:p>
    <w:p w14:paraId="19A23788" w14:textId="77777777" w:rsidR="00855336" w:rsidRPr="009351E5" w:rsidRDefault="00855336" w:rsidP="00855336">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Prosimy Zamawiającego o wyjaśnienie przyczyn zmniejszenia wadium w prowadzonym postępowaniu przetargowym. Biorąc pod uwagę wymogi nakładane na Wykonawcę ustanowienie wadium w wyższej kwocie jest w pełni uzasadnione. </w:t>
      </w:r>
    </w:p>
    <w:p w14:paraId="7F390AC9" w14:textId="77777777" w:rsidR="00855336" w:rsidRPr="009351E5" w:rsidRDefault="00855336" w:rsidP="00855336">
      <w:pPr>
        <w:autoSpaceDE w:val="0"/>
        <w:autoSpaceDN w:val="0"/>
        <w:adjustRightInd w:val="0"/>
        <w:spacing w:after="0" w:line="276" w:lineRule="auto"/>
        <w:jc w:val="both"/>
        <w:rPr>
          <w:rFonts w:ascii="Arial" w:hAnsi="Arial" w:cs="Arial"/>
          <w:color w:val="000000"/>
        </w:rPr>
      </w:pPr>
      <w:r w:rsidRPr="009351E5">
        <w:rPr>
          <w:rFonts w:ascii="Arial" w:hAnsi="Arial" w:cs="Arial"/>
          <w:color w:val="000000"/>
        </w:rPr>
        <w:t xml:space="preserve">Wydaje się, że Zamawiającemu zależy na jak największym zniesieniu barier i zapewnienia konkurencyjności w prowadzonym postępowaniu. Jest to jednak iluzoryczne, gdyż należy mieć na uwadze, że wadium jest formą zabezpieczenia służącą przede wszystkim zapewnieniu jakości świadczonych usług. </w:t>
      </w:r>
    </w:p>
    <w:p w14:paraId="716B51E6" w14:textId="4A5FAB91" w:rsidR="004C49E4" w:rsidRPr="009351E5" w:rsidRDefault="00855336" w:rsidP="00855336">
      <w:pPr>
        <w:spacing w:line="276" w:lineRule="auto"/>
        <w:jc w:val="both"/>
        <w:rPr>
          <w:rFonts w:ascii="Arial" w:hAnsi="Arial" w:cs="Arial"/>
          <w:b/>
          <w:bCs/>
          <w:u w:val="single"/>
        </w:rPr>
      </w:pPr>
      <w:r w:rsidRPr="009351E5">
        <w:rPr>
          <w:rFonts w:ascii="Arial" w:hAnsi="Arial" w:cs="Arial"/>
          <w:color w:val="000000"/>
        </w:rPr>
        <w:t>Mając na uwadze wymogi określone w SWZ i praktykę stosowaną w podobnych postępowaniach zabezpieczenie takie jest standardowe i służy zagwarantowaniu bezpieczeństwu pasażerom i zaangażowanym środkom publicznym..</w:t>
      </w:r>
    </w:p>
    <w:p w14:paraId="3D31EBBA" w14:textId="3C6A3DB2" w:rsidR="004C49E4" w:rsidRPr="009351E5" w:rsidRDefault="004C49E4" w:rsidP="004C49E4">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855336" w:rsidRPr="009351E5">
        <w:rPr>
          <w:rFonts w:ascii="Arial" w:hAnsi="Arial" w:cs="Arial"/>
          <w:b/>
          <w:bCs/>
          <w:u w:val="single"/>
        </w:rPr>
        <w:t>93</w:t>
      </w:r>
    </w:p>
    <w:p w14:paraId="3F2D0C1F" w14:textId="0929FFD1" w:rsidR="004C49E4" w:rsidRPr="009351E5" w:rsidRDefault="00F255F6" w:rsidP="004C49E4">
      <w:pPr>
        <w:spacing w:line="276" w:lineRule="auto"/>
        <w:jc w:val="both"/>
        <w:rPr>
          <w:rFonts w:ascii="Arial" w:hAnsi="Arial" w:cs="Arial"/>
          <w:bCs/>
        </w:rPr>
      </w:pPr>
      <w:r w:rsidRPr="009351E5">
        <w:rPr>
          <w:rFonts w:ascii="Arial" w:eastAsia="Times New Roman" w:hAnsi="Arial" w:cs="Arial"/>
          <w:lang w:eastAsia="pl-PL"/>
        </w:rPr>
        <w:t>Zamawiający informuje że zmniejszenie wadium podyktowane było sytuacja społeczno</w:t>
      </w:r>
      <w:r w:rsidR="004B7A9B" w:rsidRPr="009351E5">
        <w:rPr>
          <w:rFonts w:ascii="Arial" w:eastAsia="Times New Roman" w:hAnsi="Arial" w:cs="Arial"/>
          <w:lang w:eastAsia="pl-PL"/>
        </w:rPr>
        <w:t>-</w:t>
      </w:r>
      <w:r w:rsidRPr="009351E5">
        <w:rPr>
          <w:rFonts w:ascii="Arial" w:eastAsia="Times New Roman" w:hAnsi="Arial" w:cs="Arial"/>
          <w:lang w:eastAsia="pl-PL"/>
        </w:rPr>
        <w:t>gospodarczą na terenie kraju.</w:t>
      </w:r>
    </w:p>
    <w:p w14:paraId="1C0C9EDA" w14:textId="3E36DB07" w:rsidR="004C49E4" w:rsidRPr="009351E5" w:rsidRDefault="004C49E4" w:rsidP="004C49E4">
      <w:pPr>
        <w:autoSpaceDE w:val="0"/>
        <w:autoSpaceDN w:val="0"/>
        <w:adjustRightInd w:val="0"/>
        <w:spacing w:after="0" w:line="240" w:lineRule="auto"/>
        <w:rPr>
          <w:rFonts w:ascii="Times New Roman" w:hAnsi="Times New Roman" w:cs="Times New Roman"/>
          <w:color w:val="000000"/>
          <w:sz w:val="24"/>
          <w:szCs w:val="24"/>
        </w:rPr>
      </w:pPr>
    </w:p>
    <w:p w14:paraId="0424E37C" w14:textId="7BF54E63" w:rsidR="00F11768" w:rsidRPr="009351E5" w:rsidRDefault="004C49E4" w:rsidP="00F11768">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855336" w:rsidRPr="009351E5">
        <w:rPr>
          <w:rFonts w:ascii="Arial" w:hAnsi="Arial" w:cs="Arial"/>
          <w:b/>
          <w:bCs/>
          <w:sz w:val="24"/>
          <w:szCs w:val="24"/>
          <w:u w:val="single"/>
        </w:rPr>
        <w:t>94</w:t>
      </w:r>
    </w:p>
    <w:p w14:paraId="64CD3F9C" w14:textId="77777777" w:rsidR="00D81505" w:rsidRPr="009351E5" w:rsidRDefault="00D81505" w:rsidP="00D81505">
      <w:pPr>
        <w:pStyle w:val="Default"/>
        <w:spacing w:after="120" w:line="276" w:lineRule="auto"/>
        <w:jc w:val="both"/>
        <w:rPr>
          <w:sz w:val="22"/>
          <w:szCs w:val="22"/>
        </w:rPr>
      </w:pPr>
      <w:r w:rsidRPr="009351E5">
        <w:rPr>
          <w:sz w:val="22"/>
          <w:szCs w:val="22"/>
        </w:rPr>
        <w:t xml:space="preserve">Rozdział XXII. Informacje o treści zawieranej umowy oraz możliwość jej zmiany, Ustęp 5 (strona 18 SWZ): </w:t>
      </w:r>
    </w:p>
    <w:p w14:paraId="310E3E55" w14:textId="3DC0B32C" w:rsidR="00D81505" w:rsidRPr="009351E5" w:rsidRDefault="00D81505" w:rsidP="00D81505">
      <w:pPr>
        <w:pStyle w:val="Default"/>
        <w:spacing w:after="120" w:line="276" w:lineRule="auto"/>
        <w:jc w:val="both"/>
        <w:rPr>
          <w:sz w:val="22"/>
          <w:szCs w:val="22"/>
        </w:rPr>
      </w:pPr>
      <w:r w:rsidRPr="009351E5">
        <w:rPr>
          <w:sz w:val="22"/>
          <w:szCs w:val="22"/>
        </w:rPr>
        <w:t xml:space="preserve">„5. W przypadku, gdy Wykonawca nie będzie realizował Umowy zgodnie z zadeklarowanymi w Ofercie kryteriami Zamawiający naliczy kary umowne za nierealizowanie zadeklarowanej przez Wykonawcę w Ofercie określonej ilości wozokilometrów autobusami wyposażonymi </w:t>
      </w:r>
      <w:r w:rsidR="00DB4412" w:rsidRPr="009351E5">
        <w:rPr>
          <w:sz w:val="22"/>
          <w:szCs w:val="22"/>
        </w:rPr>
        <w:br/>
      </w:r>
      <w:r w:rsidRPr="009351E5">
        <w:rPr>
          <w:sz w:val="22"/>
          <w:szCs w:val="22"/>
        </w:rPr>
        <w:t xml:space="preserve">w jednostki napędowe spełniające minimum normy EURO 5 w wysokości 40 % kwoty za realizację całości zadania podanej przez Wykonawcę w ofercie oraz uzna to za rażące naruszenie postanowień umowy.” </w:t>
      </w:r>
    </w:p>
    <w:p w14:paraId="01D819CA" w14:textId="05E99BD8" w:rsidR="00D81505" w:rsidRPr="009351E5" w:rsidRDefault="00D81505" w:rsidP="004C49E4">
      <w:pPr>
        <w:spacing w:line="276" w:lineRule="auto"/>
        <w:jc w:val="both"/>
        <w:rPr>
          <w:rFonts w:ascii="Arial" w:hAnsi="Arial" w:cs="Arial"/>
          <w:b/>
          <w:bCs/>
          <w:sz w:val="24"/>
          <w:szCs w:val="24"/>
          <w:u w:val="single"/>
        </w:rPr>
      </w:pPr>
      <w:r w:rsidRPr="009351E5">
        <w:rPr>
          <w:rFonts w:ascii="Arial" w:hAnsi="Arial" w:cs="Arial"/>
          <w:b/>
          <w:bCs/>
        </w:rPr>
        <w:t>Wnosimy o wyjaśnienie celowości oraz konieczności treści SWZ w zakresie Punktu XXII ust.5. Przedmiotowa regulacja jest nieprecyzyjna oraz niezrozumiała w aspekcie regulacji dotyczących kar umownych, które powinny być sformułowane w sposób jasny i klarowny, w szczególności, że regulacje tego typu nie mogą być interpretowane rozszerzająco, a ponadto wnosimy o usuniecie wspomnianej regulacji z SWZ.</w:t>
      </w:r>
    </w:p>
    <w:p w14:paraId="56E3CD8E" w14:textId="4F54C360" w:rsidR="004C49E4" w:rsidRPr="009351E5" w:rsidRDefault="004C49E4" w:rsidP="004C49E4">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855336" w:rsidRPr="009351E5">
        <w:rPr>
          <w:rFonts w:ascii="Arial" w:hAnsi="Arial" w:cs="Arial"/>
          <w:b/>
          <w:bCs/>
          <w:u w:val="single"/>
        </w:rPr>
        <w:t>94</w:t>
      </w:r>
    </w:p>
    <w:p w14:paraId="005A20AA" w14:textId="4493C5A8" w:rsidR="00D81505" w:rsidRPr="009351E5" w:rsidRDefault="00AF7E88" w:rsidP="00855336">
      <w:pPr>
        <w:spacing w:line="276" w:lineRule="auto"/>
        <w:jc w:val="both"/>
        <w:rPr>
          <w:rFonts w:ascii="Arial" w:eastAsia="Times New Roman" w:hAnsi="Arial" w:cs="Arial"/>
          <w:lang w:eastAsia="pl-PL"/>
        </w:rPr>
      </w:pPr>
      <w:r w:rsidRPr="009351E5">
        <w:rPr>
          <w:rFonts w:ascii="Arial" w:eastAsia="Times New Roman" w:hAnsi="Arial" w:cs="Arial"/>
          <w:lang w:eastAsia="pl-PL"/>
        </w:rPr>
        <w:t>Zamawiający udzielił odpowiedzi w pytaniu nr</w:t>
      </w:r>
      <w:r w:rsidR="00B501ED" w:rsidRPr="009351E5">
        <w:rPr>
          <w:rFonts w:ascii="Arial" w:eastAsia="Times New Roman" w:hAnsi="Arial" w:cs="Arial"/>
          <w:lang w:eastAsia="pl-PL"/>
        </w:rPr>
        <w:t xml:space="preserve"> 73</w:t>
      </w:r>
    </w:p>
    <w:p w14:paraId="6349BDAF" w14:textId="1C399568" w:rsidR="00855336" w:rsidRPr="009351E5" w:rsidRDefault="00855336" w:rsidP="00855336">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D81505" w:rsidRPr="009351E5">
        <w:rPr>
          <w:rFonts w:ascii="Arial" w:hAnsi="Arial" w:cs="Arial"/>
          <w:b/>
          <w:bCs/>
          <w:sz w:val="24"/>
          <w:szCs w:val="24"/>
          <w:u w:val="single"/>
        </w:rPr>
        <w:t>95</w:t>
      </w:r>
    </w:p>
    <w:p w14:paraId="52CF2C3B" w14:textId="77777777" w:rsidR="00D81505" w:rsidRPr="009351E5" w:rsidRDefault="00D81505" w:rsidP="00D81505">
      <w:pPr>
        <w:pStyle w:val="Default"/>
        <w:spacing w:line="276" w:lineRule="auto"/>
        <w:jc w:val="both"/>
        <w:rPr>
          <w:sz w:val="22"/>
          <w:szCs w:val="22"/>
        </w:rPr>
      </w:pPr>
      <w:r w:rsidRPr="009351E5">
        <w:rPr>
          <w:sz w:val="22"/>
          <w:szCs w:val="22"/>
        </w:rPr>
        <w:t xml:space="preserve">Rozdział IV. Opis przedmiotu zamówienia, Ustęp 2.21. Urządzenia sterujące (strona 6 SWZ): </w:t>
      </w:r>
    </w:p>
    <w:p w14:paraId="70E0C15A" w14:textId="77777777" w:rsidR="00D81505" w:rsidRPr="009351E5" w:rsidRDefault="00D81505" w:rsidP="00D81505">
      <w:pPr>
        <w:pStyle w:val="Default"/>
        <w:spacing w:after="120" w:line="276" w:lineRule="auto"/>
        <w:jc w:val="both"/>
        <w:rPr>
          <w:sz w:val="22"/>
          <w:szCs w:val="22"/>
        </w:rPr>
      </w:pPr>
      <w:r w:rsidRPr="009351E5">
        <w:rPr>
          <w:sz w:val="22"/>
          <w:szCs w:val="22"/>
        </w:rPr>
        <w:t xml:space="preserve">„Zamawiający wymaga, aby systemami opisany w załącznikach nr 1a, 1b i 1c w rozdziałach nr: XII, XIII, XIV I XV sterował ten sam (jeden) </w:t>
      </w:r>
      <w:proofErr w:type="spellStart"/>
      <w:r w:rsidRPr="009351E5">
        <w:rPr>
          <w:sz w:val="22"/>
          <w:szCs w:val="22"/>
        </w:rPr>
        <w:t>autokomputer</w:t>
      </w:r>
      <w:proofErr w:type="spellEnd"/>
      <w:r w:rsidRPr="009351E5">
        <w:rPr>
          <w:sz w:val="22"/>
          <w:szCs w:val="22"/>
        </w:rPr>
        <w:t xml:space="preserve">” </w:t>
      </w:r>
    </w:p>
    <w:p w14:paraId="79668570" w14:textId="77777777" w:rsidR="00D81505" w:rsidRPr="009351E5" w:rsidRDefault="00D81505" w:rsidP="00D81505">
      <w:pPr>
        <w:pStyle w:val="Default"/>
        <w:spacing w:line="276" w:lineRule="auto"/>
        <w:jc w:val="both"/>
        <w:rPr>
          <w:sz w:val="22"/>
          <w:szCs w:val="22"/>
        </w:rPr>
      </w:pPr>
      <w:r w:rsidRPr="009351E5">
        <w:rPr>
          <w:b/>
          <w:bCs/>
          <w:sz w:val="22"/>
          <w:szCs w:val="22"/>
        </w:rPr>
        <w:t xml:space="preserve">Uwzględniając treść Punktu IV. Ust. 2.21 SWZ wykonawca wskazuje, że według jego wiedzy na rynku nie ma dostępnego rozwiązania pozwalającego, aby systemami opisany w załącznikach nr 1a, 1b i 1c w rozdziałach nr: XII, XIII, XIV I XV sterował ten sam (jeden) </w:t>
      </w:r>
      <w:proofErr w:type="spellStart"/>
      <w:r w:rsidRPr="009351E5">
        <w:rPr>
          <w:b/>
          <w:bCs/>
          <w:sz w:val="22"/>
          <w:szCs w:val="22"/>
        </w:rPr>
        <w:t>autokomputer</w:t>
      </w:r>
      <w:proofErr w:type="spellEnd"/>
      <w:r w:rsidRPr="009351E5">
        <w:rPr>
          <w:b/>
          <w:bCs/>
          <w:sz w:val="22"/>
          <w:szCs w:val="22"/>
        </w:rPr>
        <w:t xml:space="preserve">. Aktualnie znane są rozwiązania zakładające autonomicznie funkcjonujący </w:t>
      </w:r>
      <w:proofErr w:type="spellStart"/>
      <w:r w:rsidRPr="009351E5">
        <w:rPr>
          <w:b/>
          <w:bCs/>
          <w:sz w:val="22"/>
          <w:szCs w:val="22"/>
        </w:rPr>
        <w:t>autokomputer</w:t>
      </w:r>
      <w:proofErr w:type="spellEnd"/>
      <w:r w:rsidRPr="009351E5">
        <w:rPr>
          <w:b/>
          <w:bCs/>
          <w:sz w:val="22"/>
          <w:szCs w:val="22"/>
        </w:rPr>
        <w:t xml:space="preserve"> w każdym z autobusów. W takiej konfiguracji funkcjonują między innymi opisane przez Zamawiającego urządzenia firmy R&amp;R Plus Mielec. </w:t>
      </w:r>
    </w:p>
    <w:p w14:paraId="2D3525AB" w14:textId="6D1A21AE" w:rsidR="001E2547" w:rsidRPr="009351E5" w:rsidRDefault="00D81505" w:rsidP="00D81505">
      <w:pPr>
        <w:spacing w:line="276" w:lineRule="auto"/>
        <w:jc w:val="both"/>
        <w:rPr>
          <w:rFonts w:ascii="Arial" w:hAnsi="Arial" w:cs="Arial"/>
          <w:b/>
          <w:bCs/>
          <w:sz w:val="24"/>
          <w:szCs w:val="24"/>
          <w:u w:val="single"/>
        </w:rPr>
      </w:pPr>
      <w:r w:rsidRPr="009351E5">
        <w:rPr>
          <w:rFonts w:ascii="Arial" w:hAnsi="Arial" w:cs="Arial"/>
          <w:b/>
          <w:bCs/>
        </w:rPr>
        <w:t>Wobec powyższego prosimy o odpowiedź, czy wskazane powyżej rozwiązanie zostanie zaakceptowane przez zamawiającego jako zgodne z SWZ, względnie o do</w:t>
      </w:r>
    </w:p>
    <w:p w14:paraId="2FDF258A" w14:textId="53BF7F2A" w:rsidR="00855336" w:rsidRPr="009351E5" w:rsidRDefault="00855336" w:rsidP="00855336">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D81505" w:rsidRPr="009351E5">
        <w:rPr>
          <w:rFonts w:ascii="Arial" w:hAnsi="Arial" w:cs="Arial"/>
          <w:b/>
          <w:bCs/>
          <w:u w:val="single"/>
        </w:rPr>
        <w:t>95</w:t>
      </w:r>
    </w:p>
    <w:p w14:paraId="1CA3C3B8" w14:textId="77777777" w:rsidR="00D81505" w:rsidRPr="009351E5" w:rsidRDefault="00D81505" w:rsidP="00D81505">
      <w:pPr>
        <w:spacing w:line="276" w:lineRule="auto"/>
        <w:jc w:val="both"/>
        <w:rPr>
          <w:rFonts w:ascii="Arial" w:eastAsia="Times New Roman" w:hAnsi="Arial" w:cs="Arial"/>
          <w:lang w:eastAsia="pl-PL"/>
        </w:rPr>
      </w:pPr>
      <w:r w:rsidRPr="009351E5">
        <w:rPr>
          <w:rFonts w:ascii="Arial" w:eastAsia="Times New Roman" w:hAnsi="Arial" w:cs="Arial"/>
          <w:lang w:eastAsia="pl-PL"/>
        </w:rPr>
        <w:t xml:space="preserve">Zamawiający wyjaśnia, że w każdym pojeździe powinien być </w:t>
      </w:r>
      <w:proofErr w:type="spellStart"/>
      <w:r w:rsidRPr="009351E5">
        <w:rPr>
          <w:rFonts w:ascii="Arial" w:eastAsia="Times New Roman" w:hAnsi="Arial" w:cs="Arial"/>
          <w:lang w:eastAsia="pl-PL"/>
        </w:rPr>
        <w:t>autokomputer</w:t>
      </w:r>
      <w:proofErr w:type="spellEnd"/>
      <w:r w:rsidRPr="009351E5">
        <w:rPr>
          <w:rFonts w:ascii="Arial" w:eastAsia="Times New Roman" w:hAnsi="Arial" w:cs="Arial"/>
          <w:lang w:eastAsia="pl-PL"/>
        </w:rPr>
        <w:t>.</w:t>
      </w:r>
    </w:p>
    <w:p w14:paraId="519838E5" w14:textId="77777777" w:rsidR="00D81505" w:rsidRPr="009351E5" w:rsidRDefault="00D81505" w:rsidP="00D81505">
      <w:pPr>
        <w:spacing w:line="276" w:lineRule="auto"/>
        <w:jc w:val="both"/>
        <w:rPr>
          <w:rFonts w:ascii="Arial" w:hAnsi="Arial" w:cs="Arial"/>
          <w:u w:val="single"/>
        </w:rPr>
      </w:pPr>
      <w:r w:rsidRPr="009351E5">
        <w:rPr>
          <w:rFonts w:ascii="Arial" w:hAnsi="Arial" w:cs="Arial"/>
          <w:u w:val="single"/>
        </w:rPr>
        <w:t>Zamawiający zmienia zapis SWZ w zakresie pkt IV ust. 2.21.</w:t>
      </w:r>
      <w:r w:rsidRPr="009351E5">
        <w:rPr>
          <w:rFonts w:ascii="Verdana" w:hAnsi="Verdana" w:cs="Arial"/>
          <w:u w:val="single"/>
        </w:rPr>
        <w:t xml:space="preserve">  </w:t>
      </w:r>
    </w:p>
    <w:p w14:paraId="57CB8341" w14:textId="77777777" w:rsidR="00D81505" w:rsidRPr="009351E5" w:rsidRDefault="00D81505" w:rsidP="00D81505">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35773B31" w14:textId="77777777" w:rsidR="00D81505" w:rsidRPr="009351E5" w:rsidRDefault="00D81505" w:rsidP="00D81505">
      <w:pPr>
        <w:spacing w:after="120"/>
        <w:jc w:val="both"/>
        <w:rPr>
          <w:rFonts w:ascii="Arial" w:hAnsi="Arial" w:cs="Arial"/>
          <w:bCs/>
        </w:rPr>
      </w:pPr>
      <w:r w:rsidRPr="009351E5">
        <w:rPr>
          <w:rFonts w:ascii="Arial" w:hAnsi="Arial" w:cs="Arial"/>
          <w:bCs/>
        </w:rPr>
        <w:t xml:space="preserve">Zamawiający wymaga, aby systemami opisany w załącznikach nr 1a, 1b i 1c w rozdziałach nr: XII, XIII, XIV I XV sterował ten sam (jeden) </w:t>
      </w:r>
      <w:proofErr w:type="spellStart"/>
      <w:r w:rsidRPr="009351E5">
        <w:rPr>
          <w:rFonts w:ascii="Arial" w:hAnsi="Arial" w:cs="Arial"/>
          <w:bCs/>
        </w:rPr>
        <w:t>autokomputer</w:t>
      </w:r>
      <w:proofErr w:type="spellEnd"/>
      <w:r w:rsidRPr="009351E5">
        <w:rPr>
          <w:rFonts w:ascii="Arial" w:hAnsi="Arial" w:cs="Arial"/>
          <w:bCs/>
        </w:rPr>
        <w:t>.</w:t>
      </w:r>
    </w:p>
    <w:p w14:paraId="3A2693D4" w14:textId="77777777" w:rsidR="00D81505" w:rsidRPr="009351E5" w:rsidRDefault="00D81505" w:rsidP="00D81505">
      <w:pPr>
        <w:spacing w:line="276" w:lineRule="auto"/>
        <w:jc w:val="both"/>
        <w:rPr>
          <w:rFonts w:ascii="Arial" w:hAnsi="Arial" w:cs="Arial"/>
          <w:bCs/>
          <w:u w:val="single"/>
        </w:rPr>
      </w:pPr>
      <w:r w:rsidRPr="009351E5">
        <w:rPr>
          <w:rFonts w:ascii="Arial" w:hAnsi="Arial" w:cs="Arial"/>
          <w:bCs/>
          <w:u w:val="single"/>
        </w:rPr>
        <w:t>Powinno być:</w:t>
      </w:r>
    </w:p>
    <w:p w14:paraId="7501FB5D" w14:textId="32C28F00" w:rsidR="00D81505" w:rsidRPr="009351E5" w:rsidRDefault="00D81505" w:rsidP="00D81505">
      <w:pPr>
        <w:spacing w:line="276" w:lineRule="auto"/>
        <w:jc w:val="both"/>
        <w:rPr>
          <w:rFonts w:ascii="Arial" w:hAnsi="Arial" w:cs="Arial"/>
          <w:bCs/>
        </w:rPr>
      </w:pPr>
      <w:r w:rsidRPr="009351E5">
        <w:rPr>
          <w:rFonts w:ascii="Arial" w:hAnsi="Arial" w:cs="Arial"/>
          <w:bCs/>
        </w:rPr>
        <w:t xml:space="preserve">Zamawiający wymaga, aby systemami opisany w załącznikach nr 1a, 1b i 1c w rozdziałach nr: XII, XIII, XIV I XV sterował ten sam (jeden) </w:t>
      </w:r>
      <w:proofErr w:type="spellStart"/>
      <w:r w:rsidRPr="009351E5">
        <w:rPr>
          <w:rFonts w:ascii="Arial" w:hAnsi="Arial" w:cs="Arial"/>
          <w:bCs/>
        </w:rPr>
        <w:t>autokomputer</w:t>
      </w:r>
      <w:proofErr w:type="spellEnd"/>
      <w:r w:rsidRPr="009351E5">
        <w:rPr>
          <w:rFonts w:ascii="Arial" w:hAnsi="Arial" w:cs="Arial"/>
          <w:bCs/>
        </w:rPr>
        <w:t xml:space="preserve"> zamontowany w każdym pojeździe.</w:t>
      </w:r>
    </w:p>
    <w:p w14:paraId="6CF4B16A" w14:textId="77777777" w:rsidR="00D81505" w:rsidRPr="009351E5" w:rsidRDefault="00D81505" w:rsidP="00D81505">
      <w:pPr>
        <w:spacing w:line="276" w:lineRule="auto"/>
        <w:jc w:val="both"/>
        <w:rPr>
          <w:rFonts w:ascii="Arial" w:hAnsi="Arial" w:cs="Arial"/>
          <w:b/>
          <w:bCs/>
          <w:sz w:val="24"/>
          <w:szCs w:val="24"/>
          <w:u w:val="single"/>
        </w:rPr>
      </w:pPr>
    </w:p>
    <w:p w14:paraId="5F204370" w14:textId="123FBC6B" w:rsidR="00855336" w:rsidRPr="009351E5" w:rsidRDefault="00855336" w:rsidP="00855336">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D81505" w:rsidRPr="009351E5">
        <w:rPr>
          <w:rFonts w:ascii="Arial" w:hAnsi="Arial" w:cs="Arial"/>
          <w:b/>
          <w:bCs/>
          <w:sz w:val="24"/>
          <w:szCs w:val="24"/>
          <w:u w:val="single"/>
        </w:rPr>
        <w:t>96</w:t>
      </w:r>
    </w:p>
    <w:p w14:paraId="45B15358" w14:textId="77777777" w:rsidR="00D81505" w:rsidRPr="009351E5" w:rsidRDefault="00D81505" w:rsidP="00D81505">
      <w:pPr>
        <w:pStyle w:val="Default"/>
        <w:spacing w:after="120" w:line="276" w:lineRule="auto"/>
        <w:jc w:val="both"/>
        <w:rPr>
          <w:sz w:val="22"/>
          <w:szCs w:val="22"/>
        </w:rPr>
      </w:pPr>
      <w:r w:rsidRPr="009351E5">
        <w:rPr>
          <w:sz w:val="22"/>
          <w:szCs w:val="22"/>
        </w:rPr>
        <w:t xml:space="preserve">Rozdział X Pytania i dokumenty, jakie zobowiązani są dostarczyć wykonawcy w celu potwierdzenia spełniania warunków udziału w postępowaniu oraz wskazania braku podstaw wykluczenia (podmiotowe środki dowodowe), ustęp 10 (strona 11 SWZ) o treści: </w:t>
      </w:r>
    </w:p>
    <w:p w14:paraId="3ED73D9F" w14:textId="77777777" w:rsidR="00D81505" w:rsidRPr="009351E5" w:rsidRDefault="00D81505" w:rsidP="00D81505">
      <w:pPr>
        <w:pStyle w:val="Default"/>
        <w:spacing w:line="276" w:lineRule="auto"/>
        <w:jc w:val="both"/>
        <w:rPr>
          <w:sz w:val="22"/>
          <w:szCs w:val="22"/>
        </w:rPr>
      </w:pPr>
      <w:r w:rsidRPr="009351E5">
        <w:rPr>
          <w:sz w:val="22"/>
          <w:szCs w:val="22"/>
        </w:rPr>
        <w:t xml:space="preserve">„10. Wykonawca musi złożyć opis koncepcji zasilania pojazdów w szczególności zawierającej: </w:t>
      </w:r>
    </w:p>
    <w:p w14:paraId="6263D0C1" w14:textId="77777777" w:rsidR="00D81505" w:rsidRPr="009351E5" w:rsidRDefault="00D81505" w:rsidP="00D81505">
      <w:pPr>
        <w:pStyle w:val="Default"/>
        <w:spacing w:line="276" w:lineRule="auto"/>
        <w:jc w:val="both"/>
        <w:rPr>
          <w:sz w:val="22"/>
          <w:szCs w:val="22"/>
        </w:rPr>
      </w:pPr>
      <w:r w:rsidRPr="009351E5">
        <w:rPr>
          <w:sz w:val="22"/>
          <w:szCs w:val="22"/>
        </w:rPr>
        <w:t xml:space="preserve">a) sposób dostarczania gazu ziemnego w przypadku autobusów gazowych; </w:t>
      </w:r>
    </w:p>
    <w:p w14:paraId="2A4C6DB5" w14:textId="77777777" w:rsidR="00D81505" w:rsidRPr="009351E5" w:rsidRDefault="00D81505" w:rsidP="00D81505">
      <w:pPr>
        <w:pStyle w:val="Default"/>
        <w:spacing w:line="276" w:lineRule="auto"/>
        <w:jc w:val="both"/>
        <w:rPr>
          <w:sz w:val="22"/>
          <w:szCs w:val="22"/>
        </w:rPr>
      </w:pPr>
      <w:r w:rsidRPr="009351E5">
        <w:rPr>
          <w:sz w:val="22"/>
          <w:szCs w:val="22"/>
        </w:rPr>
        <w:t xml:space="preserve">b) planowane, istotne parametry eksploatacyjne urządzeń zasilających (np. wydajność sprężarek w przypadku zasilania gazem ziemnym, moc ładowarek w przypadku autobusów elektrycznych); </w:t>
      </w:r>
    </w:p>
    <w:p w14:paraId="51197A51" w14:textId="77777777" w:rsidR="00D81505" w:rsidRPr="009351E5" w:rsidRDefault="00D81505" w:rsidP="00D81505">
      <w:pPr>
        <w:pStyle w:val="Default"/>
        <w:spacing w:line="276" w:lineRule="auto"/>
        <w:jc w:val="both"/>
        <w:rPr>
          <w:sz w:val="22"/>
          <w:szCs w:val="22"/>
        </w:rPr>
      </w:pPr>
      <w:r w:rsidRPr="009351E5">
        <w:rPr>
          <w:sz w:val="22"/>
          <w:szCs w:val="22"/>
        </w:rPr>
        <w:t xml:space="preserve">c) rodzaj złącza (wtyczki) do tankowania gazu dla autobusów gazowych, rodzaj złącza (rodzaj wtyczki i/lub rodzaj pantografu); </w:t>
      </w:r>
    </w:p>
    <w:p w14:paraId="59764CCA" w14:textId="77777777" w:rsidR="00D81505" w:rsidRPr="009351E5" w:rsidRDefault="00D81505" w:rsidP="00D81505">
      <w:pPr>
        <w:pStyle w:val="Default"/>
        <w:spacing w:line="276" w:lineRule="auto"/>
        <w:jc w:val="both"/>
        <w:rPr>
          <w:sz w:val="22"/>
          <w:szCs w:val="22"/>
        </w:rPr>
      </w:pPr>
      <w:r w:rsidRPr="009351E5">
        <w:rPr>
          <w:sz w:val="22"/>
          <w:szCs w:val="22"/>
        </w:rPr>
        <w:t xml:space="preserve">d) oświadczenie podmiotów, które zapewnią urządzenia do zasilania autobusów; </w:t>
      </w:r>
    </w:p>
    <w:p w14:paraId="2A6CD9A5" w14:textId="77777777" w:rsidR="00D81505" w:rsidRPr="009351E5" w:rsidRDefault="00D81505" w:rsidP="00D81505">
      <w:pPr>
        <w:pStyle w:val="Default"/>
        <w:spacing w:after="120" w:line="276" w:lineRule="auto"/>
        <w:jc w:val="both"/>
        <w:rPr>
          <w:sz w:val="22"/>
          <w:szCs w:val="22"/>
        </w:rPr>
      </w:pPr>
      <w:r w:rsidRPr="009351E5">
        <w:rPr>
          <w:sz w:val="22"/>
          <w:szCs w:val="22"/>
        </w:rPr>
        <w:t xml:space="preserve">brak złożenia koncepcji zawierającej w minimalnym stopniu wyżej wymienione elementy spowoduje odrzucenie oferty.” </w:t>
      </w:r>
    </w:p>
    <w:p w14:paraId="2CE656E0" w14:textId="77777777" w:rsidR="00D81505" w:rsidRPr="009351E5" w:rsidRDefault="00D81505" w:rsidP="00D81505">
      <w:pPr>
        <w:pStyle w:val="Default"/>
        <w:spacing w:line="276" w:lineRule="auto"/>
        <w:jc w:val="both"/>
        <w:rPr>
          <w:sz w:val="22"/>
          <w:szCs w:val="22"/>
        </w:rPr>
      </w:pPr>
      <w:r w:rsidRPr="009351E5">
        <w:rPr>
          <w:b/>
          <w:bCs/>
          <w:sz w:val="22"/>
          <w:szCs w:val="22"/>
        </w:rPr>
        <w:t xml:space="preserve">Wykonawca wnosi o wyjaśnienie treści SWZ w zakresie Punktu X ust. 10 co do celowości oraz konieczności złożenia przez wykonawcę koncepcji zasilania pojazdów, z uwagi na fakt, że kwestia tankowania (względnie ładowania) pojazdów nie jest zapewniana ani gwarantowana przez zamawiającego i pozostaje w gestii wykonawcy. </w:t>
      </w:r>
    </w:p>
    <w:p w14:paraId="73C8153F" w14:textId="1B9F913D" w:rsidR="00855336" w:rsidRPr="009351E5" w:rsidRDefault="00D81505" w:rsidP="00D81505">
      <w:pPr>
        <w:spacing w:line="276" w:lineRule="auto"/>
        <w:jc w:val="both"/>
        <w:rPr>
          <w:rFonts w:ascii="Arial" w:hAnsi="Arial" w:cs="Arial"/>
          <w:b/>
          <w:bCs/>
          <w:u w:val="single"/>
        </w:rPr>
      </w:pPr>
      <w:r w:rsidRPr="009351E5">
        <w:rPr>
          <w:rFonts w:ascii="Arial" w:hAnsi="Arial" w:cs="Arial"/>
          <w:b/>
          <w:bCs/>
        </w:rPr>
        <w:t>Wobec powyższego wykonawca wnosi o usunięcie przedmiotowego obowiązku względnie doprecyzowanie SWZ w zakresie Punktu X ust. 10, w tym w szczególności poprzez dookreślenie co powinno zawierać oświadczenie podmiotów, które zapewnią urządzenia do zasilania autobusów.</w:t>
      </w:r>
    </w:p>
    <w:p w14:paraId="5DE411DD" w14:textId="4DAA4D70" w:rsidR="00855336" w:rsidRPr="009351E5" w:rsidRDefault="00855336" w:rsidP="00855336">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D81505" w:rsidRPr="009351E5">
        <w:rPr>
          <w:rFonts w:ascii="Arial" w:hAnsi="Arial" w:cs="Arial"/>
          <w:b/>
          <w:bCs/>
          <w:u w:val="single"/>
        </w:rPr>
        <w:t>96</w:t>
      </w:r>
    </w:p>
    <w:p w14:paraId="658B73E5" w14:textId="24A66EC9" w:rsidR="00D81505" w:rsidRPr="009351E5" w:rsidRDefault="00D81505" w:rsidP="00D81505">
      <w:pPr>
        <w:contextualSpacing/>
        <w:jc w:val="both"/>
        <w:rPr>
          <w:rFonts w:ascii="Arial" w:hAnsi="Arial" w:cs="Arial"/>
          <w:bCs/>
        </w:rPr>
      </w:pPr>
      <w:r w:rsidRPr="009351E5">
        <w:rPr>
          <w:rFonts w:ascii="Arial" w:hAnsi="Arial" w:cs="Arial"/>
          <w:bCs/>
        </w:rPr>
        <w:t xml:space="preserve">Zamawiający wyjaśnia, bazując na posiadanej oraz zdobytej podczas przygotowania postępowania wiedzy, że plan wprowadzenia pojazdów z napędem alternatywnym musi przebiegać równolegle z wyborem urządzeń zasilających, co wyraża się również  w szeregu postępowań na dostawy pojazdów, gdzie równocześnie zamawiane są urządzenia zasilające. Zamawiający, bazując na doświadczeniu, chce również uniknąć sytuacji, która wystąpiła </w:t>
      </w:r>
      <w:r w:rsidR="00DB4412" w:rsidRPr="009351E5">
        <w:rPr>
          <w:rFonts w:ascii="Arial" w:hAnsi="Arial" w:cs="Arial"/>
          <w:bCs/>
        </w:rPr>
        <w:br/>
      </w:r>
      <w:r w:rsidRPr="009351E5">
        <w:rPr>
          <w:rFonts w:ascii="Arial" w:hAnsi="Arial" w:cs="Arial"/>
          <w:bCs/>
        </w:rPr>
        <w:t>w jednym z podmiotów obsługującym linie Zamawiającego, tj. zakupu pojazdów zasilanych paliwem alternatywnym, bez właściwego zapewnienia ich zasilania, co w konsekwencji doprowadziło do korzystania z urządzeń, które znajdują się w znacznej odległości od siedziby przedsiębiorstwa przewozowego oraz o wydajności uniemożliwiającej zatankowanie wszystkich opisanych pojazdów w krótkim czasie (np. w ciągu jednej nocy). W wyniku tych działań, dostępność tych pojazdów w obsłudze linii Zamawiającego wynosi znacznie poniżej 50%.</w:t>
      </w:r>
    </w:p>
    <w:p w14:paraId="1157B09F" w14:textId="77777777" w:rsidR="00D81505" w:rsidRPr="009351E5" w:rsidRDefault="00D81505" w:rsidP="00D81505">
      <w:pPr>
        <w:spacing w:line="276" w:lineRule="auto"/>
        <w:jc w:val="both"/>
        <w:rPr>
          <w:rFonts w:ascii="Arial" w:hAnsi="Arial" w:cs="Arial"/>
          <w:bCs/>
        </w:rPr>
      </w:pPr>
      <w:r w:rsidRPr="009351E5">
        <w:rPr>
          <w:rFonts w:ascii="Arial" w:hAnsi="Arial" w:cs="Arial"/>
          <w:bCs/>
        </w:rPr>
        <w:t xml:space="preserve">Zamawiający ponadto udzielił wyjaśnień w pytaniu nr 68 </w:t>
      </w:r>
    </w:p>
    <w:p w14:paraId="1030B9B0" w14:textId="77777777" w:rsidR="00D81505" w:rsidRPr="009351E5" w:rsidRDefault="00D81505" w:rsidP="00D81505">
      <w:pPr>
        <w:spacing w:line="276" w:lineRule="auto"/>
        <w:jc w:val="both"/>
        <w:rPr>
          <w:rFonts w:ascii="Arial" w:hAnsi="Arial" w:cs="Arial"/>
          <w:bCs/>
        </w:rPr>
      </w:pPr>
    </w:p>
    <w:p w14:paraId="16977E43" w14:textId="04972F2D" w:rsidR="00855336" w:rsidRPr="009351E5" w:rsidRDefault="00855336" w:rsidP="00D81505">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D81505" w:rsidRPr="009351E5">
        <w:rPr>
          <w:rFonts w:ascii="Arial" w:hAnsi="Arial" w:cs="Arial"/>
          <w:b/>
          <w:bCs/>
          <w:sz w:val="24"/>
          <w:szCs w:val="24"/>
          <w:u w:val="single"/>
        </w:rPr>
        <w:t>9</w:t>
      </w:r>
      <w:r w:rsidRPr="009351E5">
        <w:rPr>
          <w:rFonts w:ascii="Arial" w:hAnsi="Arial" w:cs="Arial"/>
          <w:b/>
          <w:bCs/>
          <w:sz w:val="24"/>
          <w:szCs w:val="24"/>
          <w:u w:val="single"/>
        </w:rPr>
        <w:t>7</w:t>
      </w:r>
    </w:p>
    <w:p w14:paraId="4198809B" w14:textId="77777777" w:rsidR="00D81505" w:rsidRPr="009351E5" w:rsidRDefault="00D81505" w:rsidP="00D81505">
      <w:pPr>
        <w:pStyle w:val="Default"/>
        <w:spacing w:after="120" w:line="276" w:lineRule="auto"/>
        <w:jc w:val="both"/>
        <w:rPr>
          <w:sz w:val="22"/>
          <w:szCs w:val="22"/>
        </w:rPr>
      </w:pPr>
      <w:r w:rsidRPr="009351E5">
        <w:rPr>
          <w:sz w:val="22"/>
          <w:szCs w:val="22"/>
        </w:rPr>
        <w:t xml:space="preserve">Rozdział IV Opis przedmiotu zamówienia, Ustęp 5 (Strona 6 SWZ): </w:t>
      </w:r>
    </w:p>
    <w:p w14:paraId="128A7F8C" w14:textId="77777777" w:rsidR="00D81505" w:rsidRPr="009351E5" w:rsidRDefault="00D81505" w:rsidP="00D81505">
      <w:pPr>
        <w:pStyle w:val="Default"/>
        <w:spacing w:after="120" w:line="276" w:lineRule="auto"/>
        <w:jc w:val="both"/>
        <w:rPr>
          <w:sz w:val="22"/>
          <w:szCs w:val="22"/>
        </w:rPr>
      </w:pPr>
      <w:r w:rsidRPr="009351E5">
        <w:rPr>
          <w:sz w:val="22"/>
          <w:szCs w:val="22"/>
        </w:rPr>
        <w:t xml:space="preserve">„5. Zamawiający dopuszcza rozpoczęcie kursu: autobusem bez lub z niesprawnymi, wyłączonymi urządzeniami opisanymi w pkt. 2.15. Zapłata za każdy wykonany wozokilometr zostaje obniżona do 50% stawki zaproponowanej w ofercie.” </w:t>
      </w:r>
    </w:p>
    <w:p w14:paraId="274C98FA" w14:textId="77777777" w:rsidR="00D81505" w:rsidRPr="009351E5" w:rsidRDefault="00D81505" w:rsidP="00D81505">
      <w:pPr>
        <w:pStyle w:val="Default"/>
        <w:spacing w:after="120" w:line="276" w:lineRule="auto"/>
        <w:jc w:val="both"/>
        <w:rPr>
          <w:sz w:val="22"/>
          <w:szCs w:val="22"/>
        </w:rPr>
      </w:pPr>
      <w:r w:rsidRPr="009351E5">
        <w:rPr>
          <w:sz w:val="22"/>
          <w:szCs w:val="22"/>
        </w:rPr>
        <w:t xml:space="preserve">Natomiast w SWZ dotyczący postępowania „Obsługa przewozów w transporcie zbiorowym minimum dwoma autobusami.” (Nr postępowania: ZTZ PN 01/2021) znajduje się zapis: </w:t>
      </w:r>
    </w:p>
    <w:p w14:paraId="04B92CC8" w14:textId="60FEBAAE" w:rsidR="00D81505" w:rsidRPr="009351E5" w:rsidRDefault="00D81505" w:rsidP="00D81505">
      <w:pPr>
        <w:pStyle w:val="Default"/>
        <w:spacing w:after="120" w:line="276" w:lineRule="auto"/>
        <w:jc w:val="both"/>
        <w:rPr>
          <w:sz w:val="22"/>
          <w:szCs w:val="22"/>
        </w:rPr>
      </w:pPr>
      <w:r w:rsidRPr="009351E5">
        <w:rPr>
          <w:sz w:val="22"/>
          <w:szCs w:val="22"/>
        </w:rPr>
        <w:t xml:space="preserve">„7. Zamawiający dopuszcza rozpoczęcie kursu: autobusem bez lub z niesprawnymi, wyłączonymi urządzeniami opisanymi w pkt. 3. Zapłata za każdy wykonany wozokilometr zostaje obniżona do 75% stawki zaproponowanej w ofercie.” </w:t>
      </w:r>
    </w:p>
    <w:p w14:paraId="4EF7A895" w14:textId="77777777" w:rsidR="00D81505" w:rsidRPr="009351E5" w:rsidRDefault="00D81505" w:rsidP="00D81505">
      <w:pPr>
        <w:pStyle w:val="Default"/>
        <w:spacing w:after="120" w:line="276" w:lineRule="auto"/>
        <w:jc w:val="both"/>
        <w:rPr>
          <w:sz w:val="22"/>
          <w:szCs w:val="22"/>
        </w:rPr>
      </w:pPr>
      <w:r w:rsidRPr="009351E5">
        <w:rPr>
          <w:sz w:val="22"/>
          <w:szCs w:val="22"/>
        </w:rPr>
        <w:t xml:space="preserve">Skąd aż 25% różnicy w obniżeniu stawki za wozokilometr? </w:t>
      </w:r>
    </w:p>
    <w:p w14:paraId="323D5709" w14:textId="3E257FAE" w:rsidR="006B43AC" w:rsidRPr="009351E5" w:rsidRDefault="00D81505" w:rsidP="008F7AD6">
      <w:pPr>
        <w:spacing w:line="276" w:lineRule="auto"/>
        <w:jc w:val="both"/>
        <w:rPr>
          <w:rFonts w:ascii="Arial" w:hAnsi="Arial" w:cs="Arial"/>
          <w:b/>
          <w:bCs/>
          <w:u w:val="single"/>
        </w:rPr>
      </w:pPr>
      <w:r w:rsidRPr="009351E5">
        <w:rPr>
          <w:rFonts w:ascii="Arial" w:hAnsi="Arial" w:cs="Arial"/>
        </w:rPr>
        <w:t>Zdaniem Wykonawcy zapisy te noszą znamiona nierównego traktowania wykonawców a te przejawia się przede wszystkim w odmiennej ocenie tych samych faktów lub w wyciąganiu różnych następstw z takich samych okoliczności.</w:t>
      </w:r>
    </w:p>
    <w:p w14:paraId="6D4BCE5E" w14:textId="3068742B" w:rsidR="00855336" w:rsidRPr="009351E5" w:rsidRDefault="00855336" w:rsidP="00855336">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D81505" w:rsidRPr="009351E5">
        <w:rPr>
          <w:rFonts w:ascii="Arial" w:hAnsi="Arial" w:cs="Arial"/>
          <w:b/>
          <w:bCs/>
          <w:u w:val="single"/>
        </w:rPr>
        <w:t>9</w:t>
      </w:r>
      <w:r w:rsidRPr="009351E5">
        <w:rPr>
          <w:rFonts w:ascii="Arial" w:hAnsi="Arial" w:cs="Arial"/>
          <w:b/>
          <w:bCs/>
          <w:u w:val="single"/>
        </w:rPr>
        <w:t>7</w:t>
      </w:r>
    </w:p>
    <w:p w14:paraId="1038CF95" w14:textId="09EE8D7B" w:rsidR="00855336" w:rsidRPr="009351E5" w:rsidRDefault="00D81505" w:rsidP="00855336">
      <w:pPr>
        <w:spacing w:line="276" w:lineRule="auto"/>
        <w:jc w:val="both"/>
        <w:rPr>
          <w:rFonts w:ascii="Arial" w:eastAsia="Times New Roman" w:hAnsi="Arial" w:cs="Arial"/>
          <w:lang w:eastAsia="pl-PL"/>
        </w:rPr>
      </w:pPr>
      <w:r w:rsidRPr="009351E5">
        <w:rPr>
          <w:rFonts w:ascii="Arial" w:eastAsia="Times New Roman" w:hAnsi="Arial" w:cs="Arial"/>
          <w:lang w:eastAsia="pl-PL"/>
        </w:rPr>
        <w:t>Zamawiający udzielił odpowiedzi w pytaniu nr 67</w:t>
      </w:r>
      <w:r w:rsidR="004B7A9B" w:rsidRPr="009351E5">
        <w:rPr>
          <w:rFonts w:ascii="Arial" w:eastAsia="Times New Roman" w:hAnsi="Arial" w:cs="Arial"/>
          <w:lang w:eastAsia="pl-PL"/>
        </w:rPr>
        <w:t>. Ponadto Zamawiający wyjaśnia, że z uwagi na wielkość przewozów, następstwa tych samych faktów, mają różne skutki.</w:t>
      </w:r>
    </w:p>
    <w:p w14:paraId="05D4ACAE" w14:textId="77777777" w:rsidR="00D81505" w:rsidRPr="009351E5" w:rsidRDefault="00D81505" w:rsidP="00855336">
      <w:pPr>
        <w:spacing w:line="276" w:lineRule="auto"/>
        <w:jc w:val="both"/>
        <w:rPr>
          <w:rFonts w:ascii="Arial" w:hAnsi="Arial" w:cs="Arial"/>
          <w:bCs/>
        </w:rPr>
      </w:pPr>
    </w:p>
    <w:p w14:paraId="6E803C1A" w14:textId="7980B769" w:rsidR="00855336" w:rsidRPr="009351E5" w:rsidRDefault="00855336" w:rsidP="00855336">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D81505" w:rsidRPr="009351E5">
        <w:rPr>
          <w:rFonts w:ascii="Arial" w:hAnsi="Arial" w:cs="Arial"/>
          <w:b/>
          <w:bCs/>
          <w:sz w:val="24"/>
          <w:szCs w:val="24"/>
          <w:u w:val="single"/>
        </w:rPr>
        <w:t>98</w:t>
      </w:r>
    </w:p>
    <w:p w14:paraId="43E9D6B3" w14:textId="77777777" w:rsidR="0041437D" w:rsidRPr="009351E5" w:rsidRDefault="0041437D" w:rsidP="0041437D">
      <w:pPr>
        <w:pStyle w:val="Default"/>
        <w:spacing w:after="120" w:line="276" w:lineRule="auto"/>
        <w:jc w:val="both"/>
        <w:rPr>
          <w:sz w:val="22"/>
          <w:szCs w:val="22"/>
        </w:rPr>
      </w:pPr>
      <w:r w:rsidRPr="009351E5">
        <w:rPr>
          <w:sz w:val="22"/>
          <w:szCs w:val="22"/>
        </w:rPr>
        <w:t xml:space="preserve">Załącznik 1a do SWZ, Warunki techniczne autobusu miejskiego midi (8 m.), w wierszu oznaczonym VI, 3 kolumna (wymagania) (strona 3, 4): </w:t>
      </w:r>
    </w:p>
    <w:p w14:paraId="7CDE6445" w14:textId="77777777" w:rsidR="0041437D" w:rsidRPr="009351E5" w:rsidRDefault="0041437D" w:rsidP="0041437D">
      <w:pPr>
        <w:pStyle w:val="Default"/>
        <w:spacing w:line="276" w:lineRule="auto"/>
        <w:jc w:val="both"/>
        <w:rPr>
          <w:sz w:val="22"/>
          <w:szCs w:val="22"/>
        </w:rPr>
      </w:pPr>
      <w:r w:rsidRPr="009351E5">
        <w:rPr>
          <w:sz w:val="22"/>
          <w:szCs w:val="22"/>
        </w:rPr>
        <w:t xml:space="preserve">„4. Wysokość maksymalna pojazdu: </w:t>
      </w:r>
    </w:p>
    <w:p w14:paraId="7AB9A3B3" w14:textId="77777777" w:rsidR="0041437D" w:rsidRPr="009351E5" w:rsidRDefault="0041437D" w:rsidP="0041437D">
      <w:pPr>
        <w:pStyle w:val="Default"/>
        <w:spacing w:line="276" w:lineRule="auto"/>
        <w:jc w:val="both"/>
        <w:rPr>
          <w:sz w:val="22"/>
          <w:szCs w:val="22"/>
        </w:rPr>
      </w:pPr>
      <w:r w:rsidRPr="009351E5">
        <w:rPr>
          <w:sz w:val="22"/>
          <w:szCs w:val="22"/>
        </w:rPr>
        <w:t xml:space="preserve">a) W przypadku autobusów z napędem zasilanym gazem ziemnym lub elektrycznych: 3 100 mm – minimum 5 sztuk pojazdów; </w:t>
      </w:r>
    </w:p>
    <w:p w14:paraId="3EC9F4F3" w14:textId="77777777" w:rsidR="0041437D" w:rsidRPr="009351E5" w:rsidRDefault="0041437D" w:rsidP="0041437D">
      <w:pPr>
        <w:pStyle w:val="Default"/>
        <w:spacing w:after="120" w:line="276" w:lineRule="auto"/>
        <w:jc w:val="both"/>
        <w:rPr>
          <w:sz w:val="22"/>
          <w:szCs w:val="22"/>
        </w:rPr>
      </w:pPr>
      <w:r w:rsidRPr="009351E5">
        <w:rPr>
          <w:sz w:val="22"/>
          <w:szCs w:val="22"/>
        </w:rPr>
        <w:t xml:space="preserve">b) W przypadku pojazdów elektrycznych: 2 800 mm - – minimum 2 sztuki pojazdów;” </w:t>
      </w:r>
    </w:p>
    <w:p w14:paraId="64C6EFE8" w14:textId="1FF4D9A8" w:rsidR="0041437D" w:rsidRPr="009351E5" w:rsidRDefault="0041437D" w:rsidP="0041437D">
      <w:pPr>
        <w:pStyle w:val="Default"/>
        <w:spacing w:after="120" w:line="276" w:lineRule="auto"/>
        <w:jc w:val="both"/>
        <w:rPr>
          <w:sz w:val="22"/>
          <w:szCs w:val="22"/>
        </w:rPr>
      </w:pPr>
      <w:r w:rsidRPr="009351E5">
        <w:rPr>
          <w:b/>
          <w:bCs/>
          <w:sz w:val="22"/>
          <w:szCs w:val="22"/>
        </w:rPr>
        <w:t xml:space="preserve">Wykonawca wnosi o wyjaśnienie treści SWZ w zakresie załącznika numer 1a Pozycja VI Podstawowe parametry użytkowe Punkt 4 poprzez wskazanie celowości oznaczenia </w:t>
      </w:r>
      <w:r w:rsidR="00DB4412" w:rsidRPr="009351E5">
        <w:rPr>
          <w:b/>
          <w:bCs/>
          <w:sz w:val="22"/>
          <w:szCs w:val="22"/>
        </w:rPr>
        <w:br/>
      </w:r>
      <w:r w:rsidRPr="009351E5">
        <w:rPr>
          <w:b/>
          <w:bCs/>
          <w:sz w:val="22"/>
          <w:szCs w:val="22"/>
        </w:rPr>
        <w:t xml:space="preserve">i zróżnicowania maksymalnej wysokości pojazdu ze względu na rodzaj napędu. Wykonawca wskazuje, że takie rozróżnienie nie ma uzasadnienia i mogłoby być zastosowane na przykład ze względu na istniejące przeszkody po trasie rozkładu jazdy (wiadukty). </w:t>
      </w:r>
    </w:p>
    <w:p w14:paraId="3EEE8B1F" w14:textId="77777777" w:rsidR="0041437D" w:rsidRPr="009351E5" w:rsidRDefault="0041437D" w:rsidP="0041437D">
      <w:pPr>
        <w:pStyle w:val="Default"/>
        <w:spacing w:after="120" w:line="276" w:lineRule="auto"/>
        <w:jc w:val="both"/>
        <w:rPr>
          <w:sz w:val="22"/>
          <w:szCs w:val="22"/>
        </w:rPr>
      </w:pPr>
      <w:r w:rsidRPr="009351E5">
        <w:rPr>
          <w:b/>
          <w:bCs/>
          <w:sz w:val="22"/>
          <w:szCs w:val="22"/>
        </w:rPr>
        <w:t xml:space="preserve">Wobec powyższego w przypadku, gdy rozróżnienie maksymalnej wysokości pojazdu jest uzasadnione trasą przejazdu wykonawca wnosi o doprecyzowanie w SWZ przebiegu trasy, a w przeciwnym wypadku wykonawca wnioskuje o zmianę SWZ polegającą na usunięciu regulacji określającej maksymalną wysokości pojazdu ze względu na rodzaj zastosowanego napędu. </w:t>
      </w:r>
    </w:p>
    <w:p w14:paraId="488E9B65" w14:textId="605BF70E" w:rsidR="00855336" w:rsidRPr="009351E5" w:rsidRDefault="0041437D" w:rsidP="0041437D">
      <w:pPr>
        <w:spacing w:line="276" w:lineRule="auto"/>
        <w:jc w:val="both"/>
        <w:rPr>
          <w:rFonts w:ascii="Arial" w:hAnsi="Arial" w:cs="Arial"/>
          <w:b/>
          <w:bCs/>
          <w:u w:val="single"/>
        </w:rPr>
      </w:pPr>
      <w:r w:rsidRPr="009351E5">
        <w:rPr>
          <w:rFonts w:ascii="Arial" w:hAnsi="Arial" w:cs="Arial"/>
          <w:b/>
          <w:bCs/>
        </w:rPr>
        <w:t>Wykonawca zaznacza, że w jego ocenie zastosowane rozróżnienie może wzbudzać podejrzenie faworyzowania wybranych producentów autobusów co stanowi naruszenie zasad uczciwej konkurencji, tym bardziej jeśli ten warunek zostanie zestawiony z innymi parametrami minimalnymi dotyczącymi tylko autobusów typu MIDI.</w:t>
      </w:r>
    </w:p>
    <w:p w14:paraId="21EC458A" w14:textId="445FC794" w:rsidR="00855336" w:rsidRPr="009351E5" w:rsidRDefault="00855336" w:rsidP="00855336">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D81505" w:rsidRPr="009351E5">
        <w:rPr>
          <w:rFonts w:ascii="Arial" w:hAnsi="Arial" w:cs="Arial"/>
          <w:b/>
          <w:bCs/>
          <w:u w:val="single"/>
        </w:rPr>
        <w:t>98</w:t>
      </w:r>
    </w:p>
    <w:p w14:paraId="35A3C84C" w14:textId="0F4EC432" w:rsidR="0041437D" w:rsidRPr="009351E5" w:rsidRDefault="0041437D" w:rsidP="0041437D">
      <w:pPr>
        <w:contextualSpacing/>
        <w:jc w:val="both"/>
        <w:rPr>
          <w:rFonts w:ascii="Arial" w:hAnsi="Arial" w:cs="Arial"/>
          <w:bCs/>
        </w:rPr>
      </w:pPr>
      <w:r w:rsidRPr="009351E5">
        <w:rPr>
          <w:rFonts w:ascii="Arial" w:hAnsi="Arial" w:cs="Arial"/>
          <w:bCs/>
        </w:rPr>
        <w:t xml:space="preserve">Zamawiający w załączniku R1 wskaże linie, na których obowiązuje ograniczenie wynikające </w:t>
      </w:r>
      <w:r w:rsidR="00DB4412" w:rsidRPr="009351E5">
        <w:rPr>
          <w:rFonts w:ascii="Arial" w:hAnsi="Arial" w:cs="Arial"/>
          <w:bCs/>
        </w:rPr>
        <w:br/>
      </w:r>
      <w:r w:rsidRPr="009351E5">
        <w:rPr>
          <w:rFonts w:ascii="Arial" w:hAnsi="Arial" w:cs="Arial"/>
          <w:bCs/>
        </w:rPr>
        <w:t>z parametrów infrastruktury drogowej.</w:t>
      </w:r>
    </w:p>
    <w:p w14:paraId="18485887" w14:textId="77777777" w:rsidR="0041437D" w:rsidRPr="009351E5" w:rsidRDefault="0041437D" w:rsidP="0041437D">
      <w:pPr>
        <w:contextualSpacing/>
        <w:jc w:val="both"/>
        <w:rPr>
          <w:rFonts w:ascii="Arial" w:hAnsi="Arial" w:cs="Arial"/>
          <w:bCs/>
        </w:rPr>
      </w:pPr>
    </w:p>
    <w:p w14:paraId="78D148B2" w14:textId="77777777" w:rsidR="008F7AD6" w:rsidRPr="009351E5" w:rsidRDefault="008F7AD6">
      <w:pPr>
        <w:rPr>
          <w:rFonts w:ascii="Arial" w:hAnsi="Arial" w:cs="Arial"/>
          <w:b/>
          <w:bCs/>
          <w:sz w:val="24"/>
          <w:szCs w:val="24"/>
          <w:u w:val="single"/>
        </w:rPr>
      </w:pPr>
      <w:r w:rsidRPr="009351E5">
        <w:rPr>
          <w:rFonts w:ascii="Arial" w:hAnsi="Arial" w:cs="Arial"/>
          <w:b/>
          <w:bCs/>
          <w:sz w:val="24"/>
          <w:szCs w:val="24"/>
          <w:u w:val="single"/>
        </w:rPr>
        <w:br w:type="page"/>
      </w:r>
    </w:p>
    <w:p w14:paraId="78962B66" w14:textId="3FA00449" w:rsidR="00855336" w:rsidRPr="009351E5" w:rsidRDefault="00855336" w:rsidP="00855336">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D81505" w:rsidRPr="009351E5">
        <w:rPr>
          <w:rFonts w:ascii="Arial" w:hAnsi="Arial" w:cs="Arial"/>
          <w:b/>
          <w:bCs/>
          <w:sz w:val="24"/>
          <w:szCs w:val="24"/>
          <w:u w:val="single"/>
        </w:rPr>
        <w:t>99</w:t>
      </w:r>
    </w:p>
    <w:p w14:paraId="3E98F9C8" w14:textId="77777777" w:rsidR="0041437D" w:rsidRPr="009351E5" w:rsidRDefault="0041437D" w:rsidP="0041437D">
      <w:pPr>
        <w:pStyle w:val="Default"/>
        <w:spacing w:after="120" w:line="276" w:lineRule="auto"/>
        <w:jc w:val="both"/>
        <w:rPr>
          <w:sz w:val="22"/>
          <w:szCs w:val="22"/>
        </w:rPr>
      </w:pPr>
      <w:r w:rsidRPr="009351E5">
        <w:rPr>
          <w:sz w:val="22"/>
          <w:szCs w:val="22"/>
        </w:rPr>
        <w:t xml:space="preserve">Załącznik 1a do SWZ, Warunki techniczne autobusu miejskiego midi (8 m.), w wierszu oznaczonym VI, 3 kolumna (wymagania) (strona 4): </w:t>
      </w:r>
    </w:p>
    <w:p w14:paraId="0DB33EE2" w14:textId="77777777" w:rsidR="0041437D" w:rsidRPr="009351E5" w:rsidRDefault="0041437D" w:rsidP="0041437D">
      <w:pPr>
        <w:pStyle w:val="Default"/>
        <w:spacing w:line="276" w:lineRule="auto"/>
        <w:jc w:val="both"/>
        <w:rPr>
          <w:sz w:val="22"/>
          <w:szCs w:val="22"/>
        </w:rPr>
      </w:pPr>
      <w:r w:rsidRPr="009351E5">
        <w:rPr>
          <w:sz w:val="22"/>
          <w:szCs w:val="22"/>
        </w:rPr>
        <w:t xml:space="preserve">„5. Łączna minimalna liczba miejsc (ogółem): </w:t>
      </w:r>
    </w:p>
    <w:p w14:paraId="308013AF" w14:textId="77777777" w:rsidR="0041437D" w:rsidRPr="009351E5" w:rsidRDefault="0041437D" w:rsidP="0041437D">
      <w:pPr>
        <w:pStyle w:val="Default"/>
        <w:spacing w:line="276" w:lineRule="auto"/>
        <w:jc w:val="both"/>
        <w:rPr>
          <w:sz w:val="22"/>
          <w:szCs w:val="22"/>
        </w:rPr>
      </w:pPr>
      <w:r w:rsidRPr="009351E5">
        <w:rPr>
          <w:sz w:val="22"/>
          <w:szCs w:val="22"/>
        </w:rPr>
        <w:t xml:space="preserve">a) W przypadku autobusów z napędem zasilanym gazem ziemnym lub elektryczne: 30 – minimum 5 sztuk pojazdów; </w:t>
      </w:r>
    </w:p>
    <w:p w14:paraId="3C7FE12A" w14:textId="77777777" w:rsidR="0041437D" w:rsidRPr="009351E5" w:rsidRDefault="0041437D" w:rsidP="0041437D">
      <w:pPr>
        <w:pStyle w:val="Default"/>
        <w:spacing w:after="120" w:line="276" w:lineRule="auto"/>
        <w:jc w:val="both"/>
        <w:rPr>
          <w:sz w:val="22"/>
          <w:szCs w:val="22"/>
        </w:rPr>
      </w:pPr>
      <w:r w:rsidRPr="009351E5">
        <w:rPr>
          <w:sz w:val="22"/>
          <w:szCs w:val="22"/>
        </w:rPr>
        <w:t xml:space="preserve">b) W przypadku pojazdów z napędem elektrycznym: 20 – minimum 2 sztuki pojazdów;” </w:t>
      </w:r>
    </w:p>
    <w:p w14:paraId="4763E3FD" w14:textId="5BC9748D" w:rsidR="002166D6" w:rsidRPr="009351E5" w:rsidRDefault="0041437D" w:rsidP="002166D6">
      <w:pPr>
        <w:pStyle w:val="Default"/>
        <w:spacing w:after="120" w:line="276" w:lineRule="auto"/>
        <w:jc w:val="both"/>
        <w:rPr>
          <w:b/>
          <w:bCs/>
          <w:sz w:val="22"/>
          <w:szCs w:val="22"/>
        </w:rPr>
      </w:pPr>
      <w:r w:rsidRPr="009351E5">
        <w:rPr>
          <w:b/>
          <w:bCs/>
          <w:sz w:val="22"/>
          <w:szCs w:val="22"/>
        </w:rPr>
        <w:t xml:space="preserve">Wykonawca wnosi o wyjaśnienie treści SWZ w zakresie załącznika numer 1a Pozycja VI Podstawowe parametry użytkowe Punkt 5 poprzez wskazanie celowości oznaczenia </w:t>
      </w:r>
      <w:r w:rsidR="00DB4412" w:rsidRPr="009351E5">
        <w:rPr>
          <w:b/>
          <w:bCs/>
          <w:sz w:val="22"/>
          <w:szCs w:val="22"/>
        </w:rPr>
        <w:br/>
      </w:r>
      <w:r w:rsidRPr="009351E5">
        <w:rPr>
          <w:b/>
          <w:bCs/>
          <w:sz w:val="22"/>
          <w:szCs w:val="22"/>
        </w:rPr>
        <w:t xml:space="preserve">i zróżnicowania minimalnej liczby miejsc dla pasażerów ze względu na rodzaj napędu pojazdu. Wykonawca wskazuje, że takie rozróżnienie nie ma uzasadnienia i jest niecelowe. </w:t>
      </w:r>
    </w:p>
    <w:p w14:paraId="0E9506F3" w14:textId="66C8FB77" w:rsidR="0041437D" w:rsidRPr="009351E5" w:rsidRDefault="0041437D" w:rsidP="002166D6">
      <w:pPr>
        <w:pStyle w:val="Default"/>
        <w:spacing w:line="276" w:lineRule="auto"/>
        <w:jc w:val="both"/>
        <w:rPr>
          <w:sz w:val="22"/>
          <w:szCs w:val="22"/>
        </w:rPr>
      </w:pPr>
      <w:r w:rsidRPr="009351E5">
        <w:rPr>
          <w:b/>
          <w:bCs/>
          <w:sz w:val="22"/>
          <w:szCs w:val="22"/>
        </w:rPr>
        <w:t xml:space="preserve">Wobec powyższego wykonawca wnioskuje o zmianę SWZ polegającą na usunięciu regulacji określającej minimalną liczbę miejsc dla pasażerów pojazdu ze względu na rodzaj zastosowanego napędu. </w:t>
      </w:r>
    </w:p>
    <w:p w14:paraId="340BE50A" w14:textId="06385B58" w:rsidR="00855336" w:rsidRPr="009351E5" w:rsidRDefault="0041437D" w:rsidP="0041437D">
      <w:pPr>
        <w:spacing w:line="276" w:lineRule="auto"/>
        <w:jc w:val="both"/>
        <w:rPr>
          <w:rFonts w:ascii="Arial" w:hAnsi="Arial" w:cs="Arial"/>
          <w:b/>
          <w:bCs/>
          <w:u w:val="single"/>
        </w:rPr>
      </w:pPr>
      <w:r w:rsidRPr="009351E5">
        <w:rPr>
          <w:rFonts w:ascii="Arial" w:hAnsi="Arial" w:cs="Arial"/>
          <w:b/>
          <w:bCs/>
        </w:rPr>
        <w:t>Wykonawca zaznacza, że w jego ocenie zastosowane rozróżnienie może wzbudzać podejrzenie faworyzowania wybranych producentów autobusów co stanowi naruszenie zasad uczciwej konkurencji, tym bardziej jeśli ten warunek zostanie zestawiony z innymi parametrami minimalnymi dotyczącymi tylko autobusów typu MIDI.</w:t>
      </w:r>
    </w:p>
    <w:p w14:paraId="475E7198" w14:textId="79E2F0A7" w:rsidR="00855336" w:rsidRPr="009351E5" w:rsidRDefault="00855336" w:rsidP="00855336">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D81505" w:rsidRPr="009351E5">
        <w:rPr>
          <w:rFonts w:ascii="Arial" w:hAnsi="Arial" w:cs="Arial"/>
          <w:b/>
          <w:bCs/>
          <w:u w:val="single"/>
        </w:rPr>
        <w:t>99</w:t>
      </w:r>
    </w:p>
    <w:p w14:paraId="414071F6" w14:textId="5A891C83" w:rsidR="0041437D" w:rsidRPr="009351E5" w:rsidRDefault="0041437D" w:rsidP="0041437D">
      <w:pPr>
        <w:contextualSpacing/>
        <w:jc w:val="both"/>
        <w:rPr>
          <w:rFonts w:ascii="Arial" w:hAnsi="Arial" w:cs="Arial"/>
          <w:bCs/>
        </w:rPr>
      </w:pPr>
      <w:r w:rsidRPr="009351E5">
        <w:rPr>
          <w:rFonts w:ascii="Arial" w:hAnsi="Arial" w:cs="Arial"/>
          <w:bCs/>
        </w:rPr>
        <w:t xml:space="preserve">Zamawiający wyjaśnia, że różnica w pojemności taboru zasilanego gazem ziemnym </w:t>
      </w:r>
      <w:r w:rsidR="00DB4412" w:rsidRPr="009351E5">
        <w:rPr>
          <w:rFonts w:ascii="Arial" w:hAnsi="Arial" w:cs="Arial"/>
          <w:bCs/>
        </w:rPr>
        <w:br/>
      </w:r>
      <w:r w:rsidRPr="009351E5">
        <w:rPr>
          <w:rFonts w:ascii="Arial" w:hAnsi="Arial" w:cs="Arial"/>
          <w:bCs/>
        </w:rPr>
        <w:t>i  elektrycznego wynika z konstrukcji pojazdów, związanej m.in. z zamontowanymi magazynami energii, a wskazanie minimalnej liczby miejsc wynika z potrzeb zamawiającego.</w:t>
      </w:r>
    </w:p>
    <w:p w14:paraId="6060AFF9" w14:textId="77777777" w:rsidR="0041437D" w:rsidRPr="009351E5" w:rsidRDefault="0041437D" w:rsidP="0041437D">
      <w:pPr>
        <w:contextualSpacing/>
        <w:jc w:val="both"/>
        <w:rPr>
          <w:rFonts w:ascii="Arial" w:hAnsi="Arial" w:cs="Arial"/>
          <w:bCs/>
        </w:rPr>
      </w:pPr>
    </w:p>
    <w:p w14:paraId="784BD9D7" w14:textId="59C58B35" w:rsidR="0041437D" w:rsidRPr="009351E5" w:rsidRDefault="0041437D" w:rsidP="0041437D">
      <w:pPr>
        <w:contextualSpacing/>
        <w:jc w:val="both"/>
        <w:rPr>
          <w:rFonts w:ascii="Arial" w:hAnsi="Arial" w:cs="Arial"/>
          <w:bCs/>
        </w:rPr>
      </w:pPr>
      <w:r w:rsidRPr="009351E5">
        <w:rPr>
          <w:rFonts w:ascii="Arial" w:hAnsi="Arial" w:cs="Arial"/>
          <w:bCs/>
        </w:rPr>
        <w:t>Zamawiający nie zmiana zapisów w przedmiotowej kwestii.</w:t>
      </w:r>
    </w:p>
    <w:p w14:paraId="0A7A5F3A" w14:textId="77777777" w:rsidR="0041437D" w:rsidRPr="009351E5" w:rsidRDefault="0041437D" w:rsidP="0041437D">
      <w:pPr>
        <w:contextualSpacing/>
        <w:jc w:val="both"/>
        <w:rPr>
          <w:rFonts w:ascii="Arial" w:hAnsi="Arial" w:cs="Arial"/>
          <w:bCs/>
        </w:rPr>
      </w:pPr>
    </w:p>
    <w:p w14:paraId="5540472D" w14:textId="0C2C529D" w:rsidR="00855336" w:rsidRPr="009351E5" w:rsidRDefault="00855336" w:rsidP="00855336">
      <w:pPr>
        <w:spacing w:line="276" w:lineRule="auto"/>
        <w:jc w:val="both"/>
        <w:rPr>
          <w:rFonts w:ascii="Arial" w:hAnsi="Arial" w:cs="Arial"/>
          <w:b/>
          <w:bCs/>
          <w:sz w:val="24"/>
          <w:szCs w:val="24"/>
          <w:u w:val="single"/>
        </w:rPr>
      </w:pPr>
      <w:r w:rsidRPr="009351E5">
        <w:rPr>
          <w:rFonts w:ascii="Arial" w:hAnsi="Arial" w:cs="Arial"/>
          <w:b/>
          <w:bCs/>
          <w:sz w:val="24"/>
          <w:szCs w:val="24"/>
          <w:u w:val="single"/>
        </w:rPr>
        <w:t xml:space="preserve">Pytanie nr </w:t>
      </w:r>
      <w:r w:rsidR="00D81505" w:rsidRPr="009351E5">
        <w:rPr>
          <w:rFonts w:ascii="Arial" w:hAnsi="Arial" w:cs="Arial"/>
          <w:b/>
          <w:bCs/>
          <w:sz w:val="24"/>
          <w:szCs w:val="24"/>
          <w:u w:val="single"/>
        </w:rPr>
        <w:t>100</w:t>
      </w:r>
    </w:p>
    <w:p w14:paraId="1C094D1D" w14:textId="77777777" w:rsidR="0041437D" w:rsidRPr="009351E5" w:rsidRDefault="0041437D" w:rsidP="0041437D">
      <w:pPr>
        <w:pStyle w:val="Default"/>
        <w:spacing w:after="120" w:line="276" w:lineRule="auto"/>
        <w:jc w:val="both"/>
        <w:rPr>
          <w:sz w:val="22"/>
          <w:szCs w:val="22"/>
        </w:rPr>
      </w:pPr>
      <w:r w:rsidRPr="009351E5">
        <w:rPr>
          <w:sz w:val="22"/>
          <w:szCs w:val="22"/>
        </w:rPr>
        <w:t xml:space="preserve">Załącznik 1a do SWZ, Warunki techniczne autobusu miejskiego midi (8 m.), w wierszu oznaczonym VI, 3 kolumna (wymagania) (strona 4) Zamawiający pisze: </w:t>
      </w:r>
    </w:p>
    <w:p w14:paraId="2BE01C9D" w14:textId="77777777" w:rsidR="0041437D" w:rsidRPr="009351E5" w:rsidRDefault="0041437D" w:rsidP="0041437D">
      <w:pPr>
        <w:pStyle w:val="Default"/>
        <w:spacing w:line="276" w:lineRule="auto"/>
        <w:jc w:val="both"/>
        <w:rPr>
          <w:sz w:val="22"/>
          <w:szCs w:val="22"/>
        </w:rPr>
      </w:pPr>
      <w:r w:rsidRPr="009351E5">
        <w:rPr>
          <w:sz w:val="22"/>
          <w:szCs w:val="22"/>
        </w:rPr>
        <w:t xml:space="preserve">7. Łączna minimalna liczba miejsc dostępnych z poziomu podłogi (bez konieczności pokonywania stopni we wnętrzu autobusu): </w:t>
      </w:r>
    </w:p>
    <w:p w14:paraId="4FB68D06" w14:textId="77777777" w:rsidR="0041437D" w:rsidRPr="009351E5" w:rsidRDefault="0041437D" w:rsidP="0041437D">
      <w:pPr>
        <w:pStyle w:val="Default"/>
        <w:spacing w:line="276" w:lineRule="auto"/>
        <w:jc w:val="both"/>
        <w:rPr>
          <w:sz w:val="22"/>
          <w:szCs w:val="22"/>
        </w:rPr>
      </w:pPr>
      <w:r w:rsidRPr="009351E5">
        <w:rPr>
          <w:sz w:val="22"/>
          <w:szCs w:val="22"/>
        </w:rPr>
        <w:t xml:space="preserve">a) W przypadku autobusów z napędem zasilanym gazem ziemnym: 4 – minimum 5 sztuk pojazdów; </w:t>
      </w:r>
    </w:p>
    <w:p w14:paraId="294CFECA" w14:textId="77777777" w:rsidR="0041437D" w:rsidRPr="009351E5" w:rsidRDefault="0041437D" w:rsidP="0041437D">
      <w:pPr>
        <w:pStyle w:val="Default"/>
        <w:spacing w:after="120" w:line="276" w:lineRule="auto"/>
        <w:jc w:val="both"/>
        <w:rPr>
          <w:sz w:val="22"/>
          <w:szCs w:val="22"/>
        </w:rPr>
      </w:pPr>
      <w:r w:rsidRPr="009351E5">
        <w:rPr>
          <w:sz w:val="22"/>
          <w:szCs w:val="22"/>
        </w:rPr>
        <w:t xml:space="preserve">b) W przypadku pojazdów elektrycznych: 2 (w tym dopuszcza się siedzenia typu uchylnego) – minimum 2 sztuki pojazdów;” </w:t>
      </w:r>
    </w:p>
    <w:p w14:paraId="09D75C89" w14:textId="5917BEE1" w:rsidR="0041437D" w:rsidRPr="009351E5" w:rsidRDefault="0041437D" w:rsidP="0041437D">
      <w:pPr>
        <w:pStyle w:val="Default"/>
        <w:spacing w:after="120" w:line="276" w:lineRule="auto"/>
        <w:jc w:val="both"/>
        <w:rPr>
          <w:sz w:val="22"/>
          <w:szCs w:val="22"/>
        </w:rPr>
      </w:pPr>
      <w:r w:rsidRPr="009351E5">
        <w:rPr>
          <w:b/>
          <w:bCs/>
          <w:sz w:val="22"/>
          <w:szCs w:val="22"/>
        </w:rPr>
        <w:t xml:space="preserve">Wykonawca wnosi o wyjaśnienie treści SWZ w zakresie załącznika numer 1a Pozycja VI Podstawowe parametry użytkowe Punkt 7 poprzez wskazanie celowości oznaczenia </w:t>
      </w:r>
      <w:r w:rsidR="00DB4412" w:rsidRPr="009351E5">
        <w:rPr>
          <w:b/>
          <w:bCs/>
          <w:sz w:val="22"/>
          <w:szCs w:val="22"/>
        </w:rPr>
        <w:br/>
      </w:r>
      <w:r w:rsidRPr="009351E5">
        <w:rPr>
          <w:b/>
          <w:bCs/>
          <w:sz w:val="22"/>
          <w:szCs w:val="22"/>
        </w:rPr>
        <w:t xml:space="preserve">i zróżnicowania minimalnej liczby miejsc dostępnych z poziomu podłogi (bez konieczności pokonywania stopni we wnętrzu autobusu) ze względu na rodzaj napędu pojazdu. Wykonawca wskazuje, że takie rozróżnienie nie ma uzasadnienia i jest niecelowe. </w:t>
      </w:r>
    </w:p>
    <w:p w14:paraId="26059C62" w14:textId="77777777" w:rsidR="0041437D" w:rsidRPr="009351E5" w:rsidRDefault="0041437D" w:rsidP="0041437D">
      <w:pPr>
        <w:pStyle w:val="Default"/>
        <w:spacing w:after="120" w:line="276" w:lineRule="auto"/>
        <w:jc w:val="both"/>
        <w:rPr>
          <w:sz w:val="22"/>
          <w:szCs w:val="22"/>
        </w:rPr>
      </w:pPr>
      <w:r w:rsidRPr="009351E5">
        <w:rPr>
          <w:b/>
          <w:bCs/>
          <w:sz w:val="22"/>
          <w:szCs w:val="22"/>
        </w:rPr>
        <w:t xml:space="preserve">Wobec powyższego wykonawca wnioskuje o zmianę SWZ polegającą na usunięciu regulacji określającej minimalną liczbę miejsc dostępnych z poziomu podłogi (bez konieczności pokonywania stopni we wnętrzu autobusu) ze względu na rodzaj napędu pojazdu </w:t>
      </w:r>
    </w:p>
    <w:p w14:paraId="1DF774A6" w14:textId="404D2050" w:rsidR="00855336" w:rsidRPr="009351E5" w:rsidRDefault="0041437D" w:rsidP="0041437D">
      <w:pPr>
        <w:spacing w:line="276" w:lineRule="auto"/>
        <w:jc w:val="both"/>
        <w:rPr>
          <w:rFonts w:ascii="Arial" w:hAnsi="Arial" w:cs="Arial"/>
          <w:b/>
          <w:bCs/>
          <w:u w:val="single"/>
        </w:rPr>
      </w:pPr>
      <w:r w:rsidRPr="009351E5">
        <w:rPr>
          <w:rFonts w:ascii="Arial" w:hAnsi="Arial" w:cs="Arial"/>
          <w:b/>
          <w:bCs/>
        </w:rPr>
        <w:t>Wykonawca zaznacza, że w jego ocenie zastosowane rozróżnienie może wzbudzać podejrzenie faworyzowania wybranych producentów autobusów co stanowi naruszenie zasad uczciwej konkurencji, tym bardziej jeśli ten warunek zostanie zestawiony z innymi parametrami minimalnymi dotyczącymi tylko autobusów typu MIDI.</w:t>
      </w:r>
    </w:p>
    <w:p w14:paraId="3942BBFA" w14:textId="777D4013" w:rsidR="00855336" w:rsidRPr="009351E5" w:rsidRDefault="00855336" w:rsidP="00855336">
      <w:pPr>
        <w:spacing w:line="276" w:lineRule="auto"/>
        <w:jc w:val="both"/>
        <w:rPr>
          <w:rFonts w:ascii="Arial" w:hAnsi="Arial" w:cs="Arial"/>
          <w:b/>
          <w:bCs/>
          <w:u w:val="single"/>
        </w:rPr>
      </w:pPr>
      <w:r w:rsidRPr="009351E5">
        <w:rPr>
          <w:rFonts w:ascii="Arial" w:hAnsi="Arial" w:cs="Arial"/>
          <w:b/>
          <w:bCs/>
          <w:u w:val="single"/>
        </w:rPr>
        <w:t xml:space="preserve">Odpowiedz na pytanie nr </w:t>
      </w:r>
      <w:r w:rsidR="00D81505" w:rsidRPr="009351E5">
        <w:rPr>
          <w:rFonts w:ascii="Arial" w:hAnsi="Arial" w:cs="Arial"/>
          <w:b/>
          <w:bCs/>
          <w:u w:val="single"/>
        </w:rPr>
        <w:t>100</w:t>
      </w:r>
    </w:p>
    <w:p w14:paraId="0D32F211" w14:textId="77777777" w:rsidR="0041437D" w:rsidRPr="009351E5" w:rsidRDefault="0041437D" w:rsidP="0041437D">
      <w:pPr>
        <w:contextualSpacing/>
        <w:jc w:val="both"/>
        <w:rPr>
          <w:rFonts w:ascii="Arial" w:hAnsi="Arial" w:cs="Arial"/>
          <w:bCs/>
        </w:rPr>
      </w:pPr>
      <w:r w:rsidRPr="009351E5">
        <w:rPr>
          <w:rFonts w:ascii="Arial" w:hAnsi="Arial" w:cs="Arial"/>
          <w:bCs/>
        </w:rPr>
        <w:t>Zamawiający wyjaśnia, że różnica w liczbie miejsc dostępnych z poziomu niskiej podłogi taboru zasilanego gazem ziemnym i elektrycznego wynika, z konstrukcji pojazdów, związanej m.in. z zamontowanymi magazynami energii i jest to typowy parametr, wpływający na dostępność siedzeń dla wszystkich osób.</w:t>
      </w:r>
    </w:p>
    <w:p w14:paraId="767D2561" w14:textId="77777777" w:rsidR="0041437D" w:rsidRPr="009351E5" w:rsidRDefault="0041437D" w:rsidP="0041437D">
      <w:pPr>
        <w:contextualSpacing/>
        <w:jc w:val="both"/>
        <w:rPr>
          <w:rFonts w:ascii="Arial" w:hAnsi="Arial" w:cs="Arial"/>
          <w:bCs/>
        </w:rPr>
      </w:pPr>
    </w:p>
    <w:p w14:paraId="3A0FE4B6" w14:textId="77777777" w:rsidR="0041437D" w:rsidRPr="009351E5" w:rsidRDefault="0041437D" w:rsidP="0041437D">
      <w:pPr>
        <w:contextualSpacing/>
        <w:jc w:val="both"/>
        <w:rPr>
          <w:rFonts w:ascii="Arial" w:hAnsi="Arial" w:cs="Arial"/>
          <w:bCs/>
        </w:rPr>
      </w:pPr>
      <w:r w:rsidRPr="009351E5">
        <w:rPr>
          <w:rFonts w:ascii="Arial" w:hAnsi="Arial" w:cs="Arial"/>
          <w:bCs/>
        </w:rPr>
        <w:t>Zamawiający nie zmiana zapisów w przedmiotowej kwestii.</w:t>
      </w:r>
    </w:p>
    <w:p w14:paraId="597D663F" w14:textId="77777777" w:rsidR="004C49E4" w:rsidRPr="009351E5" w:rsidRDefault="004C49E4" w:rsidP="004C49E4">
      <w:pPr>
        <w:autoSpaceDE w:val="0"/>
        <w:autoSpaceDN w:val="0"/>
        <w:adjustRightInd w:val="0"/>
        <w:spacing w:after="0" w:line="240" w:lineRule="auto"/>
        <w:rPr>
          <w:rFonts w:ascii="Times New Roman" w:hAnsi="Times New Roman" w:cs="Times New Roman"/>
          <w:color w:val="000000"/>
          <w:sz w:val="24"/>
          <w:szCs w:val="24"/>
        </w:rPr>
      </w:pPr>
    </w:p>
    <w:p w14:paraId="319504E5" w14:textId="3FD2661B" w:rsidR="0041437D" w:rsidRPr="009351E5" w:rsidRDefault="0041437D" w:rsidP="0041437D">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101</w:t>
      </w:r>
    </w:p>
    <w:p w14:paraId="6628AE63" w14:textId="77777777" w:rsidR="0041437D" w:rsidRPr="009351E5" w:rsidRDefault="0041437D" w:rsidP="0041437D">
      <w:pPr>
        <w:pStyle w:val="Default"/>
        <w:spacing w:after="120" w:line="276" w:lineRule="auto"/>
        <w:jc w:val="both"/>
        <w:rPr>
          <w:sz w:val="22"/>
          <w:szCs w:val="22"/>
        </w:rPr>
      </w:pPr>
      <w:r w:rsidRPr="009351E5">
        <w:rPr>
          <w:sz w:val="22"/>
          <w:szCs w:val="22"/>
        </w:rPr>
        <w:t xml:space="preserve">Załącznik 1b do SWZ, Warunki techniczne autobusu miejskiego maxi (12 m.), w wierszu oznaczonym VI, 3 kolumna (wymagania) (strona 4) oraz w Załącznik 1 c do SWZ, Warunki techniczne autobusu miejskiego mega (18 m.), w wierszu oznaczonym VI, 3 kolumna (wymagania) (strona 4): </w:t>
      </w:r>
    </w:p>
    <w:p w14:paraId="41B707E5" w14:textId="77777777" w:rsidR="0041437D" w:rsidRPr="009351E5" w:rsidRDefault="0041437D" w:rsidP="0041437D">
      <w:pPr>
        <w:pStyle w:val="Default"/>
        <w:spacing w:line="276" w:lineRule="auto"/>
        <w:jc w:val="both"/>
        <w:rPr>
          <w:sz w:val="22"/>
          <w:szCs w:val="22"/>
        </w:rPr>
      </w:pPr>
      <w:r w:rsidRPr="009351E5">
        <w:rPr>
          <w:sz w:val="22"/>
          <w:szCs w:val="22"/>
        </w:rPr>
        <w:t xml:space="preserve">”12. Zasięg (minimalna liczba wozokilometrów, jaką pojazd może pokonać pomiędzy zasilaniem: </w:t>
      </w:r>
    </w:p>
    <w:p w14:paraId="25B6C6AB" w14:textId="77777777" w:rsidR="0041437D" w:rsidRPr="009351E5" w:rsidRDefault="0041437D" w:rsidP="0041437D">
      <w:pPr>
        <w:pStyle w:val="Default"/>
        <w:spacing w:line="276" w:lineRule="auto"/>
        <w:jc w:val="both"/>
        <w:rPr>
          <w:sz w:val="22"/>
          <w:szCs w:val="22"/>
        </w:rPr>
      </w:pPr>
      <w:r w:rsidRPr="009351E5">
        <w:rPr>
          <w:sz w:val="22"/>
          <w:szCs w:val="22"/>
        </w:rPr>
        <w:t xml:space="preserve">a) w gaz ziemny: 400 km; </w:t>
      </w:r>
    </w:p>
    <w:p w14:paraId="6FF045DD" w14:textId="77777777" w:rsidR="0041437D" w:rsidRPr="009351E5" w:rsidRDefault="0041437D" w:rsidP="0041437D">
      <w:pPr>
        <w:pStyle w:val="Default"/>
        <w:spacing w:after="120" w:line="276" w:lineRule="auto"/>
        <w:jc w:val="both"/>
        <w:rPr>
          <w:sz w:val="22"/>
          <w:szCs w:val="22"/>
        </w:rPr>
      </w:pPr>
      <w:r w:rsidRPr="009351E5">
        <w:rPr>
          <w:sz w:val="22"/>
          <w:szCs w:val="22"/>
        </w:rPr>
        <w:t xml:space="preserve">b) elektryczny: 200 km.” </w:t>
      </w:r>
    </w:p>
    <w:p w14:paraId="15BA96D9" w14:textId="5325CD24" w:rsidR="0041437D" w:rsidRPr="009351E5" w:rsidRDefault="0041437D" w:rsidP="00226BBF">
      <w:pPr>
        <w:pStyle w:val="Default"/>
        <w:spacing w:after="120" w:line="276" w:lineRule="auto"/>
        <w:jc w:val="both"/>
        <w:rPr>
          <w:sz w:val="22"/>
          <w:szCs w:val="22"/>
        </w:rPr>
      </w:pPr>
      <w:r w:rsidRPr="009351E5">
        <w:rPr>
          <w:b/>
          <w:bCs/>
          <w:sz w:val="22"/>
          <w:szCs w:val="22"/>
        </w:rPr>
        <w:t xml:space="preserve">Wykonawca wnosi o wyjaśnienie treści SWZ w zakresie załącznika numer 1b Pozycja VI Podstawowe parametry użytkowe Punkt 12, a także w zakresie załącznika numer 1c Pozycja VI Podstawowe parametry użytkowe Punkt 12 poprzez wskazanie celowości określenia wymogów dotyczących minimalnej liczby wozokilometrów, jaką pojazd może pokonać w zależności od zasilania pojazdu gazem ziemnym lub energią elektryczną. </w:t>
      </w:r>
    </w:p>
    <w:p w14:paraId="3239C718" w14:textId="77777777" w:rsidR="0041437D" w:rsidRPr="009351E5" w:rsidRDefault="0041437D" w:rsidP="00226BBF">
      <w:pPr>
        <w:pStyle w:val="Default"/>
        <w:spacing w:after="120" w:line="276" w:lineRule="auto"/>
        <w:jc w:val="both"/>
        <w:rPr>
          <w:sz w:val="22"/>
          <w:szCs w:val="22"/>
        </w:rPr>
      </w:pPr>
      <w:r w:rsidRPr="009351E5">
        <w:rPr>
          <w:b/>
          <w:bCs/>
          <w:sz w:val="22"/>
          <w:szCs w:val="22"/>
        </w:rPr>
        <w:t xml:space="preserve">Wykonawca wnosi również o wskazanie w jaki sposób zamawiający zamierza weryfikować realizowanie wskazanych powyżej wymogów. </w:t>
      </w:r>
    </w:p>
    <w:p w14:paraId="6D97A966" w14:textId="77777777" w:rsidR="0041437D" w:rsidRPr="009351E5" w:rsidRDefault="0041437D" w:rsidP="00226BBF">
      <w:pPr>
        <w:pStyle w:val="Default"/>
        <w:spacing w:after="120" w:line="276" w:lineRule="auto"/>
        <w:jc w:val="both"/>
        <w:rPr>
          <w:sz w:val="22"/>
          <w:szCs w:val="22"/>
        </w:rPr>
      </w:pPr>
      <w:r w:rsidRPr="009351E5">
        <w:rPr>
          <w:b/>
          <w:bCs/>
          <w:sz w:val="22"/>
          <w:szCs w:val="22"/>
        </w:rPr>
        <w:t xml:space="preserve">Wobec powyższego wykonawca wnioskuje o zmianę SWZ polegającą na usunięciu w/w regulacji. </w:t>
      </w:r>
    </w:p>
    <w:p w14:paraId="3CE997FD" w14:textId="6E4AAB68" w:rsidR="0041437D" w:rsidRPr="009351E5" w:rsidRDefault="0041437D" w:rsidP="0041437D">
      <w:pPr>
        <w:spacing w:line="276" w:lineRule="auto"/>
        <w:jc w:val="both"/>
        <w:rPr>
          <w:rFonts w:ascii="Arial" w:hAnsi="Arial" w:cs="Arial"/>
          <w:b/>
          <w:bCs/>
          <w:u w:val="single"/>
        </w:rPr>
      </w:pPr>
      <w:r w:rsidRPr="009351E5">
        <w:rPr>
          <w:rFonts w:ascii="Arial" w:hAnsi="Arial" w:cs="Arial"/>
          <w:b/>
          <w:bCs/>
        </w:rPr>
        <w:t>Wykonawca zaznacza, że w jego ocenie takie wymogi mogą sugerować, że Zamawiający zamierza dostosować rozkłady jazdy do typu napędu z uwzględnieniem stacji ładowania, a takie uprawnienie nie wynika z SWZ i dokumentacji przetargowej.</w:t>
      </w:r>
    </w:p>
    <w:p w14:paraId="687893BC" w14:textId="0005EA94" w:rsidR="0041437D" w:rsidRPr="009351E5" w:rsidRDefault="0041437D" w:rsidP="0041437D">
      <w:pPr>
        <w:spacing w:line="276" w:lineRule="auto"/>
        <w:jc w:val="both"/>
        <w:rPr>
          <w:rFonts w:ascii="Arial" w:hAnsi="Arial" w:cs="Arial"/>
          <w:b/>
          <w:bCs/>
          <w:u w:val="single"/>
        </w:rPr>
      </w:pPr>
      <w:r w:rsidRPr="009351E5">
        <w:rPr>
          <w:rFonts w:ascii="Arial" w:hAnsi="Arial" w:cs="Arial"/>
          <w:b/>
          <w:bCs/>
          <w:u w:val="single"/>
        </w:rPr>
        <w:t>Odpowiedz na pytanie nr 101</w:t>
      </w:r>
    </w:p>
    <w:p w14:paraId="0A916901" w14:textId="5F1A3450" w:rsidR="0041437D" w:rsidRPr="009351E5" w:rsidRDefault="0041437D" w:rsidP="0041437D">
      <w:pPr>
        <w:spacing w:line="276" w:lineRule="auto"/>
        <w:contextualSpacing/>
        <w:jc w:val="both"/>
        <w:rPr>
          <w:rFonts w:ascii="Arial" w:hAnsi="Arial" w:cs="Arial"/>
          <w:bCs/>
        </w:rPr>
      </w:pPr>
      <w:r w:rsidRPr="009351E5">
        <w:rPr>
          <w:rFonts w:ascii="Arial" w:hAnsi="Arial" w:cs="Arial"/>
          <w:bCs/>
        </w:rPr>
        <w:t>Zamawiający wyjaśnia, że wskazanie minimalnego zasięgu pojazdów jest niezbędne do prawidłowej obsługi poszczególnych linii</w:t>
      </w:r>
      <w:r w:rsidR="004B7A9B" w:rsidRPr="009351E5">
        <w:rPr>
          <w:rFonts w:ascii="Arial" w:hAnsi="Arial" w:cs="Arial"/>
          <w:bCs/>
        </w:rPr>
        <w:t xml:space="preserve"> i kursów</w:t>
      </w:r>
      <w:r w:rsidRPr="009351E5">
        <w:rPr>
          <w:rFonts w:ascii="Arial" w:hAnsi="Arial" w:cs="Arial"/>
          <w:bCs/>
        </w:rPr>
        <w:t>, bez konieczności dokonywania zbędnych podmian taboru oraz dla możliwości rozwoju systemu transportowego na obsługiwanej sieci. Zamawiający, bazując na posiadanej oraz zdobytej podczas przygotowania postępowania wiedzy, chce również uniknąć sytuacji, w której Wykonawca redukując koszty zakupu taboru, zdecyduje się na wdrożenie pojazdów do obsługi o małej pojemności magazynów energii, co może spowodować zakłócenia w obsłudze poszczególnych kursów.</w:t>
      </w:r>
    </w:p>
    <w:p w14:paraId="278516CD" w14:textId="617E5D09" w:rsidR="0041437D" w:rsidRPr="009351E5" w:rsidRDefault="0041437D" w:rsidP="0041437D">
      <w:pPr>
        <w:spacing w:line="276" w:lineRule="auto"/>
        <w:jc w:val="both"/>
        <w:rPr>
          <w:rFonts w:ascii="Arial" w:hAnsi="Arial" w:cs="Arial"/>
          <w:bCs/>
        </w:rPr>
      </w:pPr>
      <w:r w:rsidRPr="009351E5">
        <w:rPr>
          <w:rFonts w:ascii="Arial" w:hAnsi="Arial" w:cs="Arial"/>
          <w:bCs/>
        </w:rPr>
        <w:t>Zamawiający wyjaśnia, że jeżeli nie będzie wskazany zasięg w załączniku „T” lub z podanym w nich danych nie będzie wynikało jaki jest zasięg poszczególnych pojazdów, to Zamawiający wezwie Oferenta do uzupełnienia załącznika</w:t>
      </w:r>
      <w:r w:rsidR="004B7A9B" w:rsidRPr="009351E5">
        <w:rPr>
          <w:rFonts w:ascii="Arial" w:hAnsi="Arial" w:cs="Arial"/>
          <w:bCs/>
        </w:rPr>
        <w:t xml:space="preserve"> w terminie do 3 dni roboczych</w:t>
      </w:r>
      <w:r w:rsidRPr="009351E5">
        <w:rPr>
          <w:rFonts w:ascii="Arial" w:hAnsi="Arial" w:cs="Arial"/>
          <w:bCs/>
        </w:rPr>
        <w:t>. Zamawiający ponadto wyjaśnia, że decydującym o zasięgu czynnikiem jest pojemność magazynów energii.</w:t>
      </w:r>
    </w:p>
    <w:p w14:paraId="2249F646" w14:textId="77777777" w:rsidR="0041437D" w:rsidRPr="009351E5" w:rsidRDefault="0041437D" w:rsidP="0041437D">
      <w:pPr>
        <w:spacing w:line="276" w:lineRule="auto"/>
        <w:jc w:val="both"/>
        <w:rPr>
          <w:rFonts w:ascii="Arial" w:hAnsi="Arial" w:cs="Arial"/>
          <w:bCs/>
        </w:rPr>
      </w:pPr>
    </w:p>
    <w:p w14:paraId="3813D633" w14:textId="1E409FAC" w:rsidR="0041437D" w:rsidRPr="009351E5" w:rsidRDefault="0041437D" w:rsidP="0041437D">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102</w:t>
      </w:r>
    </w:p>
    <w:p w14:paraId="51A1E874" w14:textId="77777777" w:rsidR="00226BBF" w:rsidRPr="009351E5" w:rsidRDefault="00226BBF" w:rsidP="00226BBF">
      <w:pPr>
        <w:pStyle w:val="Default"/>
        <w:spacing w:after="120" w:line="276" w:lineRule="auto"/>
        <w:jc w:val="both"/>
        <w:rPr>
          <w:sz w:val="22"/>
          <w:szCs w:val="22"/>
        </w:rPr>
      </w:pPr>
      <w:r w:rsidRPr="009351E5">
        <w:rPr>
          <w:sz w:val="22"/>
          <w:szCs w:val="22"/>
        </w:rPr>
        <w:t xml:space="preserve">W rozdział XIX. Opis kryteriów oceny oferty, wraz z podaniem wag tych kryteriów i sposobu oceny oferty, ustęp 1 (strona 17 SWZ): </w:t>
      </w:r>
    </w:p>
    <w:p w14:paraId="4B5F9AFB" w14:textId="77777777" w:rsidR="00226BBF" w:rsidRPr="009351E5" w:rsidRDefault="00226BBF" w:rsidP="00226BBF">
      <w:pPr>
        <w:pStyle w:val="Default"/>
        <w:spacing w:after="120" w:line="276" w:lineRule="auto"/>
        <w:jc w:val="both"/>
        <w:rPr>
          <w:sz w:val="22"/>
          <w:szCs w:val="22"/>
        </w:rPr>
      </w:pPr>
      <w:r w:rsidRPr="009351E5">
        <w:rPr>
          <w:b/>
          <w:bCs/>
          <w:sz w:val="22"/>
          <w:szCs w:val="22"/>
        </w:rPr>
        <w:t xml:space="preserve">„Kryterium IV: Pojazdy rezerwowe typu MAXI </w:t>
      </w:r>
    </w:p>
    <w:p w14:paraId="6C0D2CB4" w14:textId="03279BBE" w:rsidR="0041437D" w:rsidRDefault="00226BBF" w:rsidP="00226BBF">
      <w:pPr>
        <w:spacing w:line="276" w:lineRule="auto"/>
        <w:jc w:val="both"/>
      </w:pPr>
      <w:r w:rsidRPr="009351E5">
        <w:rPr>
          <w:rFonts w:ascii="Arial" w:hAnsi="Arial" w:cs="Arial"/>
        </w:rPr>
        <w:t>Liczba punktów (R) w tym kryterium zostanie przyznana w następujący sposób:</w:t>
      </w:r>
    </w:p>
    <w:p w14:paraId="49D5A6D2" w14:textId="77777777" w:rsidR="00226BBF" w:rsidRPr="00632F5C" w:rsidRDefault="00226BBF" w:rsidP="00226BBF">
      <w:pPr>
        <w:pStyle w:val="Bezodstpw"/>
        <w:jc w:val="both"/>
        <w:rPr>
          <w:rFonts w:ascii="Arial" w:hAnsi="Arial" w:cs="Arial"/>
          <w:color w:val="000000" w:themeColor="text1"/>
        </w:rPr>
      </w:pPr>
    </w:p>
    <w:tbl>
      <w:tblPr>
        <w:tblStyle w:val="Tabela-Siatka"/>
        <w:tblW w:w="0" w:type="auto"/>
        <w:tblInd w:w="0" w:type="dxa"/>
        <w:tblLook w:val="04A0" w:firstRow="1" w:lastRow="0" w:firstColumn="1" w:lastColumn="0" w:noHBand="0" w:noVBand="1"/>
      </w:tblPr>
      <w:tblGrid>
        <w:gridCol w:w="7284"/>
        <w:gridCol w:w="1778"/>
      </w:tblGrid>
      <w:tr w:rsidR="00226BBF" w:rsidRPr="00632F5C" w14:paraId="27AE4327" w14:textId="77777777" w:rsidTr="000D6893">
        <w:tc>
          <w:tcPr>
            <w:tcW w:w="7792" w:type="dxa"/>
            <w:shd w:val="clear" w:color="auto" w:fill="9CC2E5" w:themeFill="accent5" w:themeFillTint="99"/>
            <w:vAlign w:val="center"/>
          </w:tcPr>
          <w:p w14:paraId="246DAFA4" w14:textId="77777777" w:rsidR="00226BBF" w:rsidRPr="00632F5C" w:rsidRDefault="00226BBF" w:rsidP="000D6893">
            <w:pPr>
              <w:jc w:val="center"/>
              <w:rPr>
                <w:rFonts w:ascii="Arial" w:hAnsi="Arial" w:cs="Arial"/>
                <w:b/>
                <w:bCs/>
                <w:color w:val="000000" w:themeColor="text1"/>
                <w:sz w:val="22"/>
                <w:szCs w:val="22"/>
              </w:rPr>
            </w:pPr>
            <w:bookmarkStart w:id="3" w:name="_Hlk70972742"/>
            <w:r w:rsidRPr="00632F5C">
              <w:rPr>
                <w:rFonts w:ascii="Arial" w:hAnsi="Arial" w:cs="Arial"/>
                <w:b/>
                <w:bCs/>
                <w:color w:val="000000" w:themeColor="text1"/>
                <w:sz w:val="22"/>
                <w:szCs w:val="22"/>
              </w:rPr>
              <w:t>Kryterium</w:t>
            </w:r>
          </w:p>
        </w:tc>
        <w:tc>
          <w:tcPr>
            <w:tcW w:w="1836" w:type="dxa"/>
            <w:shd w:val="clear" w:color="auto" w:fill="9CC2E5" w:themeFill="accent5" w:themeFillTint="99"/>
            <w:vAlign w:val="center"/>
          </w:tcPr>
          <w:p w14:paraId="1EF7E8E4" w14:textId="77777777" w:rsidR="00226BBF" w:rsidRPr="00632F5C" w:rsidRDefault="00226BBF" w:rsidP="000D6893">
            <w:pPr>
              <w:jc w:val="center"/>
              <w:rPr>
                <w:rFonts w:ascii="Arial" w:hAnsi="Arial" w:cs="Arial"/>
                <w:b/>
                <w:bCs/>
                <w:color w:val="000000" w:themeColor="text1"/>
                <w:sz w:val="22"/>
                <w:szCs w:val="22"/>
              </w:rPr>
            </w:pPr>
            <w:r w:rsidRPr="00632F5C">
              <w:rPr>
                <w:rFonts w:ascii="Arial" w:hAnsi="Arial" w:cs="Arial"/>
                <w:b/>
                <w:bCs/>
                <w:color w:val="000000" w:themeColor="text1"/>
                <w:sz w:val="22"/>
                <w:szCs w:val="22"/>
              </w:rPr>
              <w:t>Liczba punktów</w:t>
            </w:r>
          </w:p>
        </w:tc>
      </w:tr>
      <w:tr w:rsidR="00226BBF" w:rsidRPr="00632F5C" w14:paraId="5A8F8930" w14:textId="77777777" w:rsidTr="000D6893">
        <w:tc>
          <w:tcPr>
            <w:tcW w:w="7792" w:type="dxa"/>
            <w:vAlign w:val="center"/>
          </w:tcPr>
          <w:p w14:paraId="6352FE37" w14:textId="77777777" w:rsidR="00226BBF" w:rsidRPr="00632F5C" w:rsidRDefault="00226BBF" w:rsidP="000D6893">
            <w:pPr>
              <w:pStyle w:val="Bezodstpw"/>
              <w:jc w:val="center"/>
              <w:rPr>
                <w:rFonts w:ascii="Arial" w:hAnsi="Arial" w:cs="Arial"/>
                <w:color w:val="000000" w:themeColor="text1"/>
                <w:sz w:val="22"/>
                <w:szCs w:val="22"/>
                <w:lang w:eastAsia="en-US"/>
              </w:rPr>
            </w:pPr>
            <w:r w:rsidRPr="00632F5C">
              <w:rPr>
                <w:rFonts w:ascii="Arial" w:hAnsi="Arial" w:cs="Arial"/>
                <w:color w:val="000000" w:themeColor="text1"/>
                <w:sz w:val="22"/>
                <w:szCs w:val="22"/>
              </w:rPr>
              <w:t xml:space="preserve">za każdy autobus rezerwowy typu opisany w </w:t>
            </w:r>
            <w:r w:rsidRPr="00632F5C">
              <w:rPr>
                <w:rFonts w:ascii="Arial" w:hAnsi="Arial" w:cs="Arial"/>
                <w:color w:val="000000" w:themeColor="text1"/>
                <w:sz w:val="22"/>
                <w:szCs w:val="22"/>
                <w:lang w:eastAsia="en-US"/>
              </w:rPr>
              <w:t>§ 2 ust. 12 lit b) załącznika nr 6 do SWZ</w:t>
            </w:r>
            <w:r w:rsidRPr="00632F5C">
              <w:rPr>
                <w:rFonts w:ascii="Arial" w:hAnsi="Arial" w:cs="Arial"/>
                <w:color w:val="000000" w:themeColor="text1"/>
                <w:sz w:val="22"/>
                <w:szCs w:val="22"/>
              </w:rPr>
              <w:t xml:space="preserve"> zasilany olejem napędowym </w:t>
            </w:r>
          </w:p>
        </w:tc>
        <w:tc>
          <w:tcPr>
            <w:tcW w:w="1836" w:type="dxa"/>
            <w:vAlign w:val="center"/>
          </w:tcPr>
          <w:p w14:paraId="01EF7607" w14:textId="77777777" w:rsidR="00226BBF" w:rsidRPr="00632F5C" w:rsidRDefault="00226BBF" w:rsidP="000D6893">
            <w:pPr>
              <w:jc w:val="center"/>
              <w:rPr>
                <w:rFonts w:ascii="Arial" w:hAnsi="Arial" w:cs="Arial"/>
                <w:color w:val="000000" w:themeColor="text1"/>
                <w:sz w:val="22"/>
                <w:szCs w:val="22"/>
              </w:rPr>
            </w:pPr>
            <w:r w:rsidRPr="00632F5C">
              <w:rPr>
                <w:rFonts w:ascii="Arial" w:hAnsi="Arial" w:cs="Arial"/>
                <w:color w:val="000000" w:themeColor="text1"/>
                <w:sz w:val="22"/>
                <w:szCs w:val="22"/>
              </w:rPr>
              <w:t>0,0</w:t>
            </w:r>
          </w:p>
        </w:tc>
      </w:tr>
      <w:tr w:rsidR="00226BBF" w:rsidRPr="00632F5C" w14:paraId="372199A0" w14:textId="77777777" w:rsidTr="000D6893">
        <w:tc>
          <w:tcPr>
            <w:tcW w:w="7792" w:type="dxa"/>
            <w:vAlign w:val="center"/>
          </w:tcPr>
          <w:p w14:paraId="4F8EDB71" w14:textId="77777777" w:rsidR="00226BBF" w:rsidRPr="00632F5C" w:rsidRDefault="00226BBF" w:rsidP="000D6893">
            <w:pPr>
              <w:jc w:val="center"/>
              <w:rPr>
                <w:rFonts w:ascii="Arial" w:hAnsi="Arial" w:cs="Arial"/>
                <w:color w:val="000000" w:themeColor="text1"/>
                <w:sz w:val="22"/>
                <w:szCs w:val="22"/>
              </w:rPr>
            </w:pPr>
            <w:r w:rsidRPr="00632F5C">
              <w:rPr>
                <w:rFonts w:ascii="Arial" w:hAnsi="Arial" w:cs="Arial"/>
                <w:color w:val="000000" w:themeColor="text1"/>
                <w:sz w:val="22"/>
                <w:szCs w:val="22"/>
              </w:rPr>
              <w:t xml:space="preserve">Za zaoferowanie jednego autobusu rezerwowego opisanego w </w:t>
            </w:r>
            <w:r w:rsidRPr="00632F5C">
              <w:rPr>
                <w:rFonts w:ascii="Arial" w:hAnsi="Arial" w:cs="Arial"/>
                <w:color w:val="000000" w:themeColor="text1"/>
                <w:sz w:val="22"/>
                <w:szCs w:val="22"/>
                <w:lang w:eastAsia="en-US"/>
              </w:rPr>
              <w:t>§ 2 ust. 12 lit b) załącznika nr 6 do SWZ</w:t>
            </w:r>
            <w:r w:rsidRPr="00632F5C">
              <w:rPr>
                <w:rFonts w:ascii="Arial" w:hAnsi="Arial" w:cs="Arial"/>
                <w:color w:val="000000" w:themeColor="text1"/>
                <w:sz w:val="22"/>
                <w:szCs w:val="22"/>
              </w:rPr>
              <w:t xml:space="preserve"> zasilanego gazem ziemnym lub z napędem elektrycznym</w:t>
            </w:r>
          </w:p>
        </w:tc>
        <w:tc>
          <w:tcPr>
            <w:tcW w:w="1836" w:type="dxa"/>
            <w:vAlign w:val="center"/>
          </w:tcPr>
          <w:p w14:paraId="36856933" w14:textId="77777777" w:rsidR="00226BBF" w:rsidRPr="00632F5C" w:rsidRDefault="00226BBF" w:rsidP="000D6893">
            <w:pPr>
              <w:jc w:val="center"/>
              <w:rPr>
                <w:rFonts w:ascii="Arial" w:hAnsi="Arial" w:cs="Arial"/>
                <w:color w:val="000000" w:themeColor="text1"/>
                <w:sz w:val="22"/>
                <w:szCs w:val="22"/>
              </w:rPr>
            </w:pPr>
            <w:r w:rsidRPr="00632F5C">
              <w:rPr>
                <w:rFonts w:ascii="Arial" w:hAnsi="Arial" w:cs="Arial"/>
                <w:color w:val="000000" w:themeColor="text1"/>
                <w:sz w:val="22"/>
                <w:szCs w:val="22"/>
              </w:rPr>
              <w:t>1,5</w:t>
            </w:r>
          </w:p>
        </w:tc>
      </w:tr>
      <w:tr w:rsidR="00226BBF" w:rsidRPr="00632F5C" w14:paraId="13302214" w14:textId="77777777" w:rsidTr="000D6893">
        <w:tc>
          <w:tcPr>
            <w:tcW w:w="7792" w:type="dxa"/>
            <w:vAlign w:val="center"/>
          </w:tcPr>
          <w:p w14:paraId="1F0F6FA3" w14:textId="77777777" w:rsidR="00226BBF" w:rsidRPr="00632F5C" w:rsidRDefault="00226BBF" w:rsidP="000D6893">
            <w:pPr>
              <w:jc w:val="center"/>
              <w:rPr>
                <w:rFonts w:ascii="Arial" w:hAnsi="Arial" w:cs="Arial"/>
                <w:color w:val="000000" w:themeColor="text1"/>
                <w:sz w:val="22"/>
                <w:szCs w:val="22"/>
              </w:rPr>
            </w:pPr>
            <w:r w:rsidRPr="00632F5C">
              <w:rPr>
                <w:rFonts w:ascii="Arial" w:hAnsi="Arial" w:cs="Arial"/>
                <w:color w:val="000000" w:themeColor="text1"/>
                <w:sz w:val="22"/>
                <w:szCs w:val="22"/>
              </w:rPr>
              <w:t xml:space="preserve">Za zaoferowanie więcej niż jednego autobusu rezerwowego opisanego w </w:t>
            </w:r>
            <w:r w:rsidRPr="00632F5C">
              <w:rPr>
                <w:rFonts w:ascii="Arial" w:hAnsi="Arial" w:cs="Arial"/>
                <w:color w:val="000000" w:themeColor="text1"/>
                <w:sz w:val="22"/>
                <w:szCs w:val="22"/>
                <w:lang w:eastAsia="en-US"/>
              </w:rPr>
              <w:t>§ 2 ust. 12 lit b) załącznika nr 6 do SWZ</w:t>
            </w:r>
            <w:r w:rsidRPr="00632F5C">
              <w:rPr>
                <w:rFonts w:ascii="Arial" w:hAnsi="Arial" w:cs="Arial"/>
                <w:color w:val="000000" w:themeColor="text1"/>
                <w:sz w:val="22"/>
                <w:szCs w:val="22"/>
              </w:rPr>
              <w:t xml:space="preserve"> zasilanego gazem ziemnym lub z napędem elektrycznym</w:t>
            </w:r>
          </w:p>
        </w:tc>
        <w:tc>
          <w:tcPr>
            <w:tcW w:w="1836" w:type="dxa"/>
            <w:vAlign w:val="center"/>
          </w:tcPr>
          <w:p w14:paraId="2E3A71E5" w14:textId="77777777" w:rsidR="00226BBF" w:rsidRPr="00632F5C" w:rsidRDefault="00226BBF" w:rsidP="000D6893">
            <w:pPr>
              <w:jc w:val="center"/>
              <w:rPr>
                <w:rFonts w:ascii="Arial" w:hAnsi="Arial" w:cs="Arial"/>
                <w:color w:val="000000" w:themeColor="text1"/>
                <w:sz w:val="22"/>
                <w:szCs w:val="22"/>
              </w:rPr>
            </w:pPr>
            <w:r w:rsidRPr="00632F5C">
              <w:rPr>
                <w:rFonts w:ascii="Arial" w:hAnsi="Arial" w:cs="Arial"/>
                <w:color w:val="000000" w:themeColor="text1"/>
                <w:sz w:val="22"/>
                <w:szCs w:val="22"/>
              </w:rPr>
              <w:t>3,0</w:t>
            </w:r>
          </w:p>
        </w:tc>
      </w:tr>
    </w:tbl>
    <w:bookmarkEnd w:id="3"/>
    <w:p w14:paraId="218E7C53" w14:textId="3AC040C4" w:rsidR="00226BBF" w:rsidRPr="00226BBF" w:rsidRDefault="00226BBF" w:rsidP="00226BBF">
      <w:pPr>
        <w:pStyle w:val="Bezodstpw"/>
        <w:spacing w:line="276" w:lineRule="auto"/>
        <w:jc w:val="both"/>
        <w:rPr>
          <w:rFonts w:ascii="Arial" w:hAnsi="Arial" w:cs="Arial"/>
          <w:color w:val="000000" w:themeColor="text1"/>
        </w:rPr>
      </w:pPr>
      <w:r w:rsidRPr="00632F5C">
        <w:rPr>
          <w:rFonts w:ascii="Arial" w:hAnsi="Arial" w:cs="Arial"/>
          <w:color w:val="000000" w:themeColor="text1"/>
        </w:rPr>
        <w:t>„</w:t>
      </w:r>
    </w:p>
    <w:p w14:paraId="6F7A1753" w14:textId="77777777" w:rsidR="00226BBF" w:rsidRPr="00226BBF" w:rsidRDefault="00226BBF" w:rsidP="00226BBF">
      <w:pPr>
        <w:pStyle w:val="Bezodstpw"/>
        <w:spacing w:line="276" w:lineRule="auto"/>
        <w:rPr>
          <w:rFonts w:ascii="Arial" w:hAnsi="Arial" w:cs="Arial"/>
          <w:color w:val="000000" w:themeColor="text1"/>
          <w:sz w:val="22"/>
          <w:szCs w:val="22"/>
        </w:rPr>
      </w:pPr>
      <w:r w:rsidRPr="00226BBF">
        <w:rPr>
          <w:rFonts w:ascii="Arial" w:hAnsi="Arial" w:cs="Arial"/>
          <w:color w:val="000000" w:themeColor="text1"/>
          <w:sz w:val="22"/>
          <w:szCs w:val="22"/>
        </w:rPr>
        <w:t xml:space="preserve">Następnie w załączniku nr 2 do SWZ – Formularz oferty, ustęp 2, Oświadczamy że (strona 2, załącznika 1 do SWZ) </w:t>
      </w:r>
    </w:p>
    <w:p w14:paraId="66809C50" w14:textId="77777777" w:rsidR="00226BBF" w:rsidRPr="00632F5C" w:rsidRDefault="00226BBF" w:rsidP="00226BBF">
      <w:pPr>
        <w:pStyle w:val="Bezodstpw"/>
        <w:rPr>
          <w:rFonts w:ascii="Arial" w:hAnsi="Arial" w:cs="Arial"/>
          <w:color w:val="000000" w:themeColor="text1"/>
        </w:rPr>
      </w:pPr>
    </w:p>
    <w:tbl>
      <w:tblPr>
        <w:tblStyle w:val="Tabela-Siatka"/>
        <w:tblW w:w="0" w:type="auto"/>
        <w:tblInd w:w="0" w:type="dxa"/>
        <w:tblLook w:val="04A0" w:firstRow="1" w:lastRow="0" w:firstColumn="1" w:lastColumn="0" w:noHBand="0" w:noVBand="1"/>
      </w:tblPr>
      <w:tblGrid>
        <w:gridCol w:w="7269"/>
        <w:gridCol w:w="1793"/>
      </w:tblGrid>
      <w:tr w:rsidR="00226BBF" w:rsidRPr="00632F5C" w14:paraId="70030357" w14:textId="77777777" w:rsidTr="000D6893">
        <w:tc>
          <w:tcPr>
            <w:tcW w:w="7269" w:type="dxa"/>
            <w:shd w:val="clear" w:color="auto" w:fill="9CC2E5" w:themeFill="accent5" w:themeFillTint="99"/>
            <w:vAlign w:val="center"/>
          </w:tcPr>
          <w:p w14:paraId="6EF991F6" w14:textId="77777777" w:rsidR="00226BBF" w:rsidRPr="00632F5C" w:rsidRDefault="00226BBF" w:rsidP="000D6893">
            <w:pPr>
              <w:jc w:val="center"/>
              <w:rPr>
                <w:rFonts w:ascii="Arial" w:hAnsi="Arial" w:cs="Arial"/>
                <w:b/>
                <w:bCs/>
                <w:color w:val="000000" w:themeColor="text1"/>
                <w:sz w:val="22"/>
                <w:szCs w:val="22"/>
              </w:rPr>
            </w:pPr>
            <w:r w:rsidRPr="00632F5C">
              <w:rPr>
                <w:rFonts w:ascii="Arial" w:hAnsi="Arial" w:cs="Arial"/>
                <w:b/>
                <w:bCs/>
                <w:color w:val="000000" w:themeColor="text1"/>
                <w:sz w:val="22"/>
                <w:szCs w:val="22"/>
              </w:rPr>
              <w:t>Kryterium IV: Pojazdy rezerwowe</w:t>
            </w:r>
          </w:p>
        </w:tc>
        <w:tc>
          <w:tcPr>
            <w:tcW w:w="1793" w:type="dxa"/>
            <w:shd w:val="clear" w:color="auto" w:fill="9CC2E5" w:themeFill="accent5" w:themeFillTint="99"/>
            <w:vAlign w:val="center"/>
          </w:tcPr>
          <w:p w14:paraId="77616F98" w14:textId="77777777" w:rsidR="00226BBF" w:rsidRPr="00632F5C" w:rsidRDefault="00226BBF" w:rsidP="000D6893">
            <w:pPr>
              <w:jc w:val="center"/>
              <w:rPr>
                <w:rFonts w:ascii="Arial" w:hAnsi="Arial" w:cs="Arial"/>
                <w:b/>
                <w:bCs/>
                <w:color w:val="000000" w:themeColor="text1"/>
                <w:sz w:val="22"/>
                <w:szCs w:val="22"/>
              </w:rPr>
            </w:pPr>
            <w:r w:rsidRPr="00632F5C">
              <w:rPr>
                <w:rFonts w:ascii="Arial" w:hAnsi="Arial" w:cs="Arial"/>
                <w:b/>
                <w:bCs/>
                <w:color w:val="000000" w:themeColor="text1"/>
                <w:sz w:val="22"/>
                <w:szCs w:val="22"/>
              </w:rPr>
              <w:t>TAK/NIE***</w:t>
            </w:r>
          </w:p>
        </w:tc>
      </w:tr>
      <w:tr w:rsidR="00226BBF" w:rsidRPr="00632F5C" w14:paraId="405DEB05" w14:textId="77777777" w:rsidTr="000D6893">
        <w:tc>
          <w:tcPr>
            <w:tcW w:w="7269" w:type="dxa"/>
            <w:shd w:val="clear" w:color="auto" w:fill="FFFFFF" w:themeFill="background1"/>
            <w:vAlign w:val="center"/>
          </w:tcPr>
          <w:p w14:paraId="3EA41AD0" w14:textId="77777777" w:rsidR="00226BBF" w:rsidRPr="00632F5C" w:rsidRDefault="00226BBF" w:rsidP="000D6893">
            <w:pPr>
              <w:jc w:val="center"/>
              <w:rPr>
                <w:rFonts w:ascii="Arial" w:hAnsi="Arial" w:cs="Arial"/>
                <w:color w:val="000000" w:themeColor="text1"/>
                <w:sz w:val="22"/>
                <w:szCs w:val="22"/>
              </w:rPr>
            </w:pPr>
            <w:r w:rsidRPr="00632F5C">
              <w:rPr>
                <w:rFonts w:ascii="Arial" w:hAnsi="Arial" w:cs="Arial"/>
                <w:color w:val="000000" w:themeColor="text1"/>
                <w:sz w:val="22"/>
                <w:szCs w:val="22"/>
              </w:rPr>
              <w:t xml:space="preserve">Będziemy dysponowali każdym z autobusów rezerwowych opisanych w </w:t>
            </w:r>
            <w:r w:rsidRPr="00632F5C">
              <w:rPr>
                <w:rFonts w:ascii="Arial" w:hAnsi="Arial" w:cs="Arial"/>
                <w:color w:val="000000" w:themeColor="text1"/>
                <w:sz w:val="22"/>
                <w:szCs w:val="22"/>
                <w:lang w:eastAsia="en-US"/>
              </w:rPr>
              <w:t>§ 2 ust. 12 lit b) załącznika nr 6 do SWZ</w:t>
            </w:r>
            <w:r w:rsidRPr="00632F5C">
              <w:rPr>
                <w:rFonts w:ascii="Arial" w:hAnsi="Arial" w:cs="Arial"/>
                <w:color w:val="000000" w:themeColor="text1"/>
                <w:sz w:val="22"/>
                <w:szCs w:val="22"/>
              </w:rPr>
              <w:t xml:space="preserve"> zasilany olejem napędowym </w:t>
            </w:r>
          </w:p>
        </w:tc>
        <w:tc>
          <w:tcPr>
            <w:tcW w:w="1793" w:type="dxa"/>
            <w:vAlign w:val="center"/>
          </w:tcPr>
          <w:p w14:paraId="38A5814B" w14:textId="77777777" w:rsidR="00226BBF" w:rsidRPr="00632F5C" w:rsidRDefault="00226BBF" w:rsidP="000D6893">
            <w:pPr>
              <w:jc w:val="center"/>
              <w:rPr>
                <w:rFonts w:ascii="Arial" w:hAnsi="Arial" w:cs="Arial"/>
                <w:color w:val="000000" w:themeColor="text1"/>
                <w:sz w:val="22"/>
                <w:szCs w:val="22"/>
              </w:rPr>
            </w:pPr>
          </w:p>
        </w:tc>
      </w:tr>
      <w:tr w:rsidR="00226BBF" w:rsidRPr="00632F5C" w14:paraId="25C4477F" w14:textId="77777777" w:rsidTr="000D6893">
        <w:tc>
          <w:tcPr>
            <w:tcW w:w="7269" w:type="dxa"/>
            <w:shd w:val="clear" w:color="auto" w:fill="FFFFFF" w:themeFill="background1"/>
            <w:vAlign w:val="center"/>
          </w:tcPr>
          <w:p w14:paraId="6E0DF14F" w14:textId="77777777" w:rsidR="00226BBF" w:rsidRPr="00632F5C" w:rsidRDefault="00226BBF" w:rsidP="000D6893">
            <w:pPr>
              <w:jc w:val="center"/>
              <w:rPr>
                <w:rFonts w:ascii="Arial" w:hAnsi="Arial" w:cs="Arial"/>
                <w:color w:val="000000" w:themeColor="text1"/>
                <w:sz w:val="22"/>
                <w:szCs w:val="22"/>
              </w:rPr>
            </w:pPr>
            <w:r w:rsidRPr="00632F5C">
              <w:rPr>
                <w:rFonts w:ascii="Arial" w:hAnsi="Arial" w:cs="Arial"/>
                <w:color w:val="000000" w:themeColor="text1"/>
                <w:sz w:val="22"/>
                <w:szCs w:val="22"/>
              </w:rPr>
              <w:t xml:space="preserve">Będziemy dysponowali jednym autobusem rezerwowym opisanym w </w:t>
            </w:r>
            <w:r w:rsidRPr="00632F5C">
              <w:rPr>
                <w:rFonts w:ascii="Arial" w:hAnsi="Arial" w:cs="Arial"/>
                <w:color w:val="000000" w:themeColor="text1"/>
                <w:sz w:val="22"/>
                <w:szCs w:val="22"/>
                <w:lang w:eastAsia="en-US"/>
              </w:rPr>
              <w:t>§ 2 ust. 12 lit b) załącznika nr 6 do SWZ</w:t>
            </w:r>
            <w:r w:rsidRPr="00632F5C">
              <w:rPr>
                <w:rFonts w:ascii="Arial" w:hAnsi="Arial" w:cs="Arial"/>
                <w:color w:val="000000" w:themeColor="text1"/>
                <w:sz w:val="22"/>
                <w:szCs w:val="22"/>
              </w:rPr>
              <w:t xml:space="preserve"> zasilanym gazem ziemnym lub z napędem elektrycznym</w:t>
            </w:r>
          </w:p>
        </w:tc>
        <w:tc>
          <w:tcPr>
            <w:tcW w:w="1793" w:type="dxa"/>
            <w:vAlign w:val="center"/>
          </w:tcPr>
          <w:p w14:paraId="27EF6361" w14:textId="77777777" w:rsidR="00226BBF" w:rsidRPr="00632F5C" w:rsidRDefault="00226BBF" w:rsidP="000D6893">
            <w:pPr>
              <w:jc w:val="center"/>
              <w:rPr>
                <w:rFonts w:ascii="Arial" w:hAnsi="Arial" w:cs="Arial"/>
                <w:color w:val="000000" w:themeColor="text1"/>
                <w:sz w:val="22"/>
                <w:szCs w:val="22"/>
              </w:rPr>
            </w:pPr>
          </w:p>
        </w:tc>
      </w:tr>
      <w:tr w:rsidR="00226BBF" w:rsidRPr="00632F5C" w14:paraId="75F0EBC7" w14:textId="77777777" w:rsidTr="000D6893">
        <w:tc>
          <w:tcPr>
            <w:tcW w:w="7269" w:type="dxa"/>
            <w:shd w:val="clear" w:color="auto" w:fill="FFFFFF" w:themeFill="background1"/>
            <w:vAlign w:val="center"/>
          </w:tcPr>
          <w:p w14:paraId="75F7A302" w14:textId="77777777" w:rsidR="00226BBF" w:rsidRPr="00632F5C" w:rsidRDefault="00226BBF" w:rsidP="000D6893">
            <w:pPr>
              <w:jc w:val="center"/>
              <w:rPr>
                <w:rFonts w:ascii="Arial" w:hAnsi="Arial" w:cs="Arial"/>
                <w:color w:val="000000" w:themeColor="text1"/>
                <w:sz w:val="22"/>
                <w:szCs w:val="22"/>
              </w:rPr>
            </w:pPr>
            <w:r w:rsidRPr="00632F5C">
              <w:rPr>
                <w:rFonts w:ascii="Arial" w:hAnsi="Arial" w:cs="Arial"/>
                <w:color w:val="000000" w:themeColor="text1"/>
                <w:sz w:val="22"/>
                <w:szCs w:val="22"/>
              </w:rPr>
              <w:t xml:space="preserve">Będziemy dysponowali więcej niż jednym autobusem rezerwowym opisanym w </w:t>
            </w:r>
            <w:r w:rsidRPr="00632F5C">
              <w:rPr>
                <w:rFonts w:ascii="Arial" w:hAnsi="Arial" w:cs="Arial"/>
                <w:color w:val="000000" w:themeColor="text1"/>
                <w:sz w:val="22"/>
                <w:szCs w:val="22"/>
                <w:lang w:eastAsia="en-US"/>
              </w:rPr>
              <w:t>§ 2 ust. 12 lit b) załącznika nr 6 do SWZ</w:t>
            </w:r>
            <w:r w:rsidRPr="00632F5C">
              <w:rPr>
                <w:rFonts w:ascii="Arial" w:hAnsi="Arial" w:cs="Arial"/>
                <w:color w:val="000000" w:themeColor="text1"/>
                <w:sz w:val="22"/>
                <w:szCs w:val="22"/>
              </w:rPr>
              <w:t xml:space="preserve"> zasilanym gazem ziemnym lub z napędem elektrycznym</w:t>
            </w:r>
          </w:p>
        </w:tc>
        <w:tc>
          <w:tcPr>
            <w:tcW w:w="1793" w:type="dxa"/>
            <w:vAlign w:val="center"/>
          </w:tcPr>
          <w:p w14:paraId="383575B1" w14:textId="77777777" w:rsidR="00226BBF" w:rsidRPr="00632F5C" w:rsidRDefault="00226BBF" w:rsidP="000D6893">
            <w:pPr>
              <w:jc w:val="center"/>
              <w:rPr>
                <w:rFonts w:ascii="Arial" w:hAnsi="Arial" w:cs="Arial"/>
                <w:color w:val="000000" w:themeColor="text1"/>
                <w:sz w:val="22"/>
                <w:szCs w:val="22"/>
              </w:rPr>
            </w:pPr>
          </w:p>
        </w:tc>
      </w:tr>
    </w:tbl>
    <w:p w14:paraId="36922163" w14:textId="77777777" w:rsidR="00226BBF" w:rsidRPr="00632F5C" w:rsidRDefault="00226BBF" w:rsidP="00226BBF">
      <w:pPr>
        <w:widowControl w:val="0"/>
        <w:spacing w:line="360" w:lineRule="auto"/>
        <w:ind w:right="51"/>
        <w:rPr>
          <w:rFonts w:ascii="Arial" w:hAnsi="Arial" w:cs="Arial"/>
          <w:color w:val="000000" w:themeColor="text1"/>
        </w:rPr>
      </w:pPr>
      <w:r w:rsidRPr="00632F5C">
        <w:rPr>
          <w:rFonts w:ascii="Arial" w:hAnsi="Arial" w:cs="Arial"/>
          <w:color w:val="000000" w:themeColor="text1"/>
        </w:rPr>
        <w:t>** jedna odpowiedź „NIE”, jedna odpowiedź ”TAK”</w:t>
      </w:r>
    </w:p>
    <w:p w14:paraId="1F17A29E" w14:textId="77777777" w:rsidR="00226BBF" w:rsidRPr="009351E5" w:rsidRDefault="00226BBF" w:rsidP="00226BBF">
      <w:pPr>
        <w:pStyle w:val="Bezodstpw"/>
        <w:spacing w:line="276" w:lineRule="auto"/>
        <w:jc w:val="both"/>
        <w:rPr>
          <w:rFonts w:ascii="Arial" w:hAnsi="Arial" w:cs="Arial"/>
          <w:b/>
          <w:bCs/>
          <w:color w:val="000000" w:themeColor="text1"/>
          <w:sz w:val="22"/>
          <w:szCs w:val="22"/>
        </w:rPr>
      </w:pPr>
      <w:r w:rsidRPr="009351E5">
        <w:rPr>
          <w:rFonts w:ascii="Arial" w:hAnsi="Arial" w:cs="Arial"/>
          <w:b/>
          <w:bCs/>
          <w:color w:val="000000" w:themeColor="text1"/>
          <w:sz w:val="22"/>
          <w:szCs w:val="22"/>
        </w:rPr>
        <w:t xml:space="preserve">Wykonawca wskazuje, że SWZ w punkcie XIX. ust.1 Kryterium IV w związku z treścią załącznika nr 2 do SWZ (Formularz oferty, ustęp 2) jest niejasne i nieprecyzyjne. Wykonawca wskazuje, że w w/w oświadczeniu (tabeli) został użyty czas przyszły „będziemy dysponowali” co w żaden sposób nie odnosi się do sposobu realizacji zadania oraz skutkuje niejednoznacznością punktów uzyskanych w kryterium oraz sposobu uzupełnienia dokumentacji. </w:t>
      </w:r>
    </w:p>
    <w:p w14:paraId="68C63E18" w14:textId="77777777" w:rsidR="00226BBF" w:rsidRPr="009351E5" w:rsidRDefault="00226BBF" w:rsidP="00226BBF">
      <w:pPr>
        <w:pStyle w:val="Bezodstpw"/>
        <w:spacing w:line="276" w:lineRule="auto"/>
        <w:jc w:val="both"/>
        <w:rPr>
          <w:rFonts w:ascii="Arial" w:hAnsi="Arial" w:cs="Arial"/>
          <w:b/>
          <w:bCs/>
          <w:color w:val="000000" w:themeColor="text1"/>
          <w:sz w:val="22"/>
          <w:szCs w:val="22"/>
        </w:rPr>
      </w:pPr>
    </w:p>
    <w:p w14:paraId="18490F7D" w14:textId="77777777" w:rsidR="00226BBF" w:rsidRPr="009351E5" w:rsidRDefault="00226BBF" w:rsidP="00226BBF">
      <w:pPr>
        <w:pStyle w:val="Bezodstpw"/>
        <w:spacing w:line="276" w:lineRule="auto"/>
        <w:jc w:val="both"/>
        <w:rPr>
          <w:rFonts w:ascii="Arial" w:hAnsi="Arial" w:cs="Arial"/>
          <w:b/>
          <w:bCs/>
          <w:color w:val="000000" w:themeColor="text1"/>
          <w:sz w:val="22"/>
          <w:szCs w:val="22"/>
        </w:rPr>
      </w:pPr>
      <w:r w:rsidRPr="009351E5">
        <w:rPr>
          <w:rFonts w:ascii="Arial" w:hAnsi="Arial" w:cs="Arial"/>
          <w:b/>
          <w:bCs/>
          <w:color w:val="000000" w:themeColor="text1"/>
          <w:sz w:val="22"/>
          <w:szCs w:val="22"/>
        </w:rPr>
        <w:t xml:space="preserve">Wykonawca wskazuje, że mechanizm przedstawiony w tabeli budzi wiele wątpliwości wykonawcy oraz nie będzie pozwalał na jednoznaczną interpretację oferty przez zamawiającego. </w:t>
      </w:r>
    </w:p>
    <w:p w14:paraId="45E3F00C" w14:textId="77777777" w:rsidR="00226BBF" w:rsidRPr="009351E5" w:rsidRDefault="00226BBF" w:rsidP="00226BBF">
      <w:pPr>
        <w:pStyle w:val="Bezodstpw"/>
        <w:spacing w:line="276" w:lineRule="auto"/>
        <w:jc w:val="both"/>
        <w:rPr>
          <w:rFonts w:ascii="Arial" w:hAnsi="Arial" w:cs="Arial"/>
          <w:b/>
          <w:bCs/>
          <w:color w:val="000000" w:themeColor="text1"/>
          <w:sz w:val="22"/>
          <w:szCs w:val="22"/>
        </w:rPr>
      </w:pPr>
    </w:p>
    <w:p w14:paraId="1060DFE5" w14:textId="7F02B026" w:rsidR="00226BBF" w:rsidRPr="009351E5" w:rsidRDefault="00226BBF" w:rsidP="00226BBF">
      <w:pPr>
        <w:spacing w:line="276" w:lineRule="auto"/>
        <w:jc w:val="both"/>
        <w:rPr>
          <w:rFonts w:ascii="Arial" w:hAnsi="Arial" w:cs="Arial"/>
          <w:b/>
          <w:bCs/>
          <w:u w:val="single"/>
        </w:rPr>
      </w:pPr>
      <w:r w:rsidRPr="009351E5">
        <w:rPr>
          <w:rFonts w:ascii="Arial" w:hAnsi="Arial" w:cs="Arial"/>
          <w:b/>
          <w:bCs/>
          <w:color w:val="000000" w:themeColor="text1"/>
        </w:rPr>
        <w:t xml:space="preserve">Wobec powyższego wykonawca wnosi o doprecyzowanie SWZ w tym zakresie </w:t>
      </w:r>
      <w:r w:rsidR="00DB4412" w:rsidRPr="009351E5">
        <w:rPr>
          <w:rFonts w:ascii="Arial" w:hAnsi="Arial" w:cs="Arial"/>
          <w:b/>
          <w:bCs/>
          <w:color w:val="000000" w:themeColor="text1"/>
        </w:rPr>
        <w:br/>
      </w:r>
      <w:r w:rsidRPr="009351E5">
        <w:rPr>
          <w:rFonts w:ascii="Arial" w:hAnsi="Arial" w:cs="Arial"/>
          <w:b/>
          <w:bCs/>
          <w:color w:val="000000" w:themeColor="text1"/>
        </w:rPr>
        <w:t>w sposób, który nie będzie powodował trudności w sporządzeniu i ocenie oferty.</w:t>
      </w:r>
    </w:p>
    <w:p w14:paraId="5078EED9" w14:textId="45FF3281" w:rsidR="0041437D" w:rsidRPr="009351E5" w:rsidRDefault="0041437D" w:rsidP="0041437D">
      <w:pPr>
        <w:spacing w:line="276" w:lineRule="auto"/>
        <w:jc w:val="both"/>
        <w:rPr>
          <w:rFonts w:ascii="Arial" w:hAnsi="Arial" w:cs="Arial"/>
          <w:b/>
          <w:bCs/>
          <w:u w:val="single"/>
        </w:rPr>
      </w:pPr>
      <w:r w:rsidRPr="009351E5">
        <w:rPr>
          <w:rFonts w:ascii="Arial" w:hAnsi="Arial" w:cs="Arial"/>
          <w:b/>
          <w:bCs/>
          <w:u w:val="single"/>
        </w:rPr>
        <w:t>Odpowiedz na pytanie nr 102</w:t>
      </w:r>
    </w:p>
    <w:p w14:paraId="16580F54" w14:textId="77777777" w:rsidR="0041437D" w:rsidRPr="009351E5" w:rsidRDefault="0041437D" w:rsidP="0041437D">
      <w:pPr>
        <w:spacing w:line="276" w:lineRule="auto"/>
        <w:contextualSpacing/>
        <w:jc w:val="both"/>
        <w:rPr>
          <w:rFonts w:ascii="Arial" w:hAnsi="Arial" w:cs="Arial"/>
          <w:bCs/>
        </w:rPr>
      </w:pPr>
      <w:r w:rsidRPr="009351E5">
        <w:rPr>
          <w:rFonts w:ascii="Arial" w:hAnsi="Arial" w:cs="Arial"/>
          <w:bCs/>
        </w:rPr>
        <w:t>Zamawiający wyjaśnia, że użyty w opisie kryterium czas przyszły wskazuje, że potencjał techniczny do świadczenia usług nie jest wymagany na etapie złożenia oferty.</w:t>
      </w:r>
    </w:p>
    <w:p w14:paraId="7927E4BD" w14:textId="6E4EB381" w:rsidR="0041437D" w:rsidRPr="009351E5" w:rsidRDefault="0041437D" w:rsidP="0041437D">
      <w:pPr>
        <w:spacing w:line="276" w:lineRule="auto"/>
        <w:jc w:val="both"/>
        <w:rPr>
          <w:rFonts w:ascii="Arial" w:hAnsi="Arial" w:cs="Arial"/>
          <w:bCs/>
        </w:rPr>
      </w:pPr>
      <w:r w:rsidRPr="009351E5">
        <w:rPr>
          <w:rFonts w:ascii="Arial" w:hAnsi="Arial" w:cs="Arial"/>
          <w:bCs/>
        </w:rPr>
        <w:t>Zamawiający ponadto informuje, że logicznym jest, iż autobusami rezerwowymi Wykonawca musi dysponować zgodnie z zasadami i terminach, które opisane są w dokumentacji przetargowej.</w:t>
      </w:r>
    </w:p>
    <w:p w14:paraId="5C493BD8" w14:textId="77777777" w:rsidR="0041437D" w:rsidRPr="009351E5" w:rsidRDefault="0041437D" w:rsidP="0041437D">
      <w:pPr>
        <w:spacing w:line="276" w:lineRule="auto"/>
        <w:jc w:val="both"/>
        <w:rPr>
          <w:rFonts w:ascii="Arial" w:hAnsi="Arial" w:cs="Arial"/>
          <w:bCs/>
        </w:rPr>
      </w:pPr>
    </w:p>
    <w:p w14:paraId="41C83EEE" w14:textId="675F49C9" w:rsidR="0041437D" w:rsidRPr="009351E5" w:rsidRDefault="0041437D" w:rsidP="0041437D">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103</w:t>
      </w:r>
    </w:p>
    <w:p w14:paraId="56546E72" w14:textId="77777777" w:rsidR="00226BBF" w:rsidRPr="009351E5" w:rsidRDefault="00226BBF" w:rsidP="00226BBF">
      <w:pPr>
        <w:pStyle w:val="Bezodstpw"/>
        <w:spacing w:after="120"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W załączniku nr 6 do SWZ – Umowa wzór § 2 ustęp 10 (strona 2 załącznika), Zamawiający pisze:</w:t>
      </w:r>
    </w:p>
    <w:p w14:paraId="001DE389" w14:textId="77777777" w:rsidR="00226BBF" w:rsidRPr="009351E5" w:rsidRDefault="00226BBF" w:rsidP="00226BBF">
      <w:pPr>
        <w:spacing w:line="276" w:lineRule="auto"/>
        <w:jc w:val="both"/>
        <w:rPr>
          <w:rFonts w:ascii="Arial" w:hAnsi="Arial" w:cs="Arial"/>
          <w:i/>
          <w:color w:val="000000" w:themeColor="text1"/>
        </w:rPr>
      </w:pPr>
      <w:r w:rsidRPr="009351E5">
        <w:rPr>
          <w:rFonts w:ascii="Arial" w:hAnsi="Arial" w:cs="Arial"/>
          <w:i/>
          <w:color w:val="000000" w:themeColor="text1"/>
        </w:rPr>
        <w:t>„10. W przypadku gdy Wykonawca nie będzie realizował Umowy zgodnie z zadeklarowanymi w Ofercie kryteriami Zamawiający naliczy kary umowne, tj. za nierealizowanie zadania od dnia 01.07.2022 r. minimalną ilością autobusów tj. dwudziestoma trzema sztukami niespełniających wymogów wyposażenia określonych w SWZ Zamawiający naliczy karę w wysokości 40 % kwoty za realizację całości zadania podanej przez Wykonawcę w ofercie oraz uzna to za rażące naruszenie postanowień umowy.”</w:t>
      </w:r>
    </w:p>
    <w:p w14:paraId="3A22FF36" w14:textId="252CB005" w:rsidR="0041437D" w:rsidRPr="009351E5" w:rsidRDefault="00226BBF" w:rsidP="00226BBF">
      <w:pPr>
        <w:spacing w:line="276" w:lineRule="auto"/>
        <w:jc w:val="both"/>
        <w:rPr>
          <w:rFonts w:ascii="Arial" w:hAnsi="Arial" w:cs="Arial"/>
          <w:b/>
          <w:bCs/>
          <w:u w:val="single"/>
        </w:rPr>
      </w:pPr>
      <w:r w:rsidRPr="009351E5">
        <w:rPr>
          <w:rFonts w:ascii="Arial" w:hAnsi="Arial" w:cs="Arial"/>
          <w:b/>
          <w:bCs/>
          <w:color w:val="000000" w:themeColor="text1"/>
        </w:rPr>
        <w:t xml:space="preserve">Wykonawca wnosi o wyjaśnienie treści SWZ w zakresie załącznika nr 6 (Umowa wzór) w przedmiocie regulacji § 2 ustęp 10 projektu umowy. Wykonawca zwraca się </w:t>
      </w:r>
      <w:r w:rsidR="00DB4412" w:rsidRPr="009351E5">
        <w:rPr>
          <w:rFonts w:ascii="Arial" w:hAnsi="Arial" w:cs="Arial"/>
          <w:b/>
          <w:bCs/>
          <w:color w:val="000000" w:themeColor="text1"/>
        </w:rPr>
        <w:br/>
      </w:r>
      <w:r w:rsidRPr="009351E5">
        <w:rPr>
          <w:rFonts w:ascii="Arial" w:hAnsi="Arial" w:cs="Arial"/>
          <w:b/>
          <w:bCs/>
          <w:color w:val="000000" w:themeColor="text1"/>
        </w:rPr>
        <w:t>o sprecyzowanie oraz dokładne wskazanie naruszenie jakich deklarowanych kryteriów wskazanych w ofercie będzie skutkować obciążenie wykonawcy karą umowną, o której mowa w projekcie umowy.</w:t>
      </w:r>
    </w:p>
    <w:p w14:paraId="6BA590C8" w14:textId="579C4C92" w:rsidR="0041437D" w:rsidRPr="009351E5" w:rsidRDefault="0041437D" w:rsidP="0041437D">
      <w:pPr>
        <w:spacing w:line="276" w:lineRule="auto"/>
        <w:jc w:val="both"/>
        <w:rPr>
          <w:rFonts w:ascii="Arial" w:hAnsi="Arial" w:cs="Arial"/>
          <w:b/>
          <w:bCs/>
          <w:u w:val="single"/>
        </w:rPr>
      </w:pPr>
      <w:r w:rsidRPr="009351E5">
        <w:rPr>
          <w:rFonts w:ascii="Arial" w:hAnsi="Arial" w:cs="Arial"/>
          <w:b/>
          <w:bCs/>
          <w:u w:val="single"/>
        </w:rPr>
        <w:t>Odpowiedz na pytanie nr 103</w:t>
      </w:r>
    </w:p>
    <w:p w14:paraId="6AD12C6A" w14:textId="77777777" w:rsidR="0041437D" w:rsidRPr="009351E5" w:rsidRDefault="0041437D" w:rsidP="0041437D">
      <w:pPr>
        <w:spacing w:line="276" w:lineRule="auto"/>
        <w:jc w:val="both"/>
        <w:rPr>
          <w:rFonts w:ascii="Arial" w:hAnsi="Arial" w:cs="Arial"/>
          <w:bCs/>
        </w:rPr>
      </w:pPr>
      <w:r w:rsidRPr="009351E5">
        <w:rPr>
          <w:rFonts w:ascii="Arial" w:hAnsi="Arial" w:cs="Arial"/>
          <w:bCs/>
        </w:rPr>
        <w:t>Zamawiający wyjaśnia, że intencją tego zapisu było wskazanie przede wszystkim kryteriów podlegających ocenie oferty.</w:t>
      </w:r>
    </w:p>
    <w:p w14:paraId="5DE3FE1F" w14:textId="77777777" w:rsidR="0041437D" w:rsidRPr="009351E5" w:rsidRDefault="0041437D" w:rsidP="0041437D">
      <w:pPr>
        <w:spacing w:line="276" w:lineRule="auto"/>
        <w:jc w:val="both"/>
        <w:rPr>
          <w:rFonts w:ascii="Arial" w:hAnsi="Arial" w:cs="Arial"/>
          <w:bCs/>
        </w:rPr>
      </w:pPr>
    </w:p>
    <w:p w14:paraId="0A41392C" w14:textId="75A1DE8F" w:rsidR="0041437D" w:rsidRPr="009351E5" w:rsidRDefault="0041437D" w:rsidP="0041437D">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104</w:t>
      </w:r>
    </w:p>
    <w:p w14:paraId="71FC80B9" w14:textId="77777777"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Rozdział IV Opis przedmiotu zamówienia, ustęp 3 Wielkość pracy eksploatacyjnej (strona 6 SWZ):</w:t>
      </w:r>
    </w:p>
    <w:p w14:paraId="7EE3209B" w14:textId="77777777"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„3.</w:t>
      </w:r>
      <w:r w:rsidRPr="009351E5">
        <w:rPr>
          <w:rFonts w:ascii="Arial" w:hAnsi="Arial" w:cs="Arial"/>
          <w:color w:val="000000" w:themeColor="text1"/>
          <w:sz w:val="22"/>
          <w:szCs w:val="22"/>
        </w:rPr>
        <w:tab/>
        <w:t>Wielkość pracy eksploatacyjnej</w:t>
      </w:r>
    </w:p>
    <w:p w14:paraId="6A66CD9F" w14:textId="77777777"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3.1.</w:t>
      </w:r>
      <w:r w:rsidRPr="009351E5">
        <w:rPr>
          <w:rFonts w:ascii="Arial" w:hAnsi="Arial" w:cs="Arial"/>
          <w:color w:val="000000" w:themeColor="text1"/>
          <w:sz w:val="22"/>
          <w:szCs w:val="22"/>
        </w:rPr>
        <w:tab/>
        <w:t>Średnioroczna wielkość pracy eksploatacyjnej wyniesie:</w:t>
      </w:r>
    </w:p>
    <w:p w14:paraId="04EB3B96" w14:textId="77777777"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a)</w:t>
      </w:r>
      <w:r w:rsidRPr="009351E5">
        <w:rPr>
          <w:rFonts w:ascii="Arial" w:hAnsi="Arial" w:cs="Arial"/>
          <w:color w:val="000000" w:themeColor="text1"/>
          <w:sz w:val="22"/>
          <w:szCs w:val="22"/>
        </w:rPr>
        <w:tab/>
        <w:t>W okresie od 1 stycznia 2022 r. do 31 grudnia 2031 r.:</w:t>
      </w:r>
    </w:p>
    <w:p w14:paraId="4F598F68" w14:textId="77777777"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i.</w:t>
      </w:r>
      <w:r w:rsidRPr="009351E5">
        <w:rPr>
          <w:rFonts w:ascii="Arial" w:hAnsi="Arial" w:cs="Arial"/>
          <w:color w:val="000000" w:themeColor="text1"/>
          <w:sz w:val="22"/>
          <w:szCs w:val="22"/>
        </w:rPr>
        <w:tab/>
        <w:t>Dla 7 autobusów typu MIDI: 455 tys. wozokilometrów</w:t>
      </w:r>
    </w:p>
    <w:p w14:paraId="39DF5F2D" w14:textId="77777777"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b)</w:t>
      </w:r>
      <w:r w:rsidRPr="009351E5">
        <w:rPr>
          <w:rFonts w:ascii="Arial" w:hAnsi="Arial" w:cs="Arial"/>
          <w:color w:val="000000" w:themeColor="text1"/>
          <w:sz w:val="22"/>
          <w:szCs w:val="22"/>
        </w:rPr>
        <w:tab/>
        <w:t>W okresie od 1 kwietnia 2022 r. do 31 grudnia 2031 r.:</w:t>
      </w:r>
    </w:p>
    <w:p w14:paraId="49530562" w14:textId="77777777"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i.</w:t>
      </w:r>
      <w:r w:rsidRPr="009351E5">
        <w:rPr>
          <w:rFonts w:ascii="Arial" w:hAnsi="Arial" w:cs="Arial"/>
          <w:color w:val="000000" w:themeColor="text1"/>
          <w:sz w:val="22"/>
          <w:szCs w:val="22"/>
        </w:rPr>
        <w:tab/>
        <w:t>Dla 11 pojazdów typu MAXI: 800 tys. wozokilometrów</w:t>
      </w:r>
    </w:p>
    <w:p w14:paraId="110257BF" w14:textId="77777777"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ii.</w:t>
      </w:r>
      <w:r w:rsidRPr="009351E5">
        <w:rPr>
          <w:rFonts w:ascii="Arial" w:hAnsi="Arial" w:cs="Arial"/>
          <w:color w:val="000000" w:themeColor="text1"/>
          <w:sz w:val="22"/>
          <w:szCs w:val="22"/>
        </w:rPr>
        <w:tab/>
        <w:t>Dla 5 pojazdów typu MEGA: 266 tys. wozokilometrów</w:t>
      </w:r>
    </w:p>
    <w:p w14:paraId="21ECF761" w14:textId="77777777"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3.2.</w:t>
      </w:r>
      <w:r w:rsidRPr="009351E5">
        <w:rPr>
          <w:rFonts w:ascii="Arial" w:hAnsi="Arial" w:cs="Arial"/>
          <w:color w:val="000000" w:themeColor="text1"/>
          <w:sz w:val="22"/>
          <w:szCs w:val="22"/>
        </w:rPr>
        <w:tab/>
        <w:t>Łącznie w czasie trwania umowy Zamawiający zakłada realizację maksimum 15 210 tys. wozokilometrów.</w:t>
      </w:r>
    </w:p>
    <w:p w14:paraId="1ADB1889" w14:textId="77777777"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3.3.</w:t>
      </w:r>
      <w:r w:rsidRPr="009351E5">
        <w:rPr>
          <w:rFonts w:ascii="Arial" w:hAnsi="Arial" w:cs="Arial"/>
          <w:color w:val="000000" w:themeColor="text1"/>
          <w:sz w:val="22"/>
          <w:szCs w:val="22"/>
        </w:rPr>
        <w:tab/>
        <w:t>Zmiana wielkości pracy eksploatacyjnej może ulec zmianie o +/- 10% w okresie jednego roku, jednak nie więcej niż o 20% (w stosunku do wielkości całkowitej dla Zamówienia) w ciągu trwania całej umowy.</w:t>
      </w:r>
    </w:p>
    <w:p w14:paraId="62490081" w14:textId="3E69805D"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3.4.</w:t>
      </w:r>
      <w:r w:rsidRPr="009351E5">
        <w:rPr>
          <w:rFonts w:ascii="Arial" w:hAnsi="Arial" w:cs="Arial"/>
          <w:color w:val="000000" w:themeColor="text1"/>
          <w:sz w:val="22"/>
          <w:szCs w:val="22"/>
        </w:rPr>
        <w:tab/>
        <w:t xml:space="preserve">Obsługa linii będzie odbywać się według rozkładu jazdy stanowiącego Załącznik R1 do SWZ. Zamawiający w miarę bieżących potrzeb będzie dokonywał zmian w rozkładzie jazdy powiadamiając o nich Wykonawcę z min. dwudniowym wyprzedzeniem lub z wyprzedzeniem umożliwiającym uzyskanie stosownych zezwoleń, w szczególności dokonywania zmian </w:t>
      </w:r>
      <w:r w:rsidR="00DB4412" w:rsidRPr="009351E5">
        <w:rPr>
          <w:rFonts w:ascii="Arial" w:hAnsi="Arial" w:cs="Arial"/>
          <w:color w:val="000000" w:themeColor="text1"/>
          <w:sz w:val="22"/>
          <w:szCs w:val="22"/>
        </w:rPr>
        <w:br/>
      </w:r>
      <w:r w:rsidRPr="009351E5">
        <w:rPr>
          <w:rFonts w:ascii="Arial" w:hAnsi="Arial" w:cs="Arial"/>
          <w:color w:val="000000" w:themeColor="text1"/>
          <w:sz w:val="22"/>
          <w:szCs w:val="22"/>
        </w:rPr>
        <w:t>w rozkładach jazdy (w tym zmiany tras przebiegu linii, numerów linii, likwidacji linii lub uruchomienia nowych wariantów) i wynikających z nich zmian obsad taborowych i liczby wozokilometrów.”</w:t>
      </w:r>
    </w:p>
    <w:p w14:paraId="25A552AB" w14:textId="77777777" w:rsidR="00226BBF" w:rsidRPr="009351E5" w:rsidRDefault="00226BBF" w:rsidP="00226BBF">
      <w:pPr>
        <w:pStyle w:val="Bezodstpw"/>
        <w:spacing w:line="276" w:lineRule="auto"/>
        <w:jc w:val="both"/>
        <w:rPr>
          <w:rFonts w:ascii="Arial" w:hAnsi="Arial" w:cs="Arial"/>
          <w:color w:val="000000" w:themeColor="text1"/>
          <w:sz w:val="22"/>
          <w:szCs w:val="22"/>
        </w:rPr>
      </w:pPr>
    </w:p>
    <w:p w14:paraId="526142FC" w14:textId="77777777"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Następnie w Rozdział VII Termin realizacji zamówienia, Zamawiający podaje:</w:t>
      </w:r>
    </w:p>
    <w:p w14:paraId="7853A7B8" w14:textId="77777777"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„Termin realizacji zamówienia: od 1 stycznia 2022 r. do 31 grudnia 2031 r.”</w:t>
      </w:r>
    </w:p>
    <w:p w14:paraId="3C562672" w14:textId="77777777"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 xml:space="preserve">Dalej w Załączniku nr 6 – umowa wzór, (strona 1 załącznik): w §2 ustęp od 2 do 6: </w:t>
      </w:r>
    </w:p>
    <w:p w14:paraId="500DACC5" w14:textId="77777777"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„2.</w:t>
      </w:r>
      <w:r w:rsidRPr="009351E5">
        <w:rPr>
          <w:rFonts w:ascii="Arial" w:hAnsi="Arial" w:cs="Arial"/>
          <w:color w:val="000000" w:themeColor="text1"/>
          <w:sz w:val="22"/>
          <w:szCs w:val="22"/>
        </w:rPr>
        <w:tab/>
        <w:t>Średnioroczna wielkość pracy eksploatacyjnej wyniesie:</w:t>
      </w:r>
    </w:p>
    <w:p w14:paraId="37A9D4BD" w14:textId="77777777"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a)</w:t>
      </w:r>
      <w:r w:rsidRPr="009351E5">
        <w:rPr>
          <w:rFonts w:ascii="Arial" w:hAnsi="Arial" w:cs="Arial"/>
          <w:color w:val="000000" w:themeColor="text1"/>
          <w:sz w:val="22"/>
          <w:szCs w:val="22"/>
        </w:rPr>
        <w:tab/>
        <w:t>Dla 7 autobusów typu MIDI: 455 tys. wozokilometrów (w tym minimum 61 tys. wozokilometrów pojazdami elektrycznymi);</w:t>
      </w:r>
    </w:p>
    <w:p w14:paraId="095321F7" w14:textId="77777777"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b)</w:t>
      </w:r>
      <w:r w:rsidRPr="009351E5">
        <w:rPr>
          <w:rFonts w:ascii="Arial" w:hAnsi="Arial" w:cs="Arial"/>
          <w:color w:val="000000" w:themeColor="text1"/>
          <w:sz w:val="22"/>
          <w:szCs w:val="22"/>
        </w:rPr>
        <w:tab/>
        <w:t>Dla 11 pojazdów typu MAXI: 800 tys. wozokilometrów;</w:t>
      </w:r>
    </w:p>
    <w:p w14:paraId="554AC943" w14:textId="77777777"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c)</w:t>
      </w:r>
      <w:r w:rsidRPr="009351E5">
        <w:rPr>
          <w:rFonts w:ascii="Arial" w:hAnsi="Arial" w:cs="Arial"/>
          <w:color w:val="000000" w:themeColor="text1"/>
          <w:sz w:val="22"/>
          <w:szCs w:val="22"/>
        </w:rPr>
        <w:tab/>
        <w:t>Dla 5 pojazdów typu MEGA: 266 tys. wozokilometrów.</w:t>
      </w:r>
    </w:p>
    <w:p w14:paraId="3117E296" w14:textId="77777777"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3.</w:t>
      </w:r>
      <w:r w:rsidRPr="009351E5">
        <w:rPr>
          <w:rFonts w:ascii="Arial" w:hAnsi="Arial" w:cs="Arial"/>
          <w:color w:val="000000" w:themeColor="text1"/>
          <w:sz w:val="22"/>
          <w:szCs w:val="22"/>
        </w:rPr>
        <w:tab/>
        <w:t>Łącznie w czasie trwania umowy Zamawiający zakłada realizację maksimum 15 210 mln wozokilometrów.</w:t>
      </w:r>
    </w:p>
    <w:p w14:paraId="7C5C66C3" w14:textId="77777777"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4.</w:t>
      </w:r>
      <w:r w:rsidRPr="009351E5">
        <w:rPr>
          <w:rFonts w:ascii="Arial" w:hAnsi="Arial" w:cs="Arial"/>
          <w:color w:val="000000" w:themeColor="text1"/>
          <w:sz w:val="22"/>
          <w:szCs w:val="22"/>
        </w:rPr>
        <w:tab/>
        <w:t>Obsługa linii będzie odbywać się według rozkładu jazdy Załącznik R1 do SWZ, który nie służy do opisu postępowania.</w:t>
      </w:r>
    </w:p>
    <w:p w14:paraId="7FDF319C" w14:textId="706E53BD"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5.</w:t>
      </w:r>
      <w:r w:rsidRPr="009351E5">
        <w:rPr>
          <w:rFonts w:ascii="Arial" w:hAnsi="Arial" w:cs="Arial"/>
          <w:color w:val="000000" w:themeColor="text1"/>
          <w:sz w:val="22"/>
          <w:szCs w:val="22"/>
        </w:rPr>
        <w:tab/>
        <w:t xml:space="preserve">Zamawiający w miarę bieżących potrzeb będzie dokonywał zmian w rozkładzie jazdy powiadamiając o nich Wykonawcę z min. dwudniowym wyprzedzeniem lub z wyprzedzeniem umożliwiającym uzyskanie stosownych zezwoleń; w szczególności dokonywania zmian </w:t>
      </w:r>
      <w:r w:rsidR="00DB4412" w:rsidRPr="009351E5">
        <w:rPr>
          <w:rFonts w:ascii="Arial" w:hAnsi="Arial" w:cs="Arial"/>
          <w:color w:val="000000" w:themeColor="text1"/>
          <w:sz w:val="22"/>
          <w:szCs w:val="22"/>
        </w:rPr>
        <w:br/>
      </w:r>
      <w:r w:rsidRPr="009351E5">
        <w:rPr>
          <w:rFonts w:ascii="Arial" w:hAnsi="Arial" w:cs="Arial"/>
          <w:color w:val="000000" w:themeColor="text1"/>
          <w:sz w:val="22"/>
          <w:szCs w:val="22"/>
        </w:rPr>
        <w:t>w rozkładach jazdy (w tym zmiany tras przebiegu linii, numerów linii, likwidacji linii lub uruchomienia nowych wariantów) i wynikających z nich zmian obsad taborowych i liczby wozokilometrów.</w:t>
      </w:r>
    </w:p>
    <w:p w14:paraId="307F27BB" w14:textId="77777777" w:rsidR="00226BBF" w:rsidRPr="009351E5" w:rsidRDefault="00226BBF" w:rsidP="00226BBF">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6.</w:t>
      </w:r>
      <w:r w:rsidRPr="009351E5">
        <w:rPr>
          <w:rFonts w:ascii="Arial" w:hAnsi="Arial" w:cs="Arial"/>
          <w:color w:val="000000" w:themeColor="text1"/>
          <w:sz w:val="22"/>
          <w:szCs w:val="22"/>
        </w:rPr>
        <w:tab/>
        <w:t>Termin realizacji zadania:</w:t>
      </w:r>
    </w:p>
    <w:p w14:paraId="192406BB" w14:textId="77777777" w:rsidR="00226BBF" w:rsidRPr="009351E5" w:rsidRDefault="00226BBF" w:rsidP="00226BBF">
      <w:pPr>
        <w:pStyle w:val="Bezodstpw"/>
        <w:spacing w:line="276" w:lineRule="auto"/>
        <w:jc w:val="both"/>
        <w:rPr>
          <w:rFonts w:ascii="Arial" w:hAnsi="Arial" w:cs="Arial"/>
          <w:iCs/>
          <w:color w:val="000000" w:themeColor="text1"/>
          <w:sz w:val="22"/>
          <w:szCs w:val="22"/>
        </w:rPr>
      </w:pPr>
      <w:r w:rsidRPr="009351E5">
        <w:rPr>
          <w:rFonts w:ascii="Arial" w:hAnsi="Arial" w:cs="Arial"/>
          <w:iCs/>
          <w:color w:val="000000" w:themeColor="text1"/>
          <w:sz w:val="22"/>
          <w:szCs w:val="22"/>
        </w:rPr>
        <w:t>Od 1 stycznia 2022 r.  do 31 grudnia 2031 r.”</w:t>
      </w:r>
    </w:p>
    <w:p w14:paraId="1622E697" w14:textId="77777777" w:rsidR="00226BBF" w:rsidRPr="009351E5" w:rsidRDefault="00226BBF" w:rsidP="00226BBF">
      <w:pPr>
        <w:pStyle w:val="Bezodstpw"/>
        <w:spacing w:line="276" w:lineRule="auto"/>
        <w:jc w:val="both"/>
        <w:rPr>
          <w:rFonts w:ascii="Arial" w:hAnsi="Arial" w:cs="Arial"/>
          <w:iCs/>
          <w:color w:val="000000" w:themeColor="text1"/>
          <w:sz w:val="22"/>
          <w:szCs w:val="22"/>
        </w:rPr>
      </w:pPr>
    </w:p>
    <w:p w14:paraId="53F4DA3D" w14:textId="77777777" w:rsidR="00226BBF" w:rsidRPr="009351E5" w:rsidRDefault="00226BBF" w:rsidP="00226BBF">
      <w:pPr>
        <w:pStyle w:val="Bezodstpw"/>
        <w:spacing w:line="276" w:lineRule="auto"/>
        <w:jc w:val="both"/>
        <w:rPr>
          <w:rFonts w:ascii="Arial" w:hAnsi="Arial" w:cs="Arial"/>
          <w:iCs/>
          <w:color w:val="000000" w:themeColor="text1"/>
          <w:sz w:val="22"/>
          <w:szCs w:val="22"/>
        </w:rPr>
      </w:pPr>
      <w:r w:rsidRPr="009351E5">
        <w:rPr>
          <w:rFonts w:ascii="Arial" w:hAnsi="Arial" w:cs="Arial"/>
          <w:iCs/>
          <w:color w:val="000000" w:themeColor="text1"/>
          <w:sz w:val="22"/>
          <w:szCs w:val="22"/>
        </w:rPr>
        <w:t>W Załączniku nr 6 – umowa wzór, (strona 10 załącznik) w §13 ustęp 2:</w:t>
      </w:r>
    </w:p>
    <w:p w14:paraId="73653684" w14:textId="77777777" w:rsidR="00226BBF" w:rsidRPr="009351E5" w:rsidRDefault="00226BBF" w:rsidP="00226BBF">
      <w:pPr>
        <w:pStyle w:val="Bezodstpw"/>
        <w:spacing w:line="276" w:lineRule="auto"/>
        <w:jc w:val="both"/>
        <w:rPr>
          <w:rFonts w:ascii="Arial" w:hAnsi="Arial" w:cs="Arial"/>
          <w:iCs/>
          <w:color w:val="000000" w:themeColor="text1"/>
          <w:sz w:val="22"/>
          <w:szCs w:val="22"/>
        </w:rPr>
      </w:pPr>
      <w:r w:rsidRPr="009351E5">
        <w:rPr>
          <w:rFonts w:ascii="Arial" w:hAnsi="Arial" w:cs="Arial"/>
          <w:iCs/>
          <w:color w:val="000000" w:themeColor="text1"/>
          <w:sz w:val="22"/>
          <w:szCs w:val="22"/>
        </w:rPr>
        <w:t>„2.</w:t>
      </w:r>
      <w:r w:rsidRPr="009351E5">
        <w:rPr>
          <w:rFonts w:ascii="Arial" w:hAnsi="Arial" w:cs="Arial"/>
          <w:iCs/>
          <w:color w:val="000000" w:themeColor="text1"/>
          <w:sz w:val="22"/>
          <w:szCs w:val="22"/>
        </w:rPr>
        <w:tab/>
        <w:t>Zamawiający zastrzega sobie prawo do rozwiązania umowy z trzy miesięcznym okresem wypowiedzenia przypadającym na koniec miesiąca w przypadku ograniczenia liczby wykonywanych wozokilometrów do 70% planu w skali miesiąca.”</w:t>
      </w:r>
    </w:p>
    <w:p w14:paraId="0CE9566D" w14:textId="77777777" w:rsidR="00226BBF" w:rsidRPr="009351E5" w:rsidRDefault="00226BBF" w:rsidP="00226BBF">
      <w:pPr>
        <w:pStyle w:val="Bezodstpw"/>
        <w:spacing w:line="276" w:lineRule="auto"/>
        <w:jc w:val="both"/>
        <w:rPr>
          <w:rFonts w:ascii="Arial" w:hAnsi="Arial" w:cs="Arial"/>
          <w:color w:val="000000" w:themeColor="text1"/>
          <w:sz w:val="22"/>
          <w:szCs w:val="22"/>
        </w:rPr>
      </w:pPr>
    </w:p>
    <w:p w14:paraId="6EA5396F" w14:textId="77777777" w:rsidR="00226BBF" w:rsidRPr="009351E5" w:rsidRDefault="00226BBF" w:rsidP="00226BBF">
      <w:pPr>
        <w:pStyle w:val="Bezodstpw"/>
        <w:spacing w:line="276" w:lineRule="auto"/>
        <w:jc w:val="both"/>
        <w:rPr>
          <w:rFonts w:ascii="Arial" w:hAnsi="Arial" w:cs="Arial"/>
          <w:b/>
          <w:bCs/>
          <w:color w:val="000000" w:themeColor="text1"/>
          <w:sz w:val="22"/>
          <w:szCs w:val="22"/>
        </w:rPr>
      </w:pPr>
      <w:r w:rsidRPr="009351E5">
        <w:rPr>
          <w:rFonts w:ascii="Arial" w:hAnsi="Arial" w:cs="Arial"/>
          <w:b/>
          <w:bCs/>
          <w:color w:val="000000" w:themeColor="text1"/>
          <w:sz w:val="22"/>
          <w:szCs w:val="22"/>
        </w:rPr>
        <w:t>Wykonawca wnosi o dokonanie zmiany SWZ poprzez dodanie do treści SWZ (w tym również do umowy) następujących regulacji:</w:t>
      </w:r>
    </w:p>
    <w:p w14:paraId="53994D1C" w14:textId="77777777" w:rsidR="00226BBF" w:rsidRPr="009351E5" w:rsidRDefault="00226BBF" w:rsidP="00226BBF">
      <w:pPr>
        <w:pStyle w:val="Bezodstpw"/>
        <w:spacing w:line="276" w:lineRule="auto"/>
        <w:jc w:val="both"/>
        <w:rPr>
          <w:rFonts w:ascii="Arial" w:hAnsi="Arial" w:cs="Arial"/>
          <w:b/>
          <w:bCs/>
          <w:color w:val="000000" w:themeColor="text1"/>
          <w:sz w:val="22"/>
          <w:szCs w:val="22"/>
        </w:rPr>
      </w:pPr>
    </w:p>
    <w:p w14:paraId="3B3019B1" w14:textId="77777777" w:rsidR="00226BBF" w:rsidRPr="009351E5" w:rsidRDefault="00226BBF" w:rsidP="009576CB">
      <w:pPr>
        <w:pStyle w:val="Bezodstpw"/>
        <w:numPr>
          <w:ilvl w:val="0"/>
          <w:numId w:val="41"/>
        </w:numPr>
        <w:spacing w:line="276" w:lineRule="auto"/>
        <w:jc w:val="both"/>
        <w:rPr>
          <w:rFonts w:ascii="Arial" w:hAnsi="Arial" w:cs="Arial"/>
          <w:b/>
          <w:bCs/>
          <w:color w:val="000000" w:themeColor="text1"/>
          <w:sz w:val="22"/>
          <w:szCs w:val="22"/>
        </w:rPr>
      </w:pPr>
      <w:r w:rsidRPr="009351E5">
        <w:rPr>
          <w:rFonts w:ascii="Arial" w:hAnsi="Arial" w:cs="Arial"/>
          <w:b/>
          <w:bCs/>
          <w:color w:val="000000" w:themeColor="text1"/>
          <w:sz w:val="22"/>
          <w:szCs w:val="22"/>
        </w:rPr>
        <w:t>Postanowień zapewniających minimalny gwarantowany okres realizacji zamówienia;</w:t>
      </w:r>
    </w:p>
    <w:p w14:paraId="3F567211" w14:textId="77777777" w:rsidR="00226BBF" w:rsidRPr="009351E5" w:rsidRDefault="00226BBF" w:rsidP="009576CB">
      <w:pPr>
        <w:pStyle w:val="Bezodstpw"/>
        <w:numPr>
          <w:ilvl w:val="0"/>
          <w:numId w:val="41"/>
        </w:numPr>
        <w:spacing w:line="276" w:lineRule="auto"/>
        <w:jc w:val="both"/>
        <w:rPr>
          <w:rFonts w:ascii="Arial" w:hAnsi="Arial" w:cs="Arial"/>
          <w:b/>
          <w:bCs/>
          <w:color w:val="000000" w:themeColor="text1"/>
          <w:sz w:val="22"/>
          <w:szCs w:val="22"/>
        </w:rPr>
      </w:pPr>
      <w:r w:rsidRPr="009351E5">
        <w:rPr>
          <w:rFonts w:ascii="Arial" w:hAnsi="Arial" w:cs="Arial"/>
          <w:b/>
          <w:bCs/>
          <w:color w:val="000000" w:themeColor="text1"/>
          <w:sz w:val="22"/>
          <w:szCs w:val="22"/>
        </w:rPr>
        <w:t>Postanowień zapewniających minimalną ilość wozokilometrów do realizacji podczas okresu trwania zamówienia,</w:t>
      </w:r>
    </w:p>
    <w:p w14:paraId="7262DD0D" w14:textId="77777777" w:rsidR="00226BBF" w:rsidRPr="009351E5" w:rsidRDefault="00226BBF" w:rsidP="009576CB">
      <w:pPr>
        <w:pStyle w:val="Bezodstpw"/>
        <w:numPr>
          <w:ilvl w:val="0"/>
          <w:numId w:val="41"/>
        </w:numPr>
        <w:spacing w:line="276" w:lineRule="auto"/>
        <w:jc w:val="both"/>
        <w:rPr>
          <w:rFonts w:ascii="Arial" w:hAnsi="Arial" w:cs="Arial"/>
          <w:b/>
          <w:bCs/>
          <w:color w:val="000000" w:themeColor="text1"/>
          <w:sz w:val="22"/>
          <w:szCs w:val="22"/>
        </w:rPr>
      </w:pPr>
      <w:r w:rsidRPr="009351E5">
        <w:rPr>
          <w:rFonts w:ascii="Arial" w:hAnsi="Arial" w:cs="Arial"/>
          <w:b/>
          <w:bCs/>
          <w:color w:val="000000" w:themeColor="text1"/>
          <w:sz w:val="22"/>
          <w:szCs w:val="22"/>
        </w:rPr>
        <w:t>Postanowień zapewniających minimalną ilość autobusów gwarantowaną do realizacji zamówienia z podziałem na typy taboru,</w:t>
      </w:r>
    </w:p>
    <w:p w14:paraId="55C7249F" w14:textId="77777777" w:rsidR="00226BBF" w:rsidRPr="009351E5" w:rsidRDefault="00226BBF" w:rsidP="009576CB">
      <w:pPr>
        <w:pStyle w:val="Bezodstpw"/>
        <w:numPr>
          <w:ilvl w:val="0"/>
          <w:numId w:val="41"/>
        </w:numPr>
        <w:spacing w:line="276" w:lineRule="auto"/>
        <w:jc w:val="both"/>
        <w:rPr>
          <w:rFonts w:ascii="Arial" w:hAnsi="Arial" w:cs="Arial"/>
          <w:b/>
          <w:bCs/>
          <w:color w:val="000000" w:themeColor="text1"/>
          <w:sz w:val="22"/>
          <w:szCs w:val="22"/>
        </w:rPr>
      </w:pPr>
      <w:r w:rsidRPr="009351E5">
        <w:rPr>
          <w:rFonts w:ascii="Arial" w:hAnsi="Arial" w:cs="Arial"/>
          <w:b/>
          <w:bCs/>
          <w:color w:val="000000" w:themeColor="text1"/>
          <w:sz w:val="22"/>
          <w:szCs w:val="22"/>
        </w:rPr>
        <w:t>Postanowień określających katalog przypadków, w których może zostać rozwiązana Umowa.</w:t>
      </w:r>
    </w:p>
    <w:p w14:paraId="53D4CCFD" w14:textId="77777777" w:rsidR="00226BBF" w:rsidRPr="009351E5" w:rsidRDefault="00226BBF" w:rsidP="009576CB">
      <w:pPr>
        <w:pStyle w:val="Bezodstpw"/>
        <w:numPr>
          <w:ilvl w:val="0"/>
          <w:numId w:val="41"/>
        </w:numPr>
        <w:spacing w:line="276" w:lineRule="auto"/>
        <w:jc w:val="both"/>
        <w:rPr>
          <w:rFonts w:ascii="Arial" w:hAnsi="Arial" w:cs="Arial"/>
          <w:b/>
          <w:bCs/>
          <w:color w:val="000000" w:themeColor="text1"/>
          <w:sz w:val="22"/>
          <w:szCs w:val="22"/>
        </w:rPr>
      </w:pPr>
      <w:r w:rsidRPr="009351E5">
        <w:rPr>
          <w:rFonts w:ascii="Arial" w:hAnsi="Arial" w:cs="Arial"/>
          <w:b/>
          <w:bCs/>
          <w:color w:val="000000" w:themeColor="text1"/>
          <w:sz w:val="22"/>
          <w:szCs w:val="22"/>
        </w:rPr>
        <w:t>Postanowień gwarantujących zwrot środków, które musiał zainwestować Wykonawca w przypadku rozwiązania umowy lub ograniczenia zakresu zamówienia przez Zamawiającego,</w:t>
      </w:r>
    </w:p>
    <w:p w14:paraId="25C8EEF6" w14:textId="77777777" w:rsidR="00226BBF" w:rsidRPr="009351E5" w:rsidRDefault="00226BBF" w:rsidP="00226BBF">
      <w:pPr>
        <w:pStyle w:val="Bezodstpw"/>
        <w:spacing w:line="276" w:lineRule="auto"/>
        <w:jc w:val="both"/>
        <w:rPr>
          <w:rFonts w:ascii="Arial" w:hAnsi="Arial" w:cs="Arial"/>
          <w:color w:val="000000" w:themeColor="text1"/>
          <w:sz w:val="22"/>
          <w:szCs w:val="22"/>
        </w:rPr>
      </w:pPr>
    </w:p>
    <w:p w14:paraId="2CBA562B" w14:textId="71C18404" w:rsidR="006B43AC" w:rsidRPr="009351E5" w:rsidRDefault="00226BBF" w:rsidP="008F7AD6">
      <w:pPr>
        <w:spacing w:line="276" w:lineRule="auto"/>
        <w:jc w:val="both"/>
        <w:rPr>
          <w:rFonts w:ascii="Arial" w:hAnsi="Arial" w:cs="Arial"/>
          <w:b/>
          <w:bCs/>
          <w:u w:val="single"/>
        </w:rPr>
      </w:pPr>
      <w:r w:rsidRPr="009351E5">
        <w:rPr>
          <w:rFonts w:ascii="Arial" w:hAnsi="Arial" w:cs="Arial"/>
          <w:b/>
          <w:bCs/>
          <w:color w:val="000000" w:themeColor="text1"/>
        </w:rPr>
        <w:t>Wykonawca wskazuje, że zamawiający w SWZ wymaga by z chwilą podpisania umowy Wykonawca zainwestował znaczne środki finansowe na poczet realizacji zamówienia nie mając żadnej gwarancji, że wykonawca będzie realizował zamówienie przez wskazany przez Zamawiającego okres.</w:t>
      </w:r>
    </w:p>
    <w:p w14:paraId="0BDAC608" w14:textId="7640BDB2" w:rsidR="0041437D" w:rsidRPr="009351E5" w:rsidRDefault="0041437D" w:rsidP="0041437D">
      <w:pPr>
        <w:spacing w:line="276" w:lineRule="auto"/>
        <w:jc w:val="both"/>
        <w:rPr>
          <w:rFonts w:ascii="Arial" w:hAnsi="Arial" w:cs="Arial"/>
          <w:b/>
          <w:bCs/>
          <w:u w:val="single"/>
        </w:rPr>
      </w:pPr>
      <w:r w:rsidRPr="009351E5">
        <w:rPr>
          <w:rFonts w:ascii="Arial" w:hAnsi="Arial" w:cs="Arial"/>
          <w:b/>
          <w:bCs/>
          <w:u w:val="single"/>
        </w:rPr>
        <w:t>Odpowiedz na pytanie nr 104</w:t>
      </w:r>
    </w:p>
    <w:p w14:paraId="47248166" w14:textId="4DFA8C2F" w:rsidR="00226BBF" w:rsidRPr="009351E5" w:rsidRDefault="00226BBF" w:rsidP="008F7AD6">
      <w:pPr>
        <w:pStyle w:val="Akapitzlist"/>
        <w:numPr>
          <w:ilvl w:val="1"/>
          <w:numId w:val="75"/>
        </w:numPr>
        <w:spacing w:line="276" w:lineRule="auto"/>
        <w:ind w:left="360"/>
        <w:jc w:val="both"/>
        <w:rPr>
          <w:rFonts w:ascii="Arial" w:hAnsi="Arial" w:cs="Arial"/>
          <w:bCs/>
          <w:sz w:val="22"/>
          <w:szCs w:val="22"/>
        </w:rPr>
      </w:pPr>
      <w:r w:rsidRPr="009351E5">
        <w:rPr>
          <w:rFonts w:ascii="Arial" w:hAnsi="Arial" w:cs="Arial"/>
          <w:bCs/>
          <w:sz w:val="22"/>
          <w:szCs w:val="22"/>
        </w:rPr>
        <w:t>Umowa, która będzie zawarta ma dwa kryteria jej zakończenia: data lub maksymalna osiągnięta wielkość pracy eksploatacyjnej. Z uwagi na fakt, że Wykonawca będzie otrzymywał wynagrodzenie za jednostkową prace eksploatacyjną, które zawierać w sobie powinn</w:t>
      </w:r>
      <w:r w:rsidR="00E259C9" w:rsidRPr="009351E5">
        <w:rPr>
          <w:rFonts w:ascii="Arial" w:hAnsi="Arial" w:cs="Arial"/>
          <w:bCs/>
          <w:sz w:val="22"/>
          <w:szCs w:val="22"/>
        </w:rPr>
        <w:t>a</w:t>
      </w:r>
      <w:r w:rsidRPr="009351E5">
        <w:rPr>
          <w:rFonts w:ascii="Arial" w:hAnsi="Arial" w:cs="Arial"/>
          <w:bCs/>
          <w:sz w:val="22"/>
          <w:szCs w:val="22"/>
        </w:rPr>
        <w:t xml:space="preserve"> wszystkie </w:t>
      </w:r>
      <w:proofErr w:type="spellStart"/>
      <w:r w:rsidR="00E91587" w:rsidRPr="009351E5">
        <w:rPr>
          <w:rFonts w:ascii="Arial" w:hAnsi="Arial" w:cs="Arial"/>
          <w:bCs/>
          <w:sz w:val="22"/>
          <w:szCs w:val="22"/>
        </w:rPr>
        <w:t>kosz</w:t>
      </w:r>
      <w:r w:rsidR="00B501ED" w:rsidRPr="009351E5">
        <w:rPr>
          <w:rFonts w:ascii="Arial" w:hAnsi="Arial" w:cs="Arial"/>
          <w:bCs/>
          <w:sz w:val="22"/>
          <w:szCs w:val="22"/>
        </w:rPr>
        <w:t>to</w:t>
      </w:r>
      <w:proofErr w:type="spellEnd"/>
      <w:r w:rsidR="00B501ED" w:rsidRPr="009351E5">
        <w:rPr>
          <w:rFonts w:ascii="Arial" w:hAnsi="Arial" w:cs="Arial"/>
          <w:bCs/>
          <w:sz w:val="22"/>
          <w:szCs w:val="22"/>
        </w:rPr>
        <w:t xml:space="preserve"> </w:t>
      </w:r>
      <w:r w:rsidR="00E91587" w:rsidRPr="009351E5">
        <w:rPr>
          <w:rFonts w:ascii="Arial" w:hAnsi="Arial" w:cs="Arial"/>
          <w:bCs/>
          <w:sz w:val="22"/>
          <w:szCs w:val="22"/>
        </w:rPr>
        <w:t>twórcze</w:t>
      </w:r>
      <w:r w:rsidRPr="009351E5">
        <w:rPr>
          <w:rFonts w:ascii="Arial" w:hAnsi="Arial" w:cs="Arial"/>
          <w:bCs/>
          <w:sz w:val="22"/>
          <w:szCs w:val="22"/>
        </w:rPr>
        <w:t xml:space="preserve"> </w:t>
      </w:r>
      <w:r w:rsidR="00E259C9" w:rsidRPr="009351E5">
        <w:rPr>
          <w:rFonts w:ascii="Arial" w:hAnsi="Arial" w:cs="Arial"/>
          <w:bCs/>
          <w:sz w:val="22"/>
          <w:szCs w:val="22"/>
        </w:rPr>
        <w:t>składniki</w:t>
      </w:r>
      <w:r w:rsidRPr="009351E5">
        <w:rPr>
          <w:rFonts w:ascii="Arial" w:hAnsi="Arial" w:cs="Arial"/>
          <w:bCs/>
          <w:sz w:val="22"/>
          <w:szCs w:val="22"/>
        </w:rPr>
        <w:t>, takie zasady umożliwiają właściwą wycenę zamówienia.</w:t>
      </w:r>
    </w:p>
    <w:p w14:paraId="31C3CA0F" w14:textId="1BF7CAE0" w:rsidR="00226BBF" w:rsidRPr="009351E5" w:rsidRDefault="00226BBF" w:rsidP="00226BBF">
      <w:pPr>
        <w:spacing w:after="120" w:line="276" w:lineRule="auto"/>
        <w:ind w:firstLine="360"/>
        <w:jc w:val="both"/>
        <w:rPr>
          <w:rFonts w:ascii="Arial" w:hAnsi="Arial" w:cs="Arial"/>
          <w:bCs/>
        </w:rPr>
      </w:pPr>
      <w:r w:rsidRPr="009351E5">
        <w:rPr>
          <w:rFonts w:ascii="Arial" w:hAnsi="Arial" w:cs="Arial"/>
          <w:bCs/>
        </w:rPr>
        <w:t>Zamawiający nie zmiana zapisów w przedmiotowej kwestii.</w:t>
      </w:r>
    </w:p>
    <w:p w14:paraId="3F2B772B" w14:textId="40EA387E" w:rsidR="00226BBF" w:rsidRPr="009351E5" w:rsidRDefault="00B501ED" w:rsidP="008F7AD6">
      <w:pPr>
        <w:pStyle w:val="Akapitzlist"/>
        <w:numPr>
          <w:ilvl w:val="1"/>
          <w:numId w:val="75"/>
        </w:numPr>
        <w:spacing w:after="120" w:line="276" w:lineRule="auto"/>
        <w:ind w:left="360"/>
        <w:jc w:val="both"/>
        <w:rPr>
          <w:rFonts w:ascii="Arial" w:hAnsi="Arial" w:cs="Arial"/>
          <w:bCs/>
          <w:sz w:val="22"/>
          <w:szCs w:val="22"/>
        </w:rPr>
      </w:pPr>
      <w:r w:rsidRPr="009351E5">
        <w:rPr>
          <w:rFonts w:ascii="Arial" w:hAnsi="Arial" w:cs="Arial"/>
          <w:bCs/>
          <w:sz w:val="22"/>
          <w:szCs w:val="22"/>
        </w:rPr>
        <w:t>Zamawiający udzielił odpowiedzi w pytaniu nr 66</w:t>
      </w:r>
    </w:p>
    <w:p w14:paraId="46133BFD" w14:textId="7F59A6C9" w:rsidR="00226BBF" w:rsidRPr="009351E5" w:rsidRDefault="00226BBF" w:rsidP="008F7AD6">
      <w:pPr>
        <w:pStyle w:val="Akapitzlist"/>
        <w:numPr>
          <w:ilvl w:val="1"/>
          <w:numId w:val="75"/>
        </w:numPr>
        <w:spacing w:line="276" w:lineRule="auto"/>
        <w:ind w:left="360"/>
        <w:jc w:val="both"/>
        <w:rPr>
          <w:rFonts w:ascii="Arial" w:hAnsi="Arial" w:cs="Arial"/>
          <w:bCs/>
          <w:sz w:val="22"/>
          <w:szCs w:val="22"/>
        </w:rPr>
      </w:pPr>
      <w:r w:rsidRPr="009351E5">
        <w:rPr>
          <w:rFonts w:ascii="Arial" w:hAnsi="Arial" w:cs="Arial"/>
          <w:bCs/>
          <w:sz w:val="22"/>
          <w:szCs w:val="22"/>
        </w:rPr>
        <w:t>Zamawiający wskazał w postępowaniu, że minimalna liczba autobusów niezbędnych do realizacji zamówienia to 23 szt. oraz pojazdy rezerwowe, których liczbę określić powinien Wykonawca</w:t>
      </w:r>
    </w:p>
    <w:p w14:paraId="43208248" w14:textId="5FB18656" w:rsidR="00226BBF" w:rsidRPr="009351E5" w:rsidRDefault="00226BBF" w:rsidP="00226BBF">
      <w:pPr>
        <w:spacing w:after="120" w:line="276" w:lineRule="auto"/>
        <w:ind w:firstLine="360"/>
        <w:jc w:val="both"/>
        <w:rPr>
          <w:rFonts w:ascii="Arial" w:hAnsi="Arial" w:cs="Arial"/>
          <w:bCs/>
        </w:rPr>
      </w:pPr>
      <w:r w:rsidRPr="009351E5">
        <w:rPr>
          <w:rFonts w:ascii="Arial" w:hAnsi="Arial" w:cs="Arial"/>
          <w:bCs/>
        </w:rPr>
        <w:t>Zamawiający nie zmiana zapisów w przedmiotowej kwestii.</w:t>
      </w:r>
    </w:p>
    <w:p w14:paraId="2753131F" w14:textId="6A15DFDF" w:rsidR="00226BBF" w:rsidRPr="009351E5" w:rsidRDefault="00226BBF" w:rsidP="008F7AD6">
      <w:pPr>
        <w:pStyle w:val="Akapitzlist"/>
        <w:numPr>
          <w:ilvl w:val="1"/>
          <w:numId w:val="75"/>
        </w:numPr>
        <w:spacing w:after="120" w:line="276" w:lineRule="auto"/>
        <w:ind w:left="360"/>
        <w:jc w:val="both"/>
        <w:rPr>
          <w:rFonts w:ascii="Arial" w:hAnsi="Arial" w:cs="Arial"/>
          <w:bCs/>
          <w:sz w:val="22"/>
          <w:szCs w:val="22"/>
        </w:rPr>
      </w:pPr>
      <w:r w:rsidRPr="009351E5">
        <w:rPr>
          <w:rFonts w:ascii="Arial" w:hAnsi="Arial" w:cs="Arial"/>
          <w:bCs/>
          <w:sz w:val="22"/>
          <w:szCs w:val="22"/>
        </w:rPr>
        <w:t xml:space="preserve">Zamawiający udzielił odpowiedzi w pyt. nr </w:t>
      </w:r>
      <w:r w:rsidR="00E91587" w:rsidRPr="009351E5">
        <w:rPr>
          <w:rFonts w:ascii="Arial" w:hAnsi="Arial" w:cs="Arial"/>
          <w:bCs/>
          <w:sz w:val="22"/>
          <w:szCs w:val="22"/>
        </w:rPr>
        <w:t>86</w:t>
      </w:r>
    </w:p>
    <w:p w14:paraId="415C261C" w14:textId="1772AA72" w:rsidR="00E259C9" w:rsidRPr="009351E5" w:rsidRDefault="00E259C9" w:rsidP="008F7AD6">
      <w:pPr>
        <w:pStyle w:val="Akapitzlist"/>
        <w:numPr>
          <w:ilvl w:val="1"/>
          <w:numId w:val="75"/>
        </w:numPr>
        <w:spacing w:line="276" w:lineRule="auto"/>
        <w:ind w:left="360"/>
        <w:jc w:val="both"/>
        <w:rPr>
          <w:rFonts w:ascii="Arial" w:hAnsi="Arial" w:cs="Arial"/>
          <w:bCs/>
          <w:sz w:val="22"/>
          <w:szCs w:val="22"/>
        </w:rPr>
      </w:pPr>
      <w:r w:rsidRPr="009351E5">
        <w:rPr>
          <w:rFonts w:ascii="Arial" w:hAnsi="Arial" w:cs="Arial"/>
          <w:bCs/>
          <w:sz w:val="22"/>
          <w:szCs w:val="22"/>
        </w:rPr>
        <w:t>Zamawiający informuje, że Wykonawcy przysługiwać będą środki ochrony prawnej powszechnie obowiązujące oraz środki ochrony prawnej tworzone na występujące okoliczności.</w:t>
      </w:r>
    </w:p>
    <w:p w14:paraId="3C8263FC" w14:textId="6E836239" w:rsidR="00226BBF" w:rsidRPr="009351E5" w:rsidRDefault="00226BBF" w:rsidP="008C13EB">
      <w:pPr>
        <w:pStyle w:val="Akapitzlist"/>
        <w:spacing w:line="276" w:lineRule="auto"/>
        <w:ind w:left="360"/>
        <w:jc w:val="both"/>
        <w:rPr>
          <w:rFonts w:ascii="Arial" w:hAnsi="Arial" w:cs="Arial"/>
          <w:bCs/>
          <w:sz w:val="22"/>
          <w:szCs w:val="22"/>
        </w:rPr>
      </w:pPr>
      <w:r w:rsidRPr="009351E5">
        <w:rPr>
          <w:rFonts w:ascii="Arial" w:hAnsi="Arial" w:cs="Arial"/>
          <w:bCs/>
          <w:sz w:val="22"/>
          <w:szCs w:val="22"/>
        </w:rPr>
        <w:t>Zamawiający nie zmienia zapisów w przedmiotowej kwestii.</w:t>
      </w:r>
    </w:p>
    <w:p w14:paraId="23AA68C7" w14:textId="77777777" w:rsidR="00226BBF" w:rsidRPr="009351E5" w:rsidRDefault="00226BBF" w:rsidP="00226BBF">
      <w:pPr>
        <w:spacing w:line="276" w:lineRule="auto"/>
        <w:jc w:val="both"/>
        <w:rPr>
          <w:rFonts w:ascii="Arial" w:hAnsi="Arial" w:cs="Arial"/>
          <w:bCs/>
        </w:rPr>
      </w:pPr>
    </w:p>
    <w:p w14:paraId="0C0EBE78" w14:textId="11351564" w:rsidR="0041437D" w:rsidRPr="009351E5" w:rsidRDefault="0041437D" w:rsidP="00226BBF">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105</w:t>
      </w:r>
    </w:p>
    <w:p w14:paraId="73CA2432" w14:textId="77777777" w:rsidR="002166D6" w:rsidRPr="009351E5" w:rsidRDefault="002166D6" w:rsidP="002166D6">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W załączniku nr 6 do SWZ – Umowa wzór §2 ustęp 22 punkt c) (strona 4 załącznika):</w:t>
      </w:r>
    </w:p>
    <w:p w14:paraId="2CDB91EB" w14:textId="77777777" w:rsidR="002166D6" w:rsidRPr="009351E5" w:rsidRDefault="002166D6" w:rsidP="002166D6">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„c)</w:t>
      </w:r>
      <w:r w:rsidRPr="009351E5">
        <w:rPr>
          <w:rFonts w:ascii="Arial" w:hAnsi="Arial" w:cs="Arial"/>
          <w:color w:val="000000" w:themeColor="text1"/>
          <w:sz w:val="22"/>
          <w:szCs w:val="22"/>
        </w:rPr>
        <w:tab/>
        <w:t>W przypadku zmiany systemu poboru opłat na sieci ZTZ w Rybniku, Zamawiający na własny koszt wymieni te urządzenia, na co Wykonawca wyrazi zgodę.”</w:t>
      </w:r>
    </w:p>
    <w:p w14:paraId="7E79B2AB" w14:textId="77777777" w:rsidR="002166D6" w:rsidRPr="009351E5" w:rsidRDefault="002166D6" w:rsidP="002166D6">
      <w:pPr>
        <w:pStyle w:val="Bezodstpw"/>
        <w:spacing w:line="276" w:lineRule="auto"/>
        <w:jc w:val="both"/>
        <w:rPr>
          <w:rFonts w:ascii="Arial" w:hAnsi="Arial" w:cs="Arial"/>
          <w:color w:val="000000" w:themeColor="text1"/>
          <w:sz w:val="22"/>
          <w:szCs w:val="22"/>
        </w:rPr>
      </w:pPr>
    </w:p>
    <w:p w14:paraId="1DC84335" w14:textId="77777777" w:rsidR="002166D6" w:rsidRPr="009351E5" w:rsidRDefault="002166D6" w:rsidP="002166D6">
      <w:pPr>
        <w:pStyle w:val="Bezodstpw"/>
        <w:spacing w:line="276" w:lineRule="auto"/>
        <w:jc w:val="both"/>
        <w:rPr>
          <w:rFonts w:ascii="Arial" w:hAnsi="Arial" w:cs="Arial"/>
          <w:b/>
          <w:bCs/>
          <w:color w:val="000000" w:themeColor="text1"/>
          <w:sz w:val="22"/>
          <w:szCs w:val="22"/>
        </w:rPr>
      </w:pPr>
      <w:r w:rsidRPr="009351E5">
        <w:rPr>
          <w:rFonts w:ascii="Arial" w:hAnsi="Arial" w:cs="Arial"/>
          <w:b/>
          <w:bCs/>
          <w:color w:val="000000" w:themeColor="text1"/>
          <w:sz w:val="22"/>
          <w:szCs w:val="22"/>
        </w:rPr>
        <w:t>Dodatkowo wykonawca zwraca uwagę na zapis umowy:</w:t>
      </w:r>
    </w:p>
    <w:p w14:paraId="26C7101D" w14:textId="77777777" w:rsidR="002166D6" w:rsidRPr="009351E5" w:rsidRDefault="002166D6" w:rsidP="002166D6">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 2 ust. 13 Wykonawca będzie odpowiedzialny za prawidłową obsługę urządzeń będących na wyposażeniu autobusu, przestrzeganie instrukcji oraz przepisów porządkowych związanych z realizacją zadania.”</w:t>
      </w:r>
    </w:p>
    <w:p w14:paraId="3DC1E36E" w14:textId="77777777" w:rsidR="002166D6" w:rsidRPr="009351E5" w:rsidRDefault="002166D6" w:rsidP="002166D6">
      <w:pPr>
        <w:pStyle w:val="Bezodstpw"/>
        <w:spacing w:line="276" w:lineRule="auto"/>
        <w:jc w:val="both"/>
        <w:rPr>
          <w:rFonts w:ascii="Arial" w:hAnsi="Arial" w:cs="Arial"/>
          <w:color w:val="000000" w:themeColor="text1"/>
          <w:sz w:val="22"/>
          <w:szCs w:val="22"/>
        </w:rPr>
      </w:pPr>
    </w:p>
    <w:p w14:paraId="523EC3F5" w14:textId="77777777" w:rsidR="002166D6" w:rsidRPr="009351E5" w:rsidRDefault="002166D6" w:rsidP="002166D6">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 xml:space="preserve">Z uwagi na powyższe </w:t>
      </w:r>
      <w:r w:rsidRPr="009351E5">
        <w:rPr>
          <w:rFonts w:ascii="Arial" w:hAnsi="Arial" w:cs="Arial"/>
          <w:b/>
          <w:bCs/>
          <w:color w:val="000000" w:themeColor="text1"/>
          <w:sz w:val="22"/>
          <w:szCs w:val="22"/>
        </w:rPr>
        <w:t>Wykonawca wnosi o zmianę SWZ w zakresie załącznika numer 6 (Umowa wzór) w przedmiocie regulacji § 2 ustęp 22 lit. „c” poprzez uzupełnienie przedmiotowej regulacji w sposób następujący:</w:t>
      </w:r>
    </w:p>
    <w:p w14:paraId="4CF07568" w14:textId="77777777" w:rsidR="002166D6" w:rsidRPr="009351E5" w:rsidRDefault="002166D6" w:rsidP="002166D6">
      <w:pPr>
        <w:pStyle w:val="Bezodstpw"/>
        <w:spacing w:line="276" w:lineRule="auto"/>
        <w:jc w:val="both"/>
        <w:rPr>
          <w:rFonts w:ascii="Arial" w:hAnsi="Arial" w:cs="Arial"/>
          <w:b/>
          <w:bCs/>
          <w:color w:val="000000" w:themeColor="text1"/>
          <w:sz w:val="22"/>
          <w:szCs w:val="22"/>
        </w:rPr>
      </w:pPr>
    </w:p>
    <w:p w14:paraId="3FD4E3BC" w14:textId="538F5F56" w:rsidR="002166D6" w:rsidRPr="009351E5" w:rsidRDefault="002166D6" w:rsidP="002166D6">
      <w:pPr>
        <w:spacing w:line="276" w:lineRule="auto"/>
        <w:jc w:val="both"/>
        <w:rPr>
          <w:rFonts w:ascii="Arial" w:hAnsi="Arial" w:cs="Arial"/>
          <w:b/>
          <w:bCs/>
          <w:color w:val="000000" w:themeColor="text1"/>
        </w:rPr>
      </w:pPr>
      <w:r w:rsidRPr="009351E5">
        <w:rPr>
          <w:rFonts w:ascii="Arial" w:hAnsi="Arial" w:cs="Arial"/>
          <w:b/>
          <w:bCs/>
          <w:color w:val="000000" w:themeColor="text1"/>
        </w:rPr>
        <w:t>c)</w:t>
      </w:r>
      <w:r w:rsidRPr="009351E5">
        <w:rPr>
          <w:rFonts w:ascii="Arial" w:hAnsi="Arial" w:cs="Arial"/>
          <w:b/>
          <w:bCs/>
          <w:color w:val="000000" w:themeColor="text1"/>
        </w:rPr>
        <w:tab/>
        <w:t xml:space="preserve">W przypadku zmiany systemu poboru opłat na sieci ZTZ w Rybniku, Zamawiający na własny koszt wymieni te urządzenia, na co Wykonawca wyrazi zgodę. W takim przypadku Zamawiający zwróci wykonawcy koszty poniesione na zakup urządzeń </w:t>
      </w:r>
      <w:r w:rsidR="00DB4412" w:rsidRPr="009351E5">
        <w:rPr>
          <w:rFonts w:ascii="Arial" w:hAnsi="Arial" w:cs="Arial"/>
          <w:b/>
          <w:bCs/>
          <w:color w:val="000000" w:themeColor="text1"/>
        </w:rPr>
        <w:br/>
      </w:r>
      <w:r w:rsidRPr="009351E5">
        <w:rPr>
          <w:rFonts w:ascii="Arial" w:hAnsi="Arial" w:cs="Arial"/>
          <w:b/>
          <w:bCs/>
          <w:color w:val="000000" w:themeColor="text1"/>
        </w:rPr>
        <w:t xml:space="preserve">i dotychczasowego systemu poboru opłat. Wdrożenie nowego systemu poboru opłat zostanie dokonane przy uwzględnieniu wymogów dostawcy (producenta) pojazdów, gwarantujących ich prawidłowe użytkowanie oraz eksploatację, a także zachowanie uprawnień gwarancyjnych. </w:t>
      </w:r>
    </w:p>
    <w:p w14:paraId="65316BAD" w14:textId="77777777" w:rsidR="002166D6" w:rsidRPr="009351E5" w:rsidRDefault="002166D6" w:rsidP="002166D6">
      <w:pPr>
        <w:pStyle w:val="Bezodstpw"/>
        <w:spacing w:line="276" w:lineRule="auto"/>
        <w:jc w:val="both"/>
        <w:rPr>
          <w:rFonts w:ascii="Arial" w:hAnsi="Arial" w:cs="Arial"/>
          <w:color w:val="000000" w:themeColor="text1"/>
          <w:sz w:val="22"/>
          <w:szCs w:val="22"/>
        </w:rPr>
      </w:pPr>
      <w:r w:rsidRPr="009351E5">
        <w:rPr>
          <w:rFonts w:ascii="Arial" w:hAnsi="Arial" w:cs="Arial"/>
          <w:b/>
          <w:bCs/>
          <w:color w:val="000000" w:themeColor="text1"/>
          <w:sz w:val="22"/>
          <w:szCs w:val="22"/>
        </w:rPr>
        <w:t>oraz § 2 ustęp 13 w sposób następujący:</w:t>
      </w:r>
    </w:p>
    <w:p w14:paraId="33FCB785" w14:textId="3E4952D0" w:rsidR="002166D6" w:rsidRPr="009351E5" w:rsidRDefault="002166D6" w:rsidP="002166D6">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 xml:space="preserve">13. Wykonawca będzie odpowiedzialny za prawidłową obsługę urządzeń będących na wyposażeniu autobusu, przestrzeganie instrukcji oraz przepisów porządkowych związanych </w:t>
      </w:r>
      <w:r w:rsidR="00DB4412" w:rsidRPr="009351E5">
        <w:rPr>
          <w:rFonts w:ascii="Arial" w:hAnsi="Arial" w:cs="Arial"/>
          <w:color w:val="000000" w:themeColor="text1"/>
          <w:sz w:val="22"/>
          <w:szCs w:val="22"/>
        </w:rPr>
        <w:br/>
      </w:r>
      <w:r w:rsidRPr="009351E5">
        <w:rPr>
          <w:rFonts w:ascii="Arial" w:hAnsi="Arial" w:cs="Arial"/>
          <w:color w:val="000000" w:themeColor="text1"/>
          <w:sz w:val="22"/>
          <w:szCs w:val="22"/>
        </w:rPr>
        <w:t>z realizacją zadania z wyłączeniem nowych urządzeń systemu poboru opłat wymienionych przez Zamawiającego.</w:t>
      </w:r>
    </w:p>
    <w:p w14:paraId="2CADBBF7" w14:textId="77777777" w:rsidR="0041437D" w:rsidRPr="009351E5" w:rsidRDefault="0041437D" w:rsidP="0041437D">
      <w:pPr>
        <w:spacing w:line="276" w:lineRule="auto"/>
        <w:jc w:val="both"/>
        <w:rPr>
          <w:rFonts w:ascii="Arial" w:hAnsi="Arial" w:cs="Arial"/>
          <w:b/>
          <w:bCs/>
          <w:u w:val="single"/>
        </w:rPr>
      </w:pPr>
    </w:p>
    <w:p w14:paraId="2010B951" w14:textId="1BA16B1F" w:rsidR="0041437D" w:rsidRPr="009351E5" w:rsidRDefault="0041437D" w:rsidP="0041437D">
      <w:pPr>
        <w:spacing w:line="276" w:lineRule="auto"/>
        <w:jc w:val="both"/>
        <w:rPr>
          <w:rFonts w:ascii="Arial" w:hAnsi="Arial" w:cs="Arial"/>
          <w:b/>
          <w:bCs/>
          <w:u w:val="single"/>
        </w:rPr>
      </w:pPr>
      <w:r w:rsidRPr="009351E5">
        <w:rPr>
          <w:rFonts w:ascii="Arial" w:hAnsi="Arial" w:cs="Arial"/>
          <w:b/>
          <w:bCs/>
          <w:u w:val="single"/>
        </w:rPr>
        <w:t>Odpowiedz na pytanie nr 105</w:t>
      </w:r>
    </w:p>
    <w:p w14:paraId="3081B53E" w14:textId="1DFAD6F9" w:rsidR="002166D6" w:rsidRPr="009351E5" w:rsidRDefault="002166D6" w:rsidP="002166D6">
      <w:pPr>
        <w:spacing w:line="276" w:lineRule="auto"/>
        <w:jc w:val="both"/>
        <w:rPr>
          <w:rFonts w:ascii="Arial" w:hAnsi="Arial" w:cs="Arial"/>
          <w:bCs/>
        </w:rPr>
      </w:pPr>
      <w:r w:rsidRPr="009351E5">
        <w:rPr>
          <w:rFonts w:ascii="Arial" w:hAnsi="Arial" w:cs="Arial"/>
          <w:bCs/>
        </w:rPr>
        <w:t xml:space="preserve">Zamawiający wyjaśnia, że Wykonawca powinien wliczyć koszt zakupu urządzeń do pobierania opłat w cenę stawki jednostkowej za wykonywaną prace eksploatacyjną. Proponowany </w:t>
      </w:r>
      <w:r w:rsidR="00DB4412" w:rsidRPr="009351E5">
        <w:rPr>
          <w:rFonts w:ascii="Arial" w:hAnsi="Arial" w:cs="Arial"/>
          <w:bCs/>
        </w:rPr>
        <w:br/>
      </w:r>
      <w:r w:rsidRPr="009351E5">
        <w:rPr>
          <w:rFonts w:ascii="Arial" w:hAnsi="Arial" w:cs="Arial"/>
          <w:bCs/>
        </w:rPr>
        <w:t>w pytaniu zapis, spowodowałby, że zamawiający dwa razy zapłaciłby za te same urządzenia, co stanowiłoby naruszenie dyscypliny finansów publicznych i miało znamiona wyłudzenia ze strony Wykonawcy.</w:t>
      </w:r>
    </w:p>
    <w:p w14:paraId="605AF5E5" w14:textId="0617241B" w:rsidR="002166D6" w:rsidRPr="009351E5" w:rsidRDefault="002166D6" w:rsidP="002166D6">
      <w:pPr>
        <w:spacing w:line="276" w:lineRule="auto"/>
        <w:jc w:val="both"/>
        <w:rPr>
          <w:rFonts w:ascii="Arial" w:hAnsi="Arial" w:cs="Arial"/>
          <w:bCs/>
          <w:u w:val="single"/>
        </w:rPr>
      </w:pPr>
      <w:r w:rsidRPr="009351E5">
        <w:rPr>
          <w:rFonts w:ascii="Arial" w:hAnsi="Arial" w:cs="Arial"/>
          <w:bCs/>
          <w:u w:val="single"/>
        </w:rPr>
        <w:t xml:space="preserve">W pozostałym zakresie Zamawiający przychyla się propozycji i zmienia zapisy w </w:t>
      </w:r>
      <w:r w:rsidRPr="009351E5">
        <w:rPr>
          <w:rFonts w:ascii="Arial" w:hAnsi="Arial" w:cs="Arial"/>
          <w:u w:val="single"/>
        </w:rPr>
        <w:t xml:space="preserve">§ 2 ust. 22 </w:t>
      </w:r>
      <w:r w:rsidRPr="009351E5">
        <w:rPr>
          <w:rFonts w:ascii="Arial" w:hAnsi="Arial" w:cs="Arial"/>
          <w:u w:val="single"/>
        </w:rPr>
        <w:br/>
        <w:t xml:space="preserve">lit c) </w:t>
      </w:r>
      <w:r w:rsidRPr="009351E5">
        <w:rPr>
          <w:rFonts w:ascii="Arial" w:hAnsi="Arial" w:cs="Arial"/>
          <w:bCs/>
          <w:u w:val="single"/>
        </w:rPr>
        <w:t>załączniku nr 6 do SWZ:</w:t>
      </w:r>
    </w:p>
    <w:p w14:paraId="7BC3A434" w14:textId="77777777" w:rsidR="002166D6" w:rsidRPr="009351E5" w:rsidRDefault="002166D6" w:rsidP="002166D6">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7E2587D8" w14:textId="0BF43292" w:rsidR="002166D6" w:rsidRPr="009351E5" w:rsidRDefault="002166D6" w:rsidP="002166D6">
      <w:pPr>
        <w:spacing w:line="276" w:lineRule="auto"/>
        <w:jc w:val="both"/>
        <w:rPr>
          <w:rFonts w:ascii="Arial" w:hAnsi="Arial" w:cs="Arial"/>
          <w:b/>
          <w:bCs/>
          <w:u w:val="single"/>
        </w:rPr>
      </w:pPr>
      <w:r w:rsidRPr="009351E5">
        <w:rPr>
          <w:rFonts w:ascii="Arial" w:hAnsi="Arial" w:cs="Arial"/>
        </w:rPr>
        <w:t>„W przypadku zmiany systemu poboru opłat na sieci ZTZ w Rybniku, Zamawiający na własny koszt wymieni te urządzenia, na co Wykonawca wyrazi zgodę</w:t>
      </w:r>
    </w:p>
    <w:p w14:paraId="00D96CE6" w14:textId="77777777" w:rsidR="002166D6" w:rsidRPr="009351E5" w:rsidRDefault="002166D6" w:rsidP="002166D6">
      <w:pPr>
        <w:spacing w:line="276" w:lineRule="auto"/>
        <w:jc w:val="both"/>
        <w:rPr>
          <w:rFonts w:ascii="Arial" w:hAnsi="Arial" w:cs="Arial"/>
          <w:sz w:val="24"/>
          <w:szCs w:val="24"/>
          <w:u w:val="single"/>
        </w:rPr>
      </w:pPr>
      <w:r w:rsidRPr="009351E5">
        <w:rPr>
          <w:rFonts w:ascii="Arial" w:hAnsi="Arial" w:cs="Arial"/>
          <w:sz w:val="24"/>
          <w:szCs w:val="24"/>
          <w:u w:val="single"/>
        </w:rPr>
        <w:t>Powinno być:</w:t>
      </w:r>
    </w:p>
    <w:p w14:paraId="6022C7A7" w14:textId="77777777" w:rsidR="002166D6" w:rsidRPr="009351E5" w:rsidRDefault="002166D6" w:rsidP="00E91587">
      <w:pPr>
        <w:pStyle w:val="Bezodstpw"/>
        <w:spacing w:line="276" w:lineRule="auto"/>
        <w:jc w:val="both"/>
        <w:rPr>
          <w:rFonts w:ascii="Arial" w:hAnsi="Arial" w:cs="Arial"/>
          <w:sz w:val="22"/>
          <w:szCs w:val="22"/>
          <w:lang w:eastAsia="en-US"/>
        </w:rPr>
      </w:pPr>
      <w:r w:rsidRPr="009351E5">
        <w:rPr>
          <w:rFonts w:ascii="Arial" w:hAnsi="Arial" w:cs="Arial"/>
          <w:sz w:val="22"/>
          <w:szCs w:val="22"/>
          <w:lang w:eastAsia="en-US"/>
        </w:rPr>
        <w:t xml:space="preserve">„W przypadku zmiany systemu poboru opłat na sieci ZTZ w Rybniku, Zamawiający </w:t>
      </w:r>
    </w:p>
    <w:p w14:paraId="31522B49" w14:textId="77777777" w:rsidR="002166D6" w:rsidRPr="009351E5" w:rsidRDefault="002166D6" w:rsidP="00E91587">
      <w:pPr>
        <w:pStyle w:val="Bezodstpw"/>
        <w:spacing w:line="276" w:lineRule="auto"/>
        <w:jc w:val="both"/>
        <w:rPr>
          <w:rFonts w:ascii="Arial" w:hAnsi="Arial" w:cs="Arial"/>
          <w:sz w:val="22"/>
          <w:szCs w:val="22"/>
          <w:lang w:eastAsia="en-US"/>
        </w:rPr>
      </w:pPr>
      <w:r w:rsidRPr="009351E5">
        <w:rPr>
          <w:rFonts w:ascii="Arial" w:hAnsi="Arial" w:cs="Arial"/>
          <w:sz w:val="22"/>
          <w:szCs w:val="22"/>
          <w:lang w:eastAsia="en-US"/>
        </w:rPr>
        <w:t xml:space="preserve">na własny koszt wymieni te urządzenia, na co Wykonawca wyrazi zgodę. </w:t>
      </w:r>
    </w:p>
    <w:p w14:paraId="38534C4A" w14:textId="77777777" w:rsidR="002166D6" w:rsidRPr="009351E5" w:rsidRDefault="002166D6" w:rsidP="00E91587">
      <w:pPr>
        <w:pStyle w:val="Bezodstpw"/>
        <w:spacing w:line="276" w:lineRule="auto"/>
        <w:jc w:val="both"/>
        <w:rPr>
          <w:rFonts w:ascii="Arial" w:hAnsi="Arial" w:cs="Arial"/>
          <w:sz w:val="22"/>
          <w:szCs w:val="22"/>
          <w:lang w:eastAsia="en-US"/>
        </w:rPr>
      </w:pPr>
      <w:r w:rsidRPr="009351E5">
        <w:rPr>
          <w:rFonts w:ascii="Arial" w:hAnsi="Arial" w:cs="Arial"/>
          <w:sz w:val="22"/>
          <w:szCs w:val="22"/>
          <w:lang w:eastAsia="en-US"/>
        </w:rPr>
        <w:t>Wdrożenie nowego systemu poboru opłat zostanie dokonane przy uwzględnieniu wymogów dostawcy (producenta) pojazdów, gwarantujących ich prawidłowe użytkowanie oraz eksploatację, a także zachowanie uprawnień gwarancyjnych.”</w:t>
      </w:r>
    </w:p>
    <w:p w14:paraId="14906413" w14:textId="77777777" w:rsidR="002166D6" w:rsidRPr="009351E5" w:rsidRDefault="002166D6" w:rsidP="002166D6">
      <w:pPr>
        <w:spacing w:line="276" w:lineRule="auto"/>
        <w:jc w:val="both"/>
        <w:rPr>
          <w:rFonts w:ascii="Arial" w:hAnsi="Arial" w:cs="Arial"/>
          <w:bCs/>
        </w:rPr>
      </w:pPr>
    </w:p>
    <w:p w14:paraId="304AA79C" w14:textId="1C982A03" w:rsidR="0041437D" w:rsidRPr="009351E5" w:rsidRDefault="0041437D" w:rsidP="002166D6">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106</w:t>
      </w:r>
    </w:p>
    <w:p w14:paraId="3241D111" w14:textId="77777777" w:rsidR="00A033E6" w:rsidRPr="009351E5" w:rsidRDefault="00A033E6" w:rsidP="00A033E6">
      <w:pPr>
        <w:pStyle w:val="Bezodstpw"/>
        <w:spacing w:after="120"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W załączniku nr 6 do SWZ – Umowa wzór § 7 ustęp 3 (strona 7 załącznika):</w:t>
      </w:r>
    </w:p>
    <w:p w14:paraId="21FE37E5" w14:textId="3B15C707" w:rsidR="00A033E6" w:rsidRPr="009351E5" w:rsidRDefault="00A033E6" w:rsidP="00A033E6">
      <w:pPr>
        <w:pStyle w:val="Bezodstpw"/>
        <w:spacing w:after="120" w:line="276" w:lineRule="auto"/>
        <w:jc w:val="both"/>
        <w:rPr>
          <w:rFonts w:ascii="Arial" w:hAnsi="Arial" w:cs="Arial"/>
          <w:iCs/>
          <w:color w:val="000000" w:themeColor="text1"/>
          <w:sz w:val="22"/>
          <w:szCs w:val="22"/>
        </w:rPr>
      </w:pPr>
      <w:r w:rsidRPr="009351E5">
        <w:rPr>
          <w:rFonts w:ascii="Arial" w:hAnsi="Arial" w:cs="Arial"/>
          <w:iCs/>
          <w:color w:val="000000" w:themeColor="text1"/>
          <w:sz w:val="22"/>
          <w:szCs w:val="22"/>
        </w:rPr>
        <w:t>„3.</w:t>
      </w:r>
      <w:r w:rsidRPr="009351E5">
        <w:rPr>
          <w:rFonts w:ascii="Arial" w:hAnsi="Arial" w:cs="Arial"/>
          <w:iCs/>
          <w:color w:val="000000" w:themeColor="text1"/>
          <w:sz w:val="22"/>
          <w:szCs w:val="22"/>
        </w:rPr>
        <w:tab/>
        <w:t xml:space="preserve">Po zakończonym miesiącu zgodnie z uzgodnionym zestawieniem miesięcznych wpłat, Wykonawcy wypłacana będzie prowizja w wysokości 10% liczona od wartości netto dokonanych wpłat. Wypłata prowizji nastąpi zgodnie z otrzymaną faktura VAT, płatną </w:t>
      </w:r>
      <w:r w:rsidR="00DB4412" w:rsidRPr="009351E5">
        <w:rPr>
          <w:rFonts w:ascii="Arial" w:hAnsi="Arial" w:cs="Arial"/>
          <w:iCs/>
          <w:color w:val="000000" w:themeColor="text1"/>
          <w:sz w:val="22"/>
          <w:szCs w:val="22"/>
        </w:rPr>
        <w:br/>
      </w:r>
      <w:r w:rsidRPr="009351E5">
        <w:rPr>
          <w:rFonts w:ascii="Arial" w:hAnsi="Arial" w:cs="Arial"/>
          <w:iCs/>
          <w:color w:val="000000" w:themeColor="text1"/>
          <w:sz w:val="22"/>
          <w:szCs w:val="22"/>
        </w:rPr>
        <w:t>w terminie 14 dni od daty otrzymania.”</w:t>
      </w:r>
    </w:p>
    <w:p w14:paraId="3B0CC657" w14:textId="30B300F1" w:rsidR="0041437D" w:rsidRPr="009351E5" w:rsidRDefault="00A033E6" w:rsidP="00A033E6">
      <w:pPr>
        <w:spacing w:line="276" w:lineRule="auto"/>
        <w:jc w:val="both"/>
        <w:rPr>
          <w:rFonts w:ascii="Arial" w:hAnsi="Arial" w:cs="Arial"/>
          <w:b/>
          <w:bCs/>
          <w:u w:val="single"/>
        </w:rPr>
      </w:pPr>
      <w:r w:rsidRPr="009351E5">
        <w:rPr>
          <w:rFonts w:ascii="Arial" w:hAnsi="Arial" w:cs="Arial"/>
          <w:b/>
          <w:bCs/>
          <w:color w:val="000000" w:themeColor="text1"/>
        </w:rPr>
        <w:t>Prosimy o wskazanie aktualnego poziomu sprzedaży biletów przez kierowców na liniach które są wymienione w załączniku R1.</w:t>
      </w:r>
    </w:p>
    <w:p w14:paraId="7421DA0F" w14:textId="028EA482" w:rsidR="0041437D" w:rsidRPr="009351E5" w:rsidRDefault="0041437D" w:rsidP="0041437D">
      <w:pPr>
        <w:spacing w:line="276" w:lineRule="auto"/>
        <w:jc w:val="both"/>
        <w:rPr>
          <w:rFonts w:ascii="Arial" w:hAnsi="Arial" w:cs="Arial"/>
          <w:b/>
          <w:bCs/>
          <w:u w:val="single"/>
        </w:rPr>
      </w:pPr>
      <w:r w:rsidRPr="009351E5">
        <w:rPr>
          <w:rFonts w:ascii="Arial" w:hAnsi="Arial" w:cs="Arial"/>
          <w:b/>
          <w:bCs/>
          <w:u w:val="single"/>
        </w:rPr>
        <w:t>Odpowiedz na pytanie nr 106</w:t>
      </w:r>
    </w:p>
    <w:p w14:paraId="4F0C6BAA" w14:textId="4D8136B4" w:rsidR="002166D6" w:rsidRPr="009351E5" w:rsidRDefault="002166D6" w:rsidP="002166D6">
      <w:pPr>
        <w:pStyle w:val="Bezodstpw"/>
        <w:spacing w:line="276" w:lineRule="auto"/>
        <w:jc w:val="both"/>
        <w:rPr>
          <w:rFonts w:ascii="Arial" w:hAnsi="Arial" w:cs="Arial"/>
          <w:sz w:val="22"/>
          <w:szCs w:val="22"/>
          <w:lang w:eastAsia="en-US"/>
        </w:rPr>
      </w:pPr>
      <w:r w:rsidRPr="009351E5">
        <w:rPr>
          <w:rFonts w:ascii="Arial" w:hAnsi="Arial" w:cs="Arial"/>
          <w:sz w:val="22"/>
          <w:szCs w:val="22"/>
          <w:lang w:eastAsia="en-US"/>
        </w:rPr>
        <w:t xml:space="preserve">Zamawiający wyjaśnia, że wskazanie poziomu sprzedaży biletów na poszczególnych liniach wydaje się bezcelowe, z uwagi na obecną dynamiczną sytuację w zakresie popytu na poszczególnych liniach, możliwych do wprowadzenia zmian w cenach biletów oraz sposób ich dystrybucji. Z uwagi na fakt, że odpowiedzi stanowią integralna część dokumentacji postępowania, Zamawiający, w przypadku znacznych odchyleń w podanych wartościach </w:t>
      </w:r>
      <w:r w:rsidR="00DB4412" w:rsidRPr="009351E5">
        <w:rPr>
          <w:rFonts w:ascii="Arial" w:hAnsi="Arial" w:cs="Arial"/>
          <w:sz w:val="22"/>
          <w:szCs w:val="22"/>
          <w:lang w:eastAsia="en-US"/>
        </w:rPr>
        <w:br/>
      </w:r>
      <w:r w:rsidRPr="009351E5">
        <w:rPr>
          <w:rFonts w:ascii="Arial" w:hAnsi="Arial" w:cs="Arial"/>
          <w:sz w:val="22"/>
          <w:szCs w:val="22"/>
          <w:lang w:eastAsia="en-US"/>
        </w:rPr>
        <w:t>w trakcie realizacji umowy, może narazić się na zarzut wprowadzenia Wykonawcy w błąd powodujący niewłaściwą kalkulację oferty.</w:t>
      </w:r>
    </w:p>
    <w:p w14:paraId="2545659D" w14:textId="27F28F61" w:rsidR="006B43AC" w:rsidRPr="009351E5" w:rsidRDefault="006B43AC">
      <w:pPr>
        <w:rPr>
          <w:rFonts w:ascii="Arial" w:hAnsi="Arial" w:cs="Arial"/>
          <w:b/>
          <w:bCs/>
          <w:sz w:val="24"/>
          <w:szCs w:val="24"/>
          <w:u w:val="single"/>
        </w:rPr>
      </w:pPr>
    </w:p>
    <w:p w14:paraId="3DD1FA8A" w14:textId="038876E2" w:rsidR="002166D6" w:rsidRPr="009351E5" w:rsidRDefault="002166D6" w:rsidP="002166D6">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107</w:t>
      </w:r>
    </w:p>
    <w:p w14:paraId="47C8FF53" w14:textId="77777777" w:rsidR="00A033E6" w:rsidRPr="009351E5" w:rsidRDefault="00A033E6" w:rsidP="00A033E6">
      <w:pPr>
        <w:pStyle w:val="Bezodstpw"/>
        <w:spacing w:after="120"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Załącznik 1b do SWZ, Warunki techniczne autobusu miejskiego maxi (12 m.), w wierszu oznaczonym XVI, 3 kolumna (wymagania) (strona 14) oraz w Załącznik 1 c do SWZ, Warunki techniczne autobusu miejskiego mega (18 m.), w wierszu oznaczonym VI, 3 kolumna (wymagania) (strona 14):</w:t>
      </w:r>
    </w:p>
    <w:p w14:paraId="04F7DF82" w14:textId="77777777" w:rsidR="00A033E6" w:rsidRPr="009351E5" w:rsidRDefault="00A033E6" w:rsidP="00A033E6">
      <w:pPr>
        <w:pStyle w:val="Bezodstpw"/>
        <w:spacing w:after="120"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„1.</w:t>
      </w:r>
      <w:r w:rsidRPr="009351E5">
        <w:rPr>
          <w:rFonts w:ascii="Arial" w:hAnsi="Arial" w:cs="Arial"/>
          <w:color w:val="000000" w:themeColor="text1"/>
          <w:sz w:val="22"/>
          <w:szCs w:val="22"/>
        </w:rPr>
        <w:tab/>
        <w:t>Autobusy muszą być przystosowane do montażu biletomatu o wymiarach maksymalnych (Wysokość x szerokość x głębokość) w mm: 680 x 400 x 230.”</w:t>
      </w:r>
    </w:p>
    <w:p w14:paraId="3B8555DA" w14:textId="3446353A" w:rsidR="002166D6" w:rsidRPr="009351E5" w:rsidRDefault="00A033E6" w:rsidP="00A033E6">
      <w:pPr>
        <w:spacing w:line="276" w:lineRule="auto"/>
        <w:jc w:val="both"/>
        <w:rPr>
          <w:rFonts w:ascii="Arial" w:hAnsi="Arial" w:cs="Arial"/>
          <w:b/>
          <w:bCs/>
          <w:u w:val="single"/>
        </w:rPr>
      </w:pPr>
      <w:r w:rsidRPr="009351E5">
        <w:rPr>
          <w:rFonts w:ascii="Arial" w:hAnsi="Arial" w:cs="Arial"/>
          <w:b/>
          <w:bCs/>
          <w:color w:val="000000" w:themeColor="text1"/>
        </w:rPr>
        <w:t>Proszę o wskazanie, czy montaż biletomatów w autobusach będzie dokonywany na koszt zamawiającego oraz o wskazanie podmiotu, który będzie odpowiedzialny za utrzymanie, serwis i eksploatacje biletomatów?</w:t>
      </w:r>
    </w:p>
    <w:p w14:paraId="053B5E3F" w14:textId="0E98D7F1" w:rsidR="002166D6" w:rsidRPr="009351E5" w:rsidRDefault="002166D6" w:rsidP="002166D6">
      <w:pPr>
        <w:spacing w:line="276" w:lineRule="auto"/>
        <w:jc w:val="both"/>
        <w:rPr>
          <w:rFonts w:ascii="Arial" w:hAnsi="Arial" w:cs="Arial"/>
          <w:b/>
          <w:bCs/>
          <w:u w:val="single"/>
        </w:rPr>
      </w:pPr>
      <w:r w:rsidRPr="009351E5">
        <w:rPr>
          <w:rFonts w:ascii="Arial" w:hAnsi="Arial" w:cs="Arial"/>
          <w:b/>
          <w:bCs/>
          <w:u w:val="single"/>
        </w:rPr>
        <w:t>Odpowiedz na pytanie nr 107</w:t>
      </w:r>
    </w:p>
    <w:p w14:paraId="424C6120" w14:textId="27596173" w:rsidR="002166D6" w:rsidRPr="009351E5" w:rsidRDefault="002166D6" w:rsidP="002166D6">
      <w:pPr>
        <w:pStyle w:val="Bezodstpw"/>
        <w:spacing w:line="276" w:lineRule="auto"/>
        <w:jc w:val="both"/>
        <w:rPr>
          <w:rFonts w:ascii="Arial" w:hAnsi="Arial" w:cs="Arial"/>
          <w:sz w:val="22"/>
          <w:szCs w:val="22"/>
          <w:lang w:eastAsia="en-US"/>
        </w:rPr>
      </w:pPr>
      <w:r w:rsidRPr="009351E5">
        <w:rPr>
          <w:rFonts w:ascii="Arial" w:hAnsi="Arial" w:cs="Arial"/>
          <w:sz w:val="22"/>
          <w:szCs w:val="22"/>
          <w:lang w:eastAsia="en-US"/>
        </w:rPr>
        <w:t>Zamawiający wyjaśnia, że nie jest możliwe aktualnie określenie zasad montażu oraz dystrybucji biletów poprzez biletomaty, ani potwierdzenia, że takie urządzenia w trakcie trwania umowy będą w ogóle z</w:t>
      </w:r>
      <w:r w:rsidR="00E259C9" w:rsidRPr="009351E5">
        <w:rPr>
          <w:rFonts w:ascii="Arial" w:hAnsi="Arial" w:cs="Arial"/>
          <w:sz w:val="22"/>
          <w:szCs w:val="22"/>
          <w:lang w:eastAsia="en-US"/>
        </w:rPr>
        <w:t>a</w:t>
      </w:r>
      <w:r w:rsidRPr="009351E5">
        <w:rPr>
          <w:rFonts w:ascii="Arial" w:hAnsi="Arial" w:cs="Arial"/>
          <w:sz w:val="22"/>
          <w:szCs w:val="22"/>
          <w:lang w:eastAsia="en-US"/>
        </w:rPr>
        <w:t xml:space="preserve">montowane. W przypadku podjęcia decyzji o implementacji tych urządzeń, będzie to stanowić </w:t>
      </w:r>
      <w:r w:rsidR="00E259C9" w:rsidRPr="009351E5">
        <w:rPr>
          <w:rFonts w:ascii="Arial" w:hAnsi="Arial" w:cs="Arial"/>
          <w:sz w:val="22"/>
          <w:szCs w:val="22"/>
          <w:lang w:eastAsia="en-US"/>
        </w:rPr>
        <w:t xml:space="preserve">przedmiot </w:t>
      </w:r>
      <w:r w:rsidRPr="009351E5">
        <w:rPr>
          <w:rFonts w:ascii="Arial" w:hAnsi="Arial" w:cs="Arial"/>
          <w:sz w:val="22"/>
          <w:szCs w:val="22"/>
          <w:lang w:eastAsia="en-US"/>
        </w:rPr>
        <w:t>odrębn</w:t>
      </w:r>
      <w:r w:rsidR="00E259C9" w:rsidRPr="009351E5">
        <w:rPr>
          <w:rFonts w:ascii="Arial" w:hAnsi="Arial" w:cs="Arial"/>
          <w:sz w:val="22"/>
          <w:szCs w:val="22"/>
          <w:lang w:eastAsia="en-US"/>
        </w:rPr>
        <w:t>ych</w:t>
      </w:r>
      <w:r w:rsidRPr="009351E5">
        <w:rPr>
          <w:rFonts w:ascii="Arial" w:hAnsi="Arial" w:cs="Arial"/>
          <w:sz w:val="22"/>
          <w:szCs w:val="22"/>
          <w:lang w:eastAsia="en-US"/>
        </w:rPr>
        <w:t xml:space="preserve"> uzgodnie</w:t>
      </w:r>
      <w:r w:rsidR="00E259C9" w:rsidRPr="009351E5">
        <w:rPr>
          <w:rFonts w:ascii="Arial" w:hAnsi="Arial" w:cs="Arial"/>
          <w:sz w:val="22"/>
          <w:szCs w:val="22"/>
          <w:lang w:eastAsia="en-US"/>
        </w:rPr>
        <w:t>ń</w:t>
      </w:r>
      <w:r w:rsidRPr="009351E5">
        <w:rPr>
          <w:rFonts w:ascii="Arial" w:hAnsi="Arial" w:cs="Arial"/>
          <w:sz w:val="22"/>
          <w:szCs w:val="22"/>
          <w:lang w:eastAsia="en-US"/>
        </w:rPr>
        <w:t xml:space="preserve">. Wykonawca musi przewidzieć takie miejsce, bez dokonywania montażu jakichkolwiek uchwytów do montażu biletomatu. </w:t>
      </w:r>
    </w:p>
    <w:p w14:paraId="60445945" w14:textId="77777777" w:rsidR="002166D6" w:rsidRPr="009351E5" w:rsidRDefault="002166D6" w:rsidP="002166D6">
      <w:pPr>
        <w:pStyle w:val="Bezodstpw"/>
        <w:spacing w:line="276" w:lineRule="auto"/>
        <w:jc w:val="both"/>
        <w:rPr>
          <w:rFonts w:ascii="Arial" w:hAnsi="Arial" w:cs="Arial"/>
          <w:sz w:val="22"/>
          <w:szCs w:val="22"/>
          <w:lang w:eastAsia="en-US"/>
        </w:rPr>
      </w:pPr>
    </w:p>
    <w:p w14:paraId="59C73447" w14:textId="0736E6E3" w:rsidR="002166D6" w:rsidRPr="009351E5" w:rsidRDefault="002166D6" w:rsidP="002166D6">
      <w:pPr>
        <w:pStyle w:val="Bezodstpw"/>
        <w:spacing w:after="120" w:line="276" w:lineRule="auto"/>
        <w:jc w:val="both"/>
        <w:rPr>
          <w:rFonts w:ascii="Arial" w:hAnsi="Arial" w:cs="Arial"/>
          <w:sz w:val="22"/>
          <w:szCs w:val="22"/>
          <w:u w:val="single"/>
          <w:lang w:eastAsia="en-US"/>
        </w:rPr>
      </w:pPr>
      <w:r w:rsidRPr="009351E5">
        <w:rPr>
          <w:rFonts w:ascii="Arial" w:hAnsi="Arial" w:cs="Arial"/>
          <w:sz w:val="22"/>
          <w:szCs w:val="22"/>
          <w:u w:val="single"/>
          <w:lang w:eastAsia="en-US"/>
        </w:rPr>
        <w:t>Jednocześnie Zamawiający zmienia zapisy pkt. XVI w załączniku nr 1bi 1c do SWZ</w:t>
      </w:r>
    </w:p>
    <w:p w14:paraId="096E392B" w14:textId="77777777" w:rsidR="002166D6" w:rsidRPr="009351E5" w:rsidRDefault="002166D6" w:rsidP="002166D6">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6493CF01" w14:textId="32445106" w:rsidR="002166D6" w:rsidRPr="009351E5" w:rsidRDefault="002166D6" w:rsidP="009576CB">
      <w:pPr>
        <w:pStyle w:val="Akapitzlist"/>
        <w:numPr>
          <w:ilvl w:val="0"/>
          <w:numId w:val="43"/>
        </w:numPr>
        <w:spacing w:after="120" w:line="276" w:lineRule="auto"/>
        <w:jc w:val="both"/>
        <w:rPr>
          <w:rFonts w:ascii="Arial" w:hAnsi="Arial" w:cs="Arial"/>
          <w:b/>
          <w:bCs/>
          <w:sz w:val="22"/>
          <w:szCs w:val="22"/>
          <w:u w:val="single"/>
        </w:rPr>
      </w:pPr>
      <w:r w:rsidRPr="009351E5">
        <w:rPr>
          <w:rFonts w:ascii="Arial" w:hAnsi="Arial" w:cs="Arial"/>
          <w:sz w:val="22"/>
          <w:szCs w:val="18"/>
        </w:rPr>
        <w:t>Autobusy muszą być przystosowane do montażu biletomatu o wymiarach maksymalnych (Wysokość x szerokość x głębokość) w mm: 680 x 400 x 230</w:t>
      </w:r>
    </w:p>
    <w:p w14:paraId="157955E6" w14:textId="77777777" w:rsidR="002166D6" w:rsidRPr="009351E5" w:rsidRDefault="002166D6" w:rsidP="002166D6">
      <w:pPr>
        <w:spacing w:line="276" w:lineRule="auto"/>
        <w:jc w:val="both"/>
        <w:rPr>
          <w:rFonts w:ascii="Arial" w:hAnsi="Arial" w:cs="Arial"/>
          <w:sz w:val="24"/>
          <w:szCs w:val="24"/>
          <w:u w:val="single"/>
        </w:rPr>
      </w:pPr>
      <w:r w:rsidRPr="009351E5">
        <w:rPr>
          <w:rFonts w:ascii="Arial" w:hAnsi="Arial" w:cs="Arial"/>
          <w:sz w:val="24"/>
          <w:szCs w:val="24"/>
          <w:u w:val="single"/>
        </w:rPr>
        <w:t>Powinno być:</w:t>
      </w:r>
    </w:p>
    <w:p w14:paraId="57B73867" w14:textId="77777777" w:rsidR="002166D6" w:rsidRPr="009351E5" w:rsidRDefault="002166D6" w:rsidP="009576CB">
      <w:pPr>
        <w:pStyle w:val="Bezodstpw"/>
        <w:numPr>
          <w:ilvl w:val="0"/>
          <w:numId w:val="42"/>
        </w:numPr>
        <w:spacing w:line="276" w:lineRule="auto"/>
        <w:jc w:val="both"/>
        <w:rPr>
          <w:rFonts w:ascii="Arial" w:hAnsi="Arial" w:cs="Arial"/>
          <w:sz w:val="22"/>
          <w:szCs w:val="22"/>
          <w:lang w:eastAsia="en-US"/>
        </w:rPr>
      </w:pPr>
      <w:r w:rsidRPr="009351E5">
        <w:rPr>
          <w:rFonts w:ascii="Arial" w:hAnsi="Arial" w:cs="Arial"/>
          <w:sz w:val="22"/>
          <w:szCs w:val="22"/>
          <w:lang w:eastAsia="en-US"/>
        </w:rPr>
        <w:t>„</w:t>
      </w:r>
      <w:r w:rsidRPr="009351E5">
        <w:rPr>
          <w:rFonts w:ascii="Arial" w:hAnsi="Arial" w:cs="Arial"/>
          <w:sz w:val="22"/>
          <w:szCs w:val="22"/>
        </w:rPr>
        <w:t>Autobusy muszą być przystosowane do montażu biletomatu o wymiarach maksymalnych (Wysokość x szerokość x głębokość) w mm: 680 x 400 x 230</w:t>
      </w:r>
    </w:p>
    <w:p w14:paraId="2AFBBDCE" w14:textId="77777777" w:rsidR="002166D6" w:rsidRPr="009351E5" w:rsidRDefault="002166D6" w:rsidP="009576CB">
      <w:pPr>
        <w:pStyle w:val="Bezodstpw"/>
        <w:numPr>
          <w:ilvl w:val="0"/>
          <w:numId w:val="42"/>
        </w:numPr>
        <w:spacing w:line="276" w:lineRule="auto"/>
        <w:jc w:val="both"/>
        <w:rPr>
          <w:rFonts w:ascii="Arial" w:hAnsi="Arial" w:cs="Arial"/>
          <w:sz w:val="22"/>
          <w:szCs w:val="22"/>
          <w:lang w:eastAsia="en-US"/>
        </w:rPr>
      </w:pPr>
      <w:r w:rsidRPr="009351E5">
        <w:rPr>
          <w:rFonts w:ascii="Arial" w:hAnsi="Arial" w:cs="Arial"/>
          <w:sz w:val="22"/>
          <w:szCs w:val="22"/>
          <w:lang w:eastAsia="en-US"/>
        </w:rPr>
        <w:t xml:space="preserve">W przypadku podjęcia decyzji o montażu biletomatów, Zamawiający </w:t>
      </w:r>
    </w:p>
    <w:p w14:paraId="3ADD7360" w14:textId="02648115" w:rsidR="002166D6" w:rsidRPr="009351E5" w:rsidRDefault="002166D6" w:rsidP="002166D6">
      <w:pPr>
        <w:pStyle w:val="Bezodstpw"/>
        <w:spacing w:after="120" w:line="276" w:lineRule="auto"/>
        <w:ind w:left="720"/>
        <w:jc w:val="both"/>
        <w:rPr>
          <w:rFonts w:ascii="Arial" w:hAnsi="Arial" w:cs="Arial"/>
          <w:sz w:val="22"/>
          <w:szCs w:val="22"/>
          <w:lang w:eastAsia="en-US"/>
        </w:rPr>
      </w:pPr>
      <w:r w:rsidRPr="009351E5">
        <w:rPr>
          <w:rFonts w:ascii="Arial" w:hAnsi="Arial" w:cs="Arial"/>
          <w:sz w:val="22"/>
          <w:szCs w:val="22"/>
          <w:lang w:eastAsia="en-US"/>
        </w:rPr>
        <w:t>na własny koszt zamontuje te urządzenia, na co Wykonawca wyrazi zgodę. Montaż urządzeń zostanie dokonane przy uwzględnieniu wymogów dostawcy (producenta) pojazdów, gwarantujących ich prawidłowe użytkowanie oraz eksploatację, a także zachowanie uprawnień gwarancyjnych.”</w:t>
      </w:r>
    </w:p>
    <w:p w14:paraId="64B8A70B" w14:textId="77777777" w:rsidR="00A033E6" w:rsidRPr="009351E5" w:rsidRDefault="00A033E6" w:rsidP="002166D6">
      <w:pPr>
        <w:pStyle w:val="Bezodstpw"/>
        <w:spacing w:after="120" w:line="276" w:lineRule="auto"/>
        <w:ind w:left="720"/>
        <w:jc w:val="both"/>
        <w:rPr>
          <w:rFonts w:ascii="Arial" w:hAnsi="Arial" w:cs="Arial"/>
          <w:sz w:val="22"/>
          <w:szCs w:val="22"/>
          <w:lang w:eastAsia="en-US"/>
        </w:rPr>
      </w:pPr>
    </w:p>
    <w:p w14:paraId="3828BCAC" w14:textId="73ECD349" w:rsidR="002166D6" w:rsidRPr="009351E5" w:rsidRDefault="002166D6" w:rsidP="002166D6">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108</w:t>
      </w:r>
    </w:p>
    <w:p w14:paraId="52862665" w14:textId="77777777" w:rsidR="00FA226C" w:rsidRPr="009351E5" w:rsidRDefault="00FA226C" w:rsidP="00FA226C">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W ogłoszeniu w krótkim opisie zamówienia wskazano:</w:t>
      </w:r>
    </w:p>
    <w:p w14:paraId="2738DD1F" w14:textId="77777777" w:rsidR="00FA226C" w:rsidRPr="009351E5" w:rsidRDefault="00FA226C" w:rsidP="00FA226C">
      <w:pPr>
        <w:pStyle w:val="NormalnyWeb"/>
        <w:spacing w:before="0" w:beforeAutospacing="0" w:after="0" w:afterAutospacing="0"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„Obsługa przewozów w transporcie zbiorowym dwudziestoma trzema fabrycznie nowymi autobusami na liniach organizowanych przez Zarząd Transportu Zbiorowego w Rybniku, różnej wielkości i rodzaju napędu:</w:t>
      </w:r>
    </w:p>
    <w:p w14:paraId="05845881" w14:textId="77777777" w:rsidR="00FA226C" w:rsidRPr="009351E5" w:rsidRDefault="00FA226C" w:rsidP="00FA226C">
      <w:pPr>
        <w:pStyle w:val="NormalnyWeb"/>
        <w:spacing w:before="0" w:beforeAutospacing="0" w:after="0" w:afterAutospacing="0"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 minimum 2 szt. o napędzie elektrycznym,</w:t>
      </w:r>
    </w:p>
    <w:p w14:paraId="7F7BBF5D" w14:textId="414403F0" w:rsidR="00FA226C" w:rsidRPr="009351E5" w:rsidRDefault="00FA226C" w:rsidP="00FA226C">
      <w:pPr>
        <w:pStyle w:val="NormalnyWeb"/>
        <w:spacing w:before="0" w:beforeAutospacing="0" w:after="0" w:afterAutospacing="0"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 xml:space="preserve">— minimum 21 zasilanych sprężonym gazem ziemnym (CNG lub LNG) lub z napędem elektrycznym.” </w:t>
      </w:r>
    </w:p>
    <w:p w14:paraId="49694859" w14:textId="77777777" w:rsidR="00FA226C" w:rsidRPr="009351E5" w:rsidRDefault="00FA226C" w:rsidP="00FA226C">
      <w:pPr>
        <w:pStyle w:val="NormalnyWeb"/>
        <w:spacing w:before="0" w:beforeAutospacing="0" w:after="0" w:afterAutospacing="0"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 xml:space="preserve">Natomiast w specyfikacji warunków zamówienia w załączniku nr 6 brak takich informacji. </w:t>
      </w:r>
    </w:p>
    <w:p w14:paraId="67095805" w14:textId="77777777" w:rsidR="00FA226C" w:rsidRPr="009351E5" w:rsidRDefault="00FA226C" w:rsidP="00FA226C">
      <w:pPr>
        <w:pStyle w:val="NormalnyWeb"/>
        <w:spacing w:before="0" w:beforeAutospacing="0" w:after="0" w:afterAutospacing="0"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Zapis dotyczący minimum 2 szt. autobusów został zawarty jedynie w kryterium oceny ofert, gdzie wskazano pod tabelą minimalną liczbę takich pojazdów.</w:t>
      </w:r>
    </w:p>
    <w:p w14:paraId="6C82A1EA" w14:textId="77777777" w:rsidR="00FA226C" w:rsidRPr="009351E5" w:rsidRDefault="00FA226C" w:rsidP="00FA226C">
      <w:pPr>
        <w:pStyle w:val="Bezodstpw"/>
        <w:spacing w:line="276" w:lineRule="auto"/>
        <w:jc w:val="both"/>
        <w:rPr>
          <w:rFonts w:ascii="Arial" w:hAnsi="Arial" w:cs="Arial"/>
          <w:color w:val="000000" w:themeColor="text1"/>
          <w:sz w:val="22"/>
          <w:szCs w:val="22"/>
        </w:rPr>
      </w:pPr>
    </w:p>
    <w:p w14:paraId="6A8A6FA3" w14:textId="711C6517" w:rsidR="00FA226C" w:rsidRPr="009351E5" w:rsidRDefault="00FA226C" w:rsidP="00FA226C">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 xml:space="preserve">Zapis w kryterium nie jest precyzyjny może spowodować otrzymanie punktów dodatkowych za samochody, które muszą stanowić minimum jako warunek graniczny. Ilość punktów winna być liczona od ilości ponad minimum, co spowoduje złożenie równej prawidłowej oferty. </w:t>
      </w:r>
      <w:r w:rsidR="00DB4412" w:rsidRPr="009351E5">
        <w:rPr>
          <w:rFonts w:ascii="Arial" w:hAnsi="Arial" w:cs="Arial"/>
          <w:color w:val="000000" w:themeColor="text1"/>
          <w:sz w:val="22"/>
          <w:szCs w:val="22"/>
        </w:rPr>
        <w:br/>
      </w:r>
      <w:r w:rsidRPr="009351E5">
        <w:rPr>
          <w:rFonts w:ascii="Arial" w:hAnsi="Arial" w:cs="Arial"/>
          <w:color w:val="000000" w:themeColor="text1"/>
          <w:sz w:val="22"/>
          <w:szCs w:val="22"/>
        </w:rPr>
        <w:t xml:space="preserve">W przeciwnym wypadku Zamawiający nie będzie miał pewności czy w kolumnie ilość w tabeli w formularzu oferty wpisane zostaną ilości obejmujące już te 2 samochody, które są jako minimum graniczne czy też obejmują ilość bez uwzględnienia minimum 2 samochodów.  </w:t>
      </w:r>
    </w:p>
    <w:p w14:paraId="5BE9B421" w14:textId="77777777" w:rsidR="00FA226C" w:rsidRPr="009351E5" w:rsidRDefault="00FA226C" w:rsidP="00FA226C">
      <w:pPr>
        <w:pStyle w:val="Bezodstpw"/>
        <w:spacing w:after="120"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 xml:space="preserve"> Opis kryterium nie jest poprawny i wnosimy o jego zmianę jak niżej:</w:t>
      </w:r>
    </w:p>
    <w:p w14:paraId="2FB02FC1" w14:textId="77777777" w:rsidR="00FA226C" w:rsidRPr="009351E5" w:rsidRDefault="00FA226C" w:rsidP="00FA226C">
      <w:pPr>
        <w:spacing w:line="276" w:lineRule="auto"/>
        <w:jc w:val="both"/>
        <w:rPr>
          <w:rFonts w:ascii="Arial" w:hAnsi="Arial" w:cs="Arial"/>
          <w:color w:val="000000" w:themeColor="text1"/>
        </w:rPr>
      </w:pPr>
      <w:r w:rsidRPr="009351E5">
        <w:rPr>
          <w:rFonts w:ascii="Arial" w:hAnsi="Arial" w:cs="Arial"/>
          <w:color w:val="000000" w:themeColor="text1"/>
        </w:rPr>
        <w:t>JEST:</w:t>
      </w:r>
    </w:p>
    <w:p w14:paraId="1524C9D2" w14:textId="77777777" w:rsidR="00FA226C" w:rsidRPr="00FA226C" w:rsidRDefault="00FA226C" w:rsidP="00FA226C">
      <w:pPr>
        <w:spacing w:line="276" w:lineRule="auto"/>
        <w:jc w:val="both"/>
        <w:rPr>
          <w:rFonts w:ascii="Arial" w:hAnsi="Arial" w:cs="Arial"/>
          <w:color w:val="000000" w:themeColor="text1"/>
        </w:rPr>
      </w:pPr>
      <w:r w:rsidRPr="009351E5">
        <w:rPr>
          <w:rFonts w:ascii="Arial" w:hAnsi="Arial" w:cs="Arial"/>
          <w:color w:val="000000" w:themeColor="text1"/>
        </w:rPr>
        <w:t xml:space="preserve">Liczba punktów </w:t>
      </w:r>
      <m:oMath>
        <m:r>
          <m:rPr>
            <m:sty m:val="p"/>
          </m:rPr>
          <w:rPr>
            <w:rFonts w:ascii="Cambria Math" w:hAnsi="Cambria Math" w:cs="Arial"/>
            <w:color w:val="000000" w:themeColor="text1"/>
          </w:rPr>
          <m:t xml:space="preserve">(E) </m:t>
        </m:r>
      </m:oMath>
      <w:r w:rsidRPr="009351E5">
        <w:rPr>
          <w:rFonts w:ascii="Arial" w:hAnsi="Arial" w:cs="Arial"/>
          <w:color w:val="000000" w:themeColor="text1"/>
        </w:rPr>
        <w:t>w tym kryterium zostanie przyznana w następujący sposób:</w:t>
      </w:r>
    </w:p>
    <w:tbl>
      <w:tblPr>
        <w:tblStyle w:val="Tabela-Siatka"/>
        <w:tblW w:w="0" w:type="auto"/>
        <w:tblInd w:w="0" w:type="dxa"/>
        <w:tblLook w:val="04A0" w:firstRow="1" w:lastRow="0" w:firstColumn="1" w:lastColumn="0" w:noHBand="0" w:noVBand="1"/>
      </w:tblPr>
      <w:tblGrid>
        <w:gridCol w:w="7286"/>
        <w:gridCol w:w="1776"/>
      </w:tblGrid>
      <w:tr w:rsidR="00FA226C" w:rsidRPr="00632F5C" w14:paraId="3048CF69" w14:textId="77777777" w:rsidTr="000D6893">
        <w:tc>
          <w:tcPr>
            <w:tcW w:w="7792" w:type="dxa"/>
            <w:shd w:val="clear" w:color="auto" w:fill="9CC2E5" w:themeFill="accent5" w:themeFillTint="99"/>
            <w:vAlign w:val="center"/>
          </w:tcPr>
          <w:p w14:paraId="3F5F3470" w14:textId="77777777" w:rsidR="00FA226C" w:rsidRPr="00632F5C" w:rsidRDefault="00FA226C" w:rsidP="000D6893">
            <w:pPr>
              <w:jc w:val="center"/>
              <w:rPr>
                <w:rFonts w:ascii="Arial" w:hAnsi="Arial" w:cs="Arial"/>
                <w:b/>
                <w:bCs/>
                <w:color w:val="000000" w:themeColor="text1"/>
                <w:sz w:val="22"/>
                <w:szCs w:val="22"/>
              </w:rPr>
            </w:pPr>
            <w:r w:rsidRPr="00632F5C">
              <w:rPr>
                <w:rFonts w:ascii="Arial" w:hAnsi="Arial" w:cs="Arial"/>
                <w:b/>
                <w:bCs/>
                <w:color w:val="000000" w:themeColor="text1"/>
                <w:sz w:val="22"/>
                <w:szCs w:val="22"/>
              </w:rPr>
              <w:t>Kryterium</w:t>
            </w:r>
          </w:p>
        </w:tc>
        <w:tc>
          <w:tcPr>
            <w:tcW w:w="1836" w:type="dxa"/>
            <w:shd w:val="clear" w:color="auto" w:fill="9CC2E5" w:themeFill="accent5" w:themeFillTint="99"/>
            <w:vAlign w:val="center"/>
          </w:tcPr>
          <w:p w14:paraId="426B7A8A" w14:textId="77777777" w:rsidR="00FA226C" w:rsidRPr="00632F5C" w:rsidRDefault="00FA226C" w:rsidP="000D6893">
            <w:pPr>
              <w:jc w:val="center"/>
              <w:rPr>
                <w:rFonts w:ascii="Arial" w:hAnsi="Arial" w:cs="Arial"/>
                <w:b/>
                <w:bCs/>
                <w:color w:val="000000" w:themeColor="text1"/>
                <w:sz w:val="22"/>
                <w:szCs w:val="22"/>
              </w:rPr>
            </w:pPr>
            <w:r w:rsidRPr="00632F5C">
              <w:rPr>
                <w:rFonts w:ascii="Arial" w:hAnsi="Arial" w:cs="Arial"/>
                <w:b/>
                <w:bCs/>
                <w:color w:val="000000" w:themeColor="text1"/>
                <w:sz w:val="22"/>
                <w:szCs w:val="22"/>
              </w:rPr>
              <w:t>Liczba punktów</w:t>
            </w:r>
          </w:p>
        </w:tc>
      </w:tr>
      <w:tr w:rsidR="00FA226C" w:rsidRPr="00632F5C" w14:paraId="3516D8E0" w14:textId="77777777" w:rsidTr="000D6893">
        <w:tc>
          <w:tcPr>
            <w:tcW w:w="7792" w:type="dxa"/>
            <w:vAlign w:val="center"/>
          </w:tcPr>
          <w:p w14:paraId="7449A95C" w14:textId="77777777" w:rsidR="00FA226C" w:rsidRPr="00632F5C" w:rsidRDefault="00FA226C" w:rsidP="000D6893">
            <w:pPr>
              <w:jc w:val="center"/>
              <w:rPr>
                <w:rFonts w:ascii="Arial" w:hAnsi="Arial" w:cs="Arial"/>
                <w:color w:val="000000" w:themeColor="text1"/>
                <w:sz w:val="22"/>
                <w:szCs w:val="22"/>
              </w:rPr>
            </w:pPr>
            <w:r w:rsidRPr="00632F5C">
              <w:rPr>
                <w:rFonts w:ascii="Arial" w:hAnsi="Arial" w:cs="Arial"/>
                <w:color w:val="000000" w:themeColor="text1"/>
                <w:sz w:val="22"/>
                <w:szCs w:val="22"/>
              </w:rPr>
              <w:t>za każdy autobus typu MAXI lub MEGA o napędzie na gaz ziemny (CNG lub LNG) wyposażony w układ rekuperacji wspomagający zasilanie urządzeń elektronicznych lub elektrycznych zamontowanych w pojeździe, który nie wspomaga jazdy pojazdu za pomocą siły kinetycznej</w:t>
            </w:r>
          </w:p>
        </w:tc>
        <w:tc>
          <w:tcPr>
            <w:tcW w:w="1836" w:type="dxa"/>
            <w:vAlign w:val="center"/>
          </w:tcPr>
          <w:p w14:paraId="48F333CB" w14:textId="77777777" w:rsidR="00FA226C" w:rsidRPr="00632F5C" w:rsidRDefault="00FA226C" w:rsidP="000D6893">
            <w:pPr>
              <w:jc w:val="center"/>
              <w:rPr>
                <w:rFonts w:ascii="Arial" w:hAnsi="Arial" w:cs="Arial"/>
                <w:color w:val="000000" w:themeColor="text1"/>
                <w:sz w:val="22"/>
                <w:szCs w:val="22"/>
              </w:rPr>
            </w:pPr>
            <w:r w:rsidRPr="00632F5C">
              <w:rPr>
                <w:rFonts w:ascii="Arial" w:hAnsi="Arial" w:cs="Arial"/>
                <w:color w:val="000000" w:themeColor="text1"/>
                <w:sz w:val="22"/>
                <w:szCs w:val="22"/>
              </w:rPr>
              <w:t>0,0</w:t>
            </w:r>
          </w:p>
        </w:tc>
      </w:tr>
      <w:tr w:rsidR="00FA226C" w:rsidRPr="00632F5C" w14:paraId="73F9CBC8" w14:textId="77777777" w:rsidTr="000D6893">
        <w:tc>
          <w:tcPr>
            <w:tcW w:w="7792" w:type="dxa"/>
            <w:vAlign w:val="center"/>
          </w:tcPr>
          <w:p w14:paraId="488AD2F4" w14:textId="77777777" w:rsidR="00FA226C" w:rsidRPr="00632F5C" w:rsidRDefault="00FA226C" w:rsidP="000D6893">
            <w:pPr>
              <w:jc w:val="center"/>
              <w:rPr>
                <w:rFonts w:ascii="Arial" w:hAnsi="Arial" w:cs="Arial"/>
                <w:color w:val="000000" w:themeColor="text1"/>
                <w:sz w:val="22"/>
                <w:szCs w:val="22"/>
              </w:rPr>
            </w:pPr>
            <w:r w:rsidRPr="00632F5C">
              <w:rPr>
                <w:rFonts w:ascii="Arial" w:hAnsi="Arial" w:cs="Arial"/>
                <w:color w:val="000000" w:themeColor="text1"/>
                <w:sz w:val="22"/>
                <w:szCs w:val="22"/>
              </w:rPr>
              <w:t>za każdy autobus typu MAXI lub MEGA o napędzie na gaz ziemny (CNG lub LNG) wyposażony w układ rekuperacji wspomagający zasilanie urządzeń elektronicznych i elektrycznych zamontowanych w pojeździe oraz wspomagający jazdę pojazdu za pomocą siły kinetycznej</w:t>
            </w:r>
          </w:p>
        </w:tc>
        <w:tc>
          <w:tcPr>
            <w:tcW w:w="1836" w:type="dxa"/>
            <w:vAlign w:val="center"/>
          </w:tcPr>
          <w:p w14:paraId="10CBC2B8" w14:textId="77777777" w:rsidR="00FA226C" w:rsidRPr="00632F5C" w:rsidRDefault="00FA226C" w:rsidP="000D6893">
            <w:pPr>
              <w:jc w:val="center"/>
              <w:rPr>
                <w:rFonts w:ascii="Arial" w:hAnsi="Arial" w:cs="Arial"/>
                <w:color w:val="000000" w:themeColor="text1"/>
                <w:sz w:val="22"/>
                <w:szCs w:val="22"/>
              </w:rPr>
            </w:pPr>
            <w:r w:rsidRPr="00632F5C">
              <w:rPr>
                <w:rFonts w:ascii="Arial" w:hAnsi="Arial" w:cs="Arial"/>
                <w:color w:val="000000" w:themeColor="text1"/>
                <w:sz w:val="22"/>
                <w:szCs w:val="22"/>
              </w:rPr>
              <w:t>1,0</w:t>
            </w:r>
          </w:p>
        </w:tc>
      </w:tr>
      <w:tr w:rsidR="00FA226C" w:rsidRPr="00632F5C" w14:paraId="0C82DC19" w14:textId="77777777" w:rsidTr="000D6893">
        <w:tc>
          <w:tcPr>
            <w:tcW w:w="7792" w:type="dxa"/>
            <w:vAlign w:val="center"/>
          </w:tcPr>
          <w:p w14:paraId="510BA7AC" w14:textId="77777777" w:rsidR="00FA226C" w:rsidRPr="00632F5C" w:rsidRDefault="00FA226C" w:rsidP="000D6893">
            <w:pPr>
              <w:jc w:val="center"/>
              <w:rPr>
                <w:rFonts w:ascii="Arial" w:hAnsi="Arial" w:cs="Arial"/>
                <w:color w:val="000000" w:themeColor="text1"/>
                <w:sz w:val="22"/>
                <w:szCs w:val="22"/>
              </w:rPr>
            </w:pPr>
            <w:r w:rsidRPr="00632F5C">
              <w:rPr>
                <w:rFonts w:ascii="Arial" w:hAnsi="Arial" w:cs="Arial"/>
                <w:color w:val="000000" w:themeColor="text1"/>
                <w:sz w:val="22"/>
                <w:szCs w:val="22"/>
              </w:rPr>
              <w:t>za każdy autobus MIDI* lub MAXI lub MEGA o napędzie elektrycznym</w:t>
            </w:r>
          </w:p>
        </w:tc>
        <w:tc>
          <w:tcPr>
            <w:tcW w:w="1836" w:type="dxa"/>
            <w:vAlign w:val="center"/>
          </w:tcPr>
          <w:p w14:paraId="472C609A" w14:textId="77777777" w:rsidR="00FA226C" w:rsidRPr="00632F5C" w:rsidRDefault="00FA226C" w:rsidP="000D6893">
            <w:pPr>
              <w:jc w:val="center"/>
              <w:rPr>
                <w:rFonts w:ascii="Arial" w:hAnsi="Arial" w:cs="Arial"/>
                <w:color w:val="000000" w:themeColor="text1"/>
                <w:sz w:val="22"/>
                <w:szCs w:val="22"/>
              </w:rPr>
            </w:pPr>
            <w:r w:rsidRPr="00632F5C">
              <w:rPr>
                <w:rFonts w:ascii="Arial" w:hAnsi="Arial" w:cs="Arial"/>
                <w:color w:val="000000" w:themeColor="text1"/>
                <w:sz w:val="22"/>
                <w:szCs w:val="22"/>
              </w:rPr>
              <w:t>1,5</w:t>
            </w:r>
          </w:p>
        </w:tc>
      </w:tr>
    </w:tbl>
    <w:p w14:paraId="134270FE" w14:textId="77777777" w:rsidR="00FA226C" w:rsidRPr="00632F5C" w:rsidRDefault="00FA226C" w:rsidP="00FA226C">
      <w:pPr>
        <w:jc w:val="both"/>
        <w:rPr>
          <w:rFonts w:ascii="Arial" w:hAnsi="Arial" w:cs="Arial"/>
          <w:color w:val="000000" w:themeColor="text1"/>
        </w:rPr>
      </w:pPr>
      <w:r w:rsidRPr="00632F5C">
        <w:rPr>
          <w:rFonts w:ascii="Arial" w:hAnsi="Arial" w:cs="Arial"/>
          <w:color w:val="000000" w:themeColor="text1"/>
        </w:rPr>
        <w:t>*minimum 2 szt. autobusów</w:t>
      </w:r>
    </w:p>
    <w:p w14:paraId="76F585CE" w14:textId="77777777" w:rsidR="00FA226C" w:rsidRPr="00632F5C" w:rsidRDefault="00FA226C" w:rsidP="00FA226C">
      <w:pPr>
        <w:pStyle w:val="Bezodstpw"/>
        <w:rPr>
          <w:rFonts w:ascii="Arial" w:hAnsi="Arial" w:cs="Arial"/>
          <w:color w:val="000000" w:themeColor="text1"/>
        </w:rPr>
      </w:pPr>
    </w:p>
    <w:p w14:paraId="441B1F41" w14:textId="77777777" w:rsidR="00FA226C" w:rsidRPr="00632F5C" w:rsidRDefault="00FA226C" w:rsidP="00FA226C">
      <w:pPr>
        <w:jc w:val="both"/>
        <w:rPr>
          <w:rFonts w:ascii="Arial" w:hAnsi="Arial" w:cs="Arial"/>
          <w:color w:val="000000" w:themeColor="text1"/>
        </w:rPr>
      </w:pPr>
      <w:r>
        <w:rPr>
          <w:rFonts w:ascii="Arial" w:hAnsi="Arial" w:cs="Arial"/>
          <w:color w:val="000000" w:themeColor="text1"/>
        </w:rPr>
        <w:t>ZMIANA NA</w:t>
      </w:r>
      <w:r w:rsidRPr="00632F5C">
        <w:rPr>
          <w:rFonts w:ascii="Arial" w:hAnsi="Arial" w:cs="Arial"/>
          <w:color w:val="000000" w:themeColor="text1"/>
        </w:rPr>
        <w:t>:</w:t>
      </w:r>
    </w:p>
    <w:p w14:paraId="5F8ADE59" w14:textId="77777777" w:rsidR="00FA226C" w:rsidRPr="00632F5C" w:rsidRDefault="00FA226C" w:rsidP="00FA226C">
      <w:pPr>
        <w:jc w:val="both"/>
        <w:rPr>
          <w:rFonts w:ascii="Arial" w:hAnsi="Arial" w:cs="Arial"/>
          <w:color w:val="000000" w:themeColor="text1"/>
        </w:rPr>
      </w:pPr>
      <w:r w:rsidRPr="00632F5C">
        <w:rPr>
          <w:rFonts w:ascii="Arial" w:hAnsi="Arial" w:cs="Arial"/>
          <w:color w:val="000000" w:themeColor="text1"/>
        </w:rPr>
        <w:t xml:space="preserve">Liczba punktów </w:t>
      </w:r>
      <m:oMath>
        <m:r>
          <m:rPr>
            <m:sty m:val="p"/>
          </m:rPr>
          <w:rPr>
            <w:rFonts w:ascii="Cambria Math" w:hAnsi="Cambria Math" w:cs="Arial"/>
            <w:color w:val="000000" w:themeColor="text1"/>
          </w:rPr>
          <m:t xml:space="preserve">(E) </m:t>
        </m:r>
      </m:oMath>
      <w:r w:rsidRPr="00632F5C">
        <w:rPr>
          <w:rFonts w:ascii="Arial" w:hAnsi="Arial" w:cs="Arial"/>
          <w:color w:val="000000" w:themeColor="text1"/>
        </w:rPr>
        <w:t>w tym kryterium zostanie przyznana w następujący sposób:</w:t>
      </w:r>
    </w:p>
    <w:tbl>
      <w:tblPr>
        <w:tblStyle w:val="Tabela-Siatka"/>
        <w:tblW w:w="0" w:type="auto"/>
        <w:tblInd w:w="0" w:type="dxa"/>
        <w:tblLook w:val="04A0" w:firstRow="1" w:lastRow="0" w:firstColumn="1" w:lastColumn="0" w:noHBand="0" w:noVBand="1"/>
      </w:tblPr>
      <w:tblGrid>
        <w:gridCol w:w="7286"/>
        <w:gridCol w:w="1776"/>
      </w:tblGrid>
      <w:tr w:rsidR="00FA226C" w:rsidRPr="00632F5C" w14:paraId="57AA6A7C" w14:textId="77777777" w:rsidTr="000D6893">
        <w:tc>
          <w:tcPr>
            <w:tcW w:w="7792" w:type="dxa"/>
            <w:shd w:val="clear" w:color="auto" w:fill="9CC2E5" w:themeFill="accent5" w:themeFillTint="99"/>
            <w:vAlign w:val="center"/>
          </w:tcPr>
          <w:p w14:paraId="6D80DF16" w14:textId="77777777" w:rsidR="00FA226C" w:rsidRPr="00632F5C" w:rsidRDefault="00FA226C" w:rsidP="000D6893">
            <w:pPr>
              <w:jc w:val="center"/>
              <w:rPr>
                <w:rFonts w:ascii="Arial" w:hAnsi="Arial" w:cs="Arial"/>
                <w:b/>
                <w:bCs/>
                <w:color w:val="000000" w:themeColor="text1"/>
                <w:sz w:val="22"/>
                <w:szCs w:val="22"/>
              </w:rPr>
            </w:pPr>
            <w:r w:rsidRPr="00632F5C">
              <w:rPr>
                <w:rFonts w:ascii="Arial" w:hAnsi="Arial" w:cs="Arial"/>
                <w:b/>
                <w:bCs/>
                <w:color w:val="000000" w:themeColor="text1"/>
                <w:sz w:val="22"/>
                <w:szCs w:val="22"/>
              </w:rPr>
              <w:t>Kryterium</w:t>
            </w:r>
          </w:p>
        </w:tc>
        <w:tc>
          <w:tcPr>
            <w:tcW w:w="1836" w:type="dxa"/>
            <w:shd w:val="clear" w:color="auto" w:fill="9CC2E5" w:themeFill="accent5" w:themeFillTint="99"/>
            <w:vAlign w:val="center"/>
          </w:tcPr>
          <w:p w14:paraId="03FB3845" w14:textId="77777777" w:rsidR="00FA226C" w:rsidRPr="00632F5C" w:rsidRDefault="00FA226C" w:rsidP="000D6893">
            <w:pPr>
              <w:jc w:val="center"/>
              <w:rPr>
                <w:rFonts w:ascii="Arial" w:hAnsi="Arial" w:cs="Arial"/>
                <w:b/>
                <w:bCs/>
                <w:color w:val="000000" w:themeColor="text1"/>
                <w:sz w:val="22"/>
                <w:szCs w:val="22"/>
              </w:rPr>
            </w:pPr>
            <w:r w:rsidRPr="00632F5C">
              <w:rPr>
                <w:rFonts w:ascii="Arial" w:hAnsi="Arial" w:cs="Arial"/>
                <w:b/>
                <w:bCs/>
                <w:color w:val="000000" w:themeColor="text1"/>
                <w:sz w:val="22"/>
                <w:szCs w:val="22"/>
              </w:rPr>
              <w:t>Liczba punktów</w:t>
            </w:r>
          </w:p>
        </w:tc>
      </w:tr>
      <w:tr w:rsidR="00FA226C" w:rsidRPr="00632F5C" w14:paraId="43A7F5CF" w14:textId="77777777" w:rsidTr="000D6893">
        <w:tc>
          <w:tcPr>
            <w:tcW w:w="7792" w:type="dxa"/>
            <w:vAlign w:val="center"/>
          </w:tcPr>
          <w:p w14:paraId="3FC3F276" w14:textId="77777777" w:rsidR="00FA226C" w:rsidRPr="00632F5C" w:rsidRDefault="00FA226C" w:rsidP="000D6893">
            <w:pPr>
              <w:jc w:val="center"/>
              <w:rPr>
                <w:rFonts w:ascii="Arial" w:hAnsi="Arial" w:cs="Arial"/>
                <w:color w:val="000000" w:themeColor="text1"/>
                <w:sz w:val="22"/>
                <w:szCs w:val="22"/>
              </w:rPr>
            </w:pPr>
            <w:r w:rsidRPr="00632F5C">
              <w:rPr>
                <w:rFonts w:ascii="Arial" w:hAnsi="Arial" w:cs="Arial"/>
                <w:color w:val="000000" w:themeColor="text1"/>
                <w:sz w:val="22"/>
                <w:szCs w:val="22"/>
              </w:rPr>
              <w:t>za każdy autobus typu MAXI lub MEGA o napędzie na gaz ziemny (CNG lub LNG) wyposażony w układ rekuperacji wspomagający zasilanie urządzeń elektronicznych lub elektrycznych zamontowanych w pojeździe, który nie wspomaga jazdy pojazdu za pomocą siły kinetycznej</w:t>
            </w:r>
          </w:p>
        </w:tc>
        <w:tc>
          <w:tcPr>
            <w:tcW w:w="1836" w:type="dxa"/>
            <w:vAlign w:val="center"/>
          </w:tcPr>
          <w:p w14:paraId="5B39636B" w14:textId="77777777" w:rsidR="00FA226C" w:rsidRPr="00632F5C" w:rsidRDefault="00FA226C" w:rsidP="000D6893">
            <w:pPr>
              <w:jc w:val="center"/>
              <w:rPr>
                <w:rFonts w:ascii="Arial" w:hAnsi="Arial" w:cs="Arial"/>
                <w:color w:val="000000" w:themeColor="text1"/>
                <w:sz w:val="22"/>
                <w:szCs w:val="22"/>
              </w:rPr>
            </w:pPr>
            <w:r w:rsidRPr="00632F5C">
              <w:rPr>
                <w:rFonts w:ascii="Arial" w:hAnsi="Arial" w:cs="Arial"/>
                <w:color w:val="000000" w:themeColor="text1"/>
                <w:sz w:val="22"/>
                <w:szCs w:val="22"/>
              </w:rPr>
              <w:t>0,0</w:t>
            </w:r>
          </w:p>
        </w:tc>
      </w:tr>
      <w:tr w:rsidR="00FA226C" w:rsidRPr="00632F5C" w14:paraId="18562832" w14:textId="77777777" w:rsidTr="000D6893">
        <w:tc>
          <w:tcPr>
            <w:tcW w:w="7792" w:type="dxa"/>
            <w:vAlign w:val="center"/>
          </w:tcPr>
          <w:p w14:paraId="1D8DDC4B" w14:textId="77777777" w:rsidR="00FA226C" w:rsidRPr="00632F5C" w:rsidRDefault="00FA226C" w:rsidP="000D6893">
            <w:pPr>
              <w:jc w:val="center"/>
              <w:rPr>
                <w:rFonts w:ascii="Arial" w:hAnsi="Arial" w:cs="Arial"/>
                <w:color w:val="000000" w:themeColor="text1"/>
                <w:sz w:val="22"/>
                <w:szCs w:val="22"/>
              </w:rPr>
            </w:pPr>
            <w:r w:rsidRPr="00632F5C">
              <w:rPr>
                <w:rFonts w:ascii="Arial" w:hAnsi="Arial" w:cs="Arial"/>
                <w:color w:val="000000" w:themeColor="text1"/>
                <w:sz w:val="22"/>
                <w:szCs w:val="22"/>
              </w:rPr>
              <w:t>za każdy autobus typu MAXI lub MEGA o napędzie na gaz ziemny (CNG lub LNG) wyposażony w układ rekuperacji wspomagający zasilanie urządzeń elektronicznych i elektrycznych zamontowanych w pojeździe oraz wspomagający jazdę pojazdu za pomocą siły kinetycznej</w:t>
            </w:r>
          </w:p>
        </w:tc>
        <w:tc>
          <w:tcPr>
            <w:tcW w:w="1836" w:type="dxa"/>
            <w:vAlign w:val="center"/>
          </w:tcPr>
          <w:p w14:paraId="6648F7C5" w14:textId="77777777" w:rsidR="00FA226C" w:rsidRPr="00632F5C" w:rsidRDefault="00FA226C" w:rsidP="000D6893">
            <w:pPr>
              <w:jc w:val="center"/>
              <w:rPr>
                <w:rFonts w:ascii="Arial" w:hAnsi="Arial" w:cs="Arial"/>
                <w:color w:val="000000" w:themeColor="text1"/>
                <w:sz w:val="22"/>
                <w:szCs w:val="22"/>
              </w:rPr>
            </w:pPr>
            <w:r w:rsidRPr="00632F5C">
              <w:rPr>
                <w:rFonts w:ascii="Arial" w:hAnsi="Arial" w:cs="Arial"/>
                <w:color w:val="000000" w:themeColor="text1"/>
                <w:sz w:val="22"/>
                <w:szCs w:val="22"/>
              </w:rPr>
              <w:t>1,0</w:t>
            </w:r>
          </w:p>
        </w:tc>
      </w:tr>
      <w:tr w:rsidR="00FA226C" w:rsidRPr="00632F5C" w14:paraId="170EA4F1" w14:textId="77777777" w:rsidTr="000D6893">
        <w:tc>
          <w:tcPr>
            <w:tcW w:w="7792" w:type="dxa"/>
            <w:vAlign w:val="center"/>
          </w:tcPr>
          <w:p w14:paraId="3C50C1A8" w14:textId="77777777" w:rsidR="00FA226C" w:rsidRPr="00632F5C" w:rsidRDefault="00FA226C" w:rsidP="000D6893">
            <w:pPr>
              <w:jc w:val="center"/>
              <w:rPr>
                <w:rFonts w:ascii="Arial" w:hAnsi="Arial" w:cs="Arial"/>
                <w:color w:val="000000" w:themeColor="text1"/>
                <w:sz w:val="22"/>
                <w:szCs w:val="22"/>
              </w:rPr>
            </w:pPr>
            <w:r w:rsidRPr="00632F5C">
              <w:rPr>
                <w:rFonts w:ascii="Arial" w:hAnsi="Arial" w:cs="Arial"/>
                <w:color w:val="000000" w:themeColor="text1"/>
                <w:sz w:val="22"/>
                <w:szCs w:val="22"/>
              </w:rPr>
              <w:t>za każdy autobus MIDI* lub MAXI lub MEGA (</w:t>
            </w:r>
            <w:r w:rsidRPr="00632F5C">
              <w:rPr>
                <w:rFonts w:ascii="Arial" w:hAnsi="Arial" w:cs="Arial"/>
                <w:b/>
                <w:color w:val="000000" w:themeColor="text1"/>
                <w:sz w:val="22"/>
                <w:szCs w:val="22"/>
                <w:u w:val="single"/>
              </w:rPr>
              <w:t>ponad minimum 2 szt.)</w:t>
            </w:r>
            <w:r w:rsidRPr="00632F5C">
              <w:rPr>
                <w:rFonts w:ascii="Arial" w:hAnsi="Arial" w:cs="Arial"/>
                <w:color w:val="000000" w:themeColor="text1"/>
                <w:sz w:val="22"/>
                <w:szCs w:val="22"/>
              </w:rPr>
              <w:t xml:space="preserve"> o napędzie elektrycznym</w:t>
            </w:r>
          </w:p>
        </w:tc>
        <w:tc>
          <w:tcPr>
            <w:tcW w:w="1836" w:type="dxa"/>
            <w:vAlign w:val="center"/>
          </w:tcPr>
          <w:p w14:paraId="01222C6B" w14:textId="77777777" w:rsidR="00FA226C" w:rsidRPr="00632F5C" w:rsidRDefault="00FA226C" w:rsidP="000D6893">
            <w:pPr>
              <w:jc w:val="center"/>
              <w:rPr>
                <w:rFonts w:ascii="Arial" w:hAnsi="Arial" w:cs="Arial"/>
                <w:color w:val="000000" w:themeColor="text1"/>
                <w:sz w:val="22"/>
                <w:szCs w:val="22"/>
              </w:rPr>
            </w:pPr>
            <w:r w:rsidRPr="00632F5C">
              <w:rPr>
                <w:rFonts w:ascii="Arial" w:hAnsi="Arial" w:cs="Arial"/>
                <w:color w:val="000000" w:themeColor="text1"/>
                <w:sz w:val="22"/>
                <w:szCs w:val="22"/>
              </w:rPr>
              <w:t>1,5</w:t>
            </w:r>
          </w:p>
        </w:tc>
      </w:tr>
    </w:tbl>
    <w:p w14:paraId="0DDAD912" w14:textId="6957D511" w:rsidR="002166D6" w:rsidRPr="00FA226C" w:rsidRDefault="00FA226C" w:rsidP="00FA226C">
      <w:pPr>
        <w:jc w:val="both"/>
        <w:rPr>
          <w:rFonts w:ascii="Arial" w:hAnsi="Arial" w:cs="Arial"/>
          <w:color w:val="000000" w:themeColor="text1"/>
        </w:rPr>
      </w:pPr>
      <w:r w:rsidRPr="00632F5C">
        <w:rPr>
          <w:rFonts w:ascii="Arial" w:hAnsi="Arial" w:cs="Arial"/>
          <w:color w:val="000000" w:themeColor="text1"/>
        </w:rPr>
        <w:t>*minimum 2 szt. autobusów</w:t>
      </w:r>
    </w:p>
    <w:p w14:paraId="1FC63F10" w14:textId="48369CEB" w:rsidR="002166D6" w:rsidRPr="009351E5" w:rsidRDefault="002166D6" w:rsidP="002166D6">
      <w:pPr>
        <w:spacing w:line="276" w:lineRule="auto"/>
        <w:jc w:val="both"/>
        <w:rPr>
          <w:rFonts w:ascii="Arial" w:hAnsi="Arial" w:cs="Arial"/>
          <w:b/>
          <w:bCs/>
          <w:u w:val="single"/>
        </w:rPr>
      </w:pPr>
      <w:r w:rsidRPr="009351E5">
        <w:rPr>
          <w:rFonts w:ascii="Arial" w:hAnsi="Arial" w:cs="Arial"/>
          <w:b/>
          <w:bCs/>
          <w:u w:val="single"/>
        </w:rPr>
        <w:t>Odpowiedz na pytanie nr 108</w:t>
      </w:r>
    </w:p>
    <w:p w14:paraId="52B2B59F" w14:textId="6147E850" w:rsidR="002166D6" w:rsidRPr="009351E5" w:rsidRDefault="002166D6" w:rsidP="002166D6">
      <w:pPr>
        <w:pStyle w:val="Bezodstpw"/>
        <w:spacing w:line="276" w:lineRule="auto"/>
        <w:jc w:val="both"/>
        <w:rPr>
          <w:rFonts w:ascii="Arial" w:hAnsi="Arial" w:cs="Arial"/>
          <w:sz w:val="22"/>
          <w:szCs w:val="22"/>
          <w:lang w:eastAsia="en-US"/>
        </w:rPr>
      </w:pPr>
      <w:r w:rsidRPr="009351E5">
        <w:rPr>
          <w:rFonts w:ascii="Arial" w:hAnsi="Arial" w:cs="Arial"/>
          <w:sz w:val="22"/>
          <w:szCs w:val="22"/>
          <w:lang w:eastAsia="en-US"/>
        </w:rPr>
        <w:t>Zamawiający wyjaśnia, że w tym kryterium każda oferta nie podlegająca odrzuceniu w tym kryterium otrzyma minimum 3 pkt.</w:t>
      </w:r>
    </w:p>
    <w:p w14:paraId="0677ACB1" w14:textId="4D3C11D5" w:rsidR="002166D6" w:rsidRPr="009351E5" w:rsidRDefault="002166D6" w:rsidP="00A033E6">
      <w:pPr>
        <w:pStyle w:val="Bezodstpw"/>
        <w:spacing w:after="120" w:line="276" w:lineRule="auto"/>
        <w:jc w:val="both"/>
        <w:rPr>
          <w:rFonts w:ascii="Arial" w:hAnsi="Arial" w:cs="Arial"/>
          <w:sz w:val="22"/>
          <w:szCs w:val="22"/>
          <w:lang w:eastAsia="en-US"/>
        </w:rPr>
      </w:pPr>
      <w:r w:rsidRPr="009351E5">
        <w:rPr>
          <w:rFonts w:ascii="Arial" w:hAnsi="Arial" w:cs="Arial"/>
          <w:sz w:val="22"/>
          <w:szCs w:val="22"/>
          <w:lang w:eastAsia="en-US"/>
        </w:rPr>
        <w:t xml:space="preserve">Zamawiający wskazuje na odpowiedź na pytanie nr </w:t>
      </w:r>
      <w:r w:rsidR="00C76A4F" w:rsidRPr="009351E5">
        <w:rPr>
          <w:rFonts w:ascii="Arial" w:hAnsi="Arial" w:cs="Arial"/>
          <w:sz w:val="22"/>
          <w:szCs w:val="22"/>
          <w:lang w:eastAsia="en-US"/>
        </w:rPr>
        <w:t>71</w:t>
      </w:r>
    </w:p>
    <w:p w14:paraId="08D46EFD" w14:textId="77777777" w:rsidR="00FA226C" w:rsidRPr="009351E5" w:rsidRDefault="00FA226C" w:rsidP="00A033E6">
      <w:pPr>
        <w:pStyle w:val="Bezodstpw"/>
        <w:spacing w:after="120" w:line="276" w:lineRule="auto"/>
        <w:jc w:val="both"/>
        <w:rPr>
          <w:rFonts w:ascii="Arial" w:hAnsi="Arial" w:cs="Arial"/>
          <w:sz w:val="22"/>
          <w:szCs w:val="22"/>
          <w:lang w:eastAsia="en-US"/>
        </w:rPr>
      </w:pPr>
    </w:p>
    <w:p w14:paraId="7B5686E3" w14:textId="08371A1C" w:rsidR="002166D6" w:rsidRPr="009351E5" w:rsidRDefault="002166D6" w:rsidP="002166D6">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109</w:t>
      </w:r>
    </w:p>
    <w:p w14:paraId="2B283E25" w14:textId="77777777" w:rsidR="00FA226C" w:rsidRPr="009351E5" w:rsidRDefault="00FA226C" w:rsidP="00FA226C">
      <w:pPr>
        <w:pStyle w:val="Bezodstpw"/>
        <w:spacing w:line="276" w:lineRule="auto"/>
        <w:jc w:val="both"/>
        <w:rPr>
          <w:rFonts w:ascii="Arial" w:hAnsi="Arial" w:cs="Arial"/>
          <w:b/>
          <w:color w:val="000000" w:themeColor="text1"/>
          <w:sz w:val="22"/>
          <w:szCs w:val="22"/>
        </w:rPr>
      </w:pPr>
      <w:r w:rsidRPr="009351E5">
        <w:rPr>
          <w:rFonts w:ascii="Arial" w:hAnsi="Arial" w:cs="Arial"/>
          <w:b/>
          <w:color w:val="000000" w:themeColor="text1"/>
          <w:sz w:val="22"/>
          <w:szCs w:val="22"/>
        </w:rPr>
        <w:t>Wzór umowy</w:t>
      </w:r>
    </w:p>
    <w:p w14:paraId="41E4CA63" w14:textId="77777777" w:rsidR="00FA226C" w:rsidRPr="009351E5" w:rsidRDefault="00FA226C" w:rsidP="00FA226C">
      <w:pPr>
        <w:pStyle w:val="Bezodstpw"/>
        <w:spacing w:line="276" w:lineRule="auto"/>
        <w:jc w:val="both"/>
        <w:rPr>
          <w:rFonts w:ascii="Arial" w:hAnsi="Arial" w:cs="Arial"/>
          <w:iCs/>
          <w:color w:val="000000" w:themeColor="text1"/>
          <w:sz w:val="22"/>
          <w:szCs w:val="22"/>
        </w:rPr>
      </w:pPr>
      <w:r w:rsidRPr="009351E5">
        <w:rPr>
          <w:rFonts w:ascii="Arial" w:hAnsi="Arial" w:cs="Arial"/>
          <w:iCs/>
          <w:color w:val="000000" w:themeColor="text1"/>
          <w:sz w:val="22"/>
          <w:szCs w:val="22"/>
        </w:rPr>
        <w:t>„§ 2 Obowiązki Wykonawcy:</w:t>
      </w:r>
    </w:p>
    <w:p w14:paraId="0135139B" w14:textId="77777777" w:rsidR="00FA226C" w:rsidRPr="009351E5" w:rsidRDefault="00FA226C" w:rsidP="009576CB">
      <w:pPr>
        <w:pStyle w:val="Bezodstpw"/>
        <w:numPr>
          <w:ilvl w:val="0"/>
          <w:numId w:val="44"/>
        </w:numPr>
        <w:spacing w:line="276" w:lineRule="auto"/>
        <w:jc w:val="both"/>
        <w:rPr>
          <w:rFonts w:ascii="Arial" w:hAnsi="Arial" w:cs="Arial"/>
          <w:b/>
          <w:iCs/>
          <w:color w:val="000000" w:themeColor="text1"/>
          <w:sz w:val="22"/>
          <w:szCs w:val="22"/>
          <w:u w:val="single"/>
        </w:rPr>
      </w:pPr>
      <w:r w:rsidRPr="009351E5">
        <w:rPr>
          <w:rFonts w:ascii="Arial" w:hAnsi="Arial" w:cs="Arial"/>
          <w:iCs/>
          <w:color w:val="000000" w:themeColor="text1"/>
          <w:sz w:val="22"/>
          <w:szCs w:val="22"/>
        </w:rPr>
        <w:t xml:space="preserve">Obsługa przewozów pasażerskich w transporcie zbiorowym na liniach komunikacji miejskiej, organizowanych przez Zarząd Transportu Zbiorowego w Rybniku minimum dwudziestoma trzema autobusami o następujących parametrach technicznych opisanych w załącznikach nr 1a, 1b i 1c do SWZ </w:t>
      </w:r>
      <w:r w:rsidRPr="009351E5">
        <w:rPr>
          <w:rFonts w:ascii="Arial" w:hAnsi="Arial" w:cs="Arial"/>
          <w:b/>
          <w:iCs/>
          <w:color w:val="000000" w:themeColor="text1"/>
          <w:sz w:val="22"/>
          <w:szCs w:val="22"/>
          <w:u w:val="single"/>
        </w:rPr>
        <w:t>oraz wyposażenia wg formularza oferty”</w:t>
      </w:r>
    </w:p>
    <w:p w14:paraId="4181B01F" w14:textId="6C38DF14" w:rsidR="002166D6" w:rsidRPr="009351E5" w:rsidRDefault="00FA226C" w:rsidP="00FA226C">
      <w:pPr>
        <w:pStyle w:val="Bezodstpw"/>
        <w:spacing w:after="120"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 xml:space="preserve">Jakiego wyposażenia opisanego w formularzu oferty dotyczy powyższy punkt. </w:t>
      </w:r>
    </w:p>
    <w:p w14:paraId="274E6044" w14:textId="792C9371" w:rsidR="002166D6" w:rsidRPr="009351E5" w:rsidRDefault="002166D6" w:rsidP="002166D6">
      <w:pPr>
        <w:spacing w:line="276" w:lineRule="auto"/>
        <w:jc w:val="both"/>
        <w:rPr>
          <w:rFonts w:ascii="Arial" w:hAnsi="Arial" w:cs="Arial"/>
          <w:b/>
          <w:bCs/>
          <w:u w:val="single"/>
        </w:rPr>
      </w:pPr>
      <w:r w:rsidRPr="009351E5">
        <w:rPr>
          <w:rFonts w:ascii="Arial" w:hAnsi="Arial" w:cs="Arial"/>
          <w:b/>
          <w:bCs/>
          <w:u w:val="single"/>
        </w:rPr>
        <w:t>Odpowiedz na pytanie nr 109</w:t>
      </w:r>
    </w:p>
    <w:p w14:paraId="17D18895" w14:textId="15422700" w:rsidR="00A033E6" w:rsidRPr="009351E5" w:rsidRDefault="00A033E6" w:rsidP="00A033E6">
      <w:pPr>
        <w:pStyle w:val="Bezodstpw"/>
        <w:spacing w:after="120"/>
        <w:jc w:val="both"/>
        <w:rPr>
          <w:rFonts w:ascii="Arial" w:hAnsi="Arial" w:cs="Arial"/>
          <w:sz w:val="22"/>
          <w:szCs w:val="22"/>
          <w:lang w:eastAsia="en-US"/>
        </w:rPr>
      </w:pPr>
      <w:r w:rsidRPr="009351E5">
        <w:rPr>
          <w:rFonts w:ascii="Arial" w:hAnsi="Arial" w:cs="Arial"/>
          <w:sz w:val="22"/>
          <w:szCs w:val="22"/>
          <w:lang w:eastAsia="en-US"/>
        </w:rPr>
        <w:t>Zamawiający wyjaśnia, że formularz ofert jest jednym z dokumentów, które potwierdzenia spełnienia wymagań zawartych w dokumentacji postępowania.</w:t>
      </w:r>
    </w:p>
    <w:p w14:paraId="25DEE050" w14:textId="77777777" w:rsidR="00FA226C" w:rsidRPr="009351E5" w:rsidRDefault="00FA226C" w:rsidP="00A033E6">
      <w:pPr>
        <w:pStyle w:val="Bezodstpw"/>
        <w:spacing w:after="120"/>
        <w:jc w:val="both"/>
        <w:rPr>
          <w:rFonts w:ascii="Arial" w:hAnsi="Arial" w:cs="Arial"/>
          <w:sz w:val="22"/>
          <w:szCs w:val="22"/>
          <w:lang w:eastAsia="en-US"/>
        </w:rPr>
      </w:pPr>
    </w:p>
    <w:p w14:paraId="05E9E5DE" w14:textId="04BE54D7" w:rsidR="002166D6" w:rsidRPr="009351E5" w:rsidRDefault="002166D6" w:rsidP="002166D6">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110</w:t>
      </w:r>
    </w:p>
    <w:p w14:paraId="79242899" w14:textId="172583E8" w:rsidR="002166D6" w:rsidRPr="009351E5" w:rsidRDefault="00FA226C" w:rsidP="00FA226C">
      <w:pPr>
        <w:pStyle w:val="Bezodstpw"/>
        <w:spacing w:after="120"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 xml:space="preserve">W § 2 ust. 26 prosimy o zmianę odniesienia do.95 ustawy </w:t>
      </w:r>
      <w:proofErr w:type="spellStart"/>
      <w:r w:rsidRPr="009351E5">
        <w:rPr>
          <w:rFonts w:ascii="Arial" w:hAnsi="Arial" w:cs="Arial"/>
          <w:color w:val="000000" w:themeColor="text1"/>
          <w:sz w:val="22"/>
          <w:szCs w:val="22"/>
        </w:rPr>
        <w:t>Pzp</w:t>
      </w:r>
      <w:proofErr w:type="spellEnd"/>
      <w:r w:rsidRPr="009351E5">
        <w:rPr>
          <w:rFonts w:ascii="Arial" w:hAnsi="Arial" w:cs="Arial"/>
          <w:color w:val="000000" w:themeColor="text1"/>
          <w:sz w:val="22"/>
          <w:szCs w:val="22"/>
        </w:rPr>
        <w:t>.</w:t>
      </w:r>
    </w:p>
    <w:p w14:paraId="7B366333" w14:textId="14D920F6" w:rsidR="002166D6" w:rsidRPr="009351E5" w:rsidRDefault="002166D6" w:rsidP="002166D6">
      <w:pPr>
        <w:spacing w:line="276" w:lineRule="auto"/>
        <w:jc w:val="both"/>
        <w:rPr>
          <w:rFonts w:ascii="Arial" w:hAnsi="Arial" w:cs="Arial"/>
          <w:b/>
          <w:bCs/>
          <w:u w:val="single"/>
        </w:rPr>
      </w:pPr>
      <w:r w:rsidRPr="009351E5">
        <w:rPr>
          <w:rFonts w:ascii="Arial" w:hAnsi="Arial" w:cs="Arial"/>
          <w:b/>
          <w:bCs/>
          <w:u w:val="single"/>
        </w:rPr>
        <w:t>Odpowiedz na pytanie nr 110</w:t>
      </w:r>
    </w:p>
    <w:p w14:paraId="0189BB09" w14:textId="77777777" w:rsidR="004A1578" w:rsidRPr="009351E5" w:rsidRDefault="004A1578" w:rsidP="004A1578">
      <w:pPr>
        <w:spacing w:line="276" w:lineRule="auto"/>
        <w:jc w:val="both"/>
        <w:rPr>
          <w:rFonts w:ascii="Arial" w:hAnsi="Arial" w:cs="Arial"/>
          <w:bCs/>
        </w:rPr>
      </w:pPr>
      <w:r w:rsidRPr="009351E5">
        <w:rPr>
          <w:rFonts w:ascii="Arial" w:eastAsia="Times New Roman" w:hAnsi="Arial" w:cs="Arial"/>
          <w:lang w:eastAsia="pl-PL"/>
        </w:rPr>
        <w:t>Zmawiający akceptuje propozycje wykonawcy.</w:t>
      </w:r>
    </w:p>
    <w:p w14:paraId="315E5EEB" w14:textId="07742BCC" w:rsidR="004A1578" w:rsidRPr="009351E5" w:rsidRDefault="004A1578" w:rsidP="004A1578">
      <w:pPr>
        <w:pStyle w:val="Bezodstpw"/>
        <w:spacing w:after="120" w:line="276" w:lineRule="auto"/>
        <w:jc w:val="both"/>
        <w:rPr>
          <w:rFonts w:ascii="Arial" w:hAnsi="Arial" w:cs="Arial"/>
          <w:sz w:val="22"/>
          <w:szCs w:val="22"/>
          <w:u w:val="single"/>
          <w:lang w:eastAsia="en-US"/>
        </w:rPr>
      </w:pPr>
      <w:r w:rsidRPr="009351E5">
        <w:rPr>
          <w:rFonts w:ascii="Arial" w:hAnsi="Arial" w:cs="Arial"/>
          <w:sz w:val="22"/>
          <w:szCs w:val="22"/>
          <w:u w:val="single"/>
          <w:lang w:eastAsia="en-US"/>
        </w:rPr>
        <w:t>Jednocześnie Zamawiający zmienia zapisy zał. nr 6 do SWZ § 2 ust. 26:</w:t>
      </w:r>
    </w:p>
    <w:p w14:paraId="3E02F57F" w14:textId="6C70CB6C" w:rsidR="004A1578" w:rsidRPr="009351E5" w:rsidRDefault="004A1578" w:rsidP="004A1578">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480CCD47" w14:textId="695F0B0E" w:rsidR="004A1578" w:rsidRPr="009351E5" w:rsidRDefault="004A1578" w:rsidP="004A1578">
      <w:pPr>
        <w:pStyle w:val="Default"/>
        <w:spacing w:after="120" w:line="276" w:lineRule="auto"/>
        <w:jc w:val="both"/>
        <w:rPr>
          <w:sz w:val="22"/>
          <w:szCs w:val="22"/>
        </w:rPr>
      </w:pPr>
      <w:r w:rsidRPr="009351E5">
        <w:rPr>
          <w:sz w:val="22"/>
          <w:szCs w:val="22"/>
        </w:rPr>
        <w:t xml:space="preserve">Stosownie do treści art. 29 ust. 3a ustawy </w:t>
      </w:r>
      <w:proofErr w:type="spellStart"/>
      <w:r w:rsidRPr="009351E5">
        <w:rPr>
          <w:sz w:val="22"/>
          <w:szCs w:val="22"/>
        </w:rPr>
        <w:t>Pzp</w:t>
      </w:r>
      <w:proofErr w:type="spellEnd"/>
      <w:r w:rsidRPr="009351E5">
        <w:rPr>
          <w:sz w:val="22"/>
          <w:szCs w:val="22"/>
        </w:rPr>
        <w:t xml:space="preserve">, Zamawiający poniżej określa czynności </w:t>
      </w:r>
      <w:r w:rsidR="00DB4412" w:rsidRPr="009351E5">
        <w:rPr>
          <w:sz w:val="22"/>
          <w:szCs w:val="22"/>
        </w:rPr>
        <w:br/>
      </w:r>
      <w:r w:rsidRPr="009351E5">
        <w:rPr>
          <w:sz w:val="22"/>
          <w:szCs w:val="22"/>
        </w:rPr>
        <w:t xml:space="preserve">w zakresie realizacji zamówienia przez osoby zatrudnione przez Wykonawcę lub podwykonawcę na podstawie umowy o pracę, tj. kierowanie autobusem w ramach obsługi przewozów w transporcie zbiorowym na liniach komunikacji miejskiej, organizowanych przez Zarząd Transportu Zbiorowego w Rybniku minimum dwudziestoma trzema autobusami. </w:t>
      </w:r>
    </w:p>
    <w:p w14:paraId="2E2BF50F" w14:textId="77777777" w:rsidR="004A1578" w:rsidRPr="009351E5" w:rsidRDefault="004A1578" w:rsidP="004A1578">
      <w:pPr>
        <w:spacing w:line="276" w:lineRule="auto"/>
        <w:jc w:val="both"/>
        <w:rPr>
          <w:rFonts w:ascii="Arial" w:hAnsi="Arial" w:cs="Arial"/>
          <w:sz w:val="24"/>
          <w:szCs w:val="24"/>
          <w:u w:val="single"/>
        </w:rPr>
      </w:pPr>
      <w:r w:rsidRPr="009351E5">
        <w:rPr>
          <w:rFonts w:ascii="Arial" w:hAnsi="Arial" w:cs="Arial"/>
          <w:sz w:val="24"/>
          <w:szCs w:val="24"/>
          <w:u w:val="single"/>
        </w:rPr>
        <w:t>Powinno być:</w:t>
      </w:r>
    </w:p>
    <w:p w14:paraId="2FFB0882" w14:textId="000A5E87" w:rsidR="004A1578" w:rsidRPr="009351E5" w:rsidRDefault="004A1578" w:rsidP="006B43AC">
      <w:pPr>
        <w:pStyle w:val="Default"/>
        <w:spacing w:after="120" w:line="276" w:lineRule="auto"/>
        <w:jc w:val="both"/>
        <w:rPr>
          <w:sz w:val="22"/>
          <w:szCs w:val="22"/>
        </w:rPr>
      </w:pPr>
      <w:r w:rsidRPr="009351E5">
        <w:rPr>
          <w:sz w:val="22"/>
          <w:szCs w:val="22"/>
        </w:rPr>
        <w:t xml:space="preserve">Stosownie do treści art. 95 ustawy </w:t>
      </w:r>
      <w:proofErr w:type="spellStart"/>
      <w:r w:rsidRPr="009351E5">
        <w:rPr>
          <w:sz w:val="22"/>
          <w:szCs w:val="22"/>
        </w:rPr>
        <w:t>Pzp</w:t>
      </w:r>
      <w:proofErr w:type="spellEnd"/>
      <w:r w:rsidRPr="009351E5">
        <w:rPr>
          <w:sz w:val="22"/>
          <w:szCs w:val="22"/>
        </w:rPr>
        <w:t xml:space="preserve">, Zamawiający poniżej określa czynności w zakresie realizacji zamówienia przez osoby zatrudnione przez Wykonawcę lub podwykonawcę na podstawie umowy o pracę, tj. kierowanie autobusem w ramach obsługi przewozów </w:t>
      </w:r>
      <w:r w:rsidR="00DB4412" w:rsidRPr="009351E5">
        <w:rPr>
          <w:sz w:val="22"/>
          <w:szCs w:val="22"/>
        </w:rPr>
        <w:br/>
      </w:r>
      <w:r w:rsidRPr="009351E5">
        <w:rPr>
          <w:sz w:val="22"/>
          <w:szCs w:val="22"/>
        </w:rPr>
        <w:t xml:space="preserve">w transporcie zbiorowym na liniach komunikacji miejskiej, organizowanych przez Zarząd Transportu Zbiorowego w Rybniku minimum dwudziestoma trzema autobusami. </w:t>
      </w:r>
    </w:p>
    <w:p w14:paraId="1EE9AEF6" w14:textId="424FB7C0" w:rsidR="002166D6" w:rsidRPr="009351E5" w:rsidRDefault="002166D6" w:rsidP="0041437D">
      <w:pPr>
        <w:spacing w:line="276" w:lineRule="auto"/>
        <w:jc w:val="both"/>
        <w:rPr>
          <w:rFonts w:ascii="Arial" w:hAnsi="Arial" w:cs="Arial"/>
          <w:bCs/>
        </w:rPr>
      </w:pPr>
    </w:p>
    <w:p w14:paraId="1C934D40" w14:textId="1388A1F1" w:rsidR="002166D6" w:rsidRPr="009351E5" w:rsidRDefault="002166D6" w:rsidP="002166D6">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111</w:t>
      </w:r>
    </w:p>
    <w:p w14:paraId="3590689F" w14:textId="268C1102" w:rsidR="006B43AC" w:rsidRPr="009351E5" w:rsidRDefault="00FA226C" w:rsidP="008F7AD6">
      <w:pPr>
        <w:pStyle w:val="Bezodstpw"/>
        <w:spacing w:after="120"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W § 11 w ust. 1c), 1d), 1f) prosimy o zmianę z „</w:t>
      </w:r>
      <w:r w:rsidRPr="009351E5">
        <w:rPr>
          <w:rFonts w:ascii="Arial" w:hAnsi="Arial" w:cs="Arial"/>
          <w:i/>
          <w:color w:val="000000" w:themeColor="text1"/>
          <w:sz w:val="22"/>
          <w:szCs w:val="22"/>
        </w:rPr>
        <w:t>opóźnienia”</w:t>
      </w:r>
      <w:r w:rsidRPr="009351E5">
        <w:rPr>
          <w:rFonts w:ascii="Arial" w:hAnsi="Arial" w:cs="Arial"/>
          <w:color w:val="000000" w:themeColor="text1"/>
          <w:sz w:val="22"/>
          <w:szCs w:val="22"/>
        </w:rPr>
        <w:t xml:space="preserve"> na „</w:t>
      </w:r>
      <w:r w:rsidRPr="009351E5">
        <w:rPr>
          <w:rFonts w:ascii="Arial" w:hAnsi="Arial" w:cs="Arial"/>
          <w:i/>
          <w:color w:val="000000" w:themeColor="text1"/>
          <w:sz w:val="22"/>
          <w:szCs w:val="22"/>
        </w:rPr>
        <w:t>zwłokę”</w:t>
      </w:r>
      <w:r w:rsidRPr="009351E5">
        <w:rPr>
          <w:rFonts w:ascii="Arial" w:hAnsi="Arial" w:cs="Arial"/>
          <w:color w:val="000000" w:themeColor="text1"/>
          <w:sz w:val="22"/>
          <w:szCs w:val="22"/>
        </w:rPr>
        <w:t xml:space="preserve"> co znajduje uzasadnienie w art. 433 pkt 1) ustawy z dnia 11 września 2019 r. Prawo zamówień publicznych.</w:t>
      </w:r>
    </w:p>
    <w:p w14:paraId="677E1D0C" w14:textId="725803A3" w:rsidR="002166D6" w:rsidRPr="009351E5" w:rsidRDefault="002166D6" w:rsidP="002166D6">
      <w:pPr>
        <w:spacing w:line="276" w:lineRule="auto"/>
        <w:jc w:val="both"/>
        <w:rPr>
          <w:rFonts w:ascii="Arial" w:hAnsi="Arial" w:cs="Arial"/>
          <w:b/>
          <w:bCs/>
          <w:u w:val="single"/>
        </w:rPr>
      </w:pPr>
      <w:r w:rsidRPr="009351E5">
        <w:rPr>
          <w:rFonts w:ascii="Arial" w:hAnsi="Arial" w:cs="Arial"/>
          <w:b/>
          <w:bCs/>
          <w:u w:val="single"/>
        </w:rPr>
        <w:t>Odpowiedz na pytanie nr 111</w:t>
      </w:r>
    </w:p>
    <w:p w14:paraId="6C2D3364" w14:textId="1304B667" w:rsidR="002166D6" w:rsidRPr="009351E5" w:rsidRDefault="00C646FC" w:rsidP="002166D6">
      <w:pPr>
        <w:spacing w:line="276" w:lineRule="auto"/>
        <w:jc w:val="both"/>
        <w:rPr>
          <w:rFonts w:ascii="Arial" w:hAnsi="Arial" w:cs="Arial"/>
          <w:bCs/>
        </w:rPr>
      </w:pPr>
      <w:r w:rsidRPr="009351E5">
        <w:rPr>
          <w:rFonts w:ascii="Arial" w:eastAsia="Times New Roman" w:hAnsi="Arial" w:cs="Arial"/>
          <w:lang w:eastAsia="pl-PL"/>
        </w:rPr>
        <w:t>Zmawiający akceptuje propozycje wykonawcy.</w:t>
      </w:r>
    </w:p>
    <w:p w14:paraId="358AA752" w14:textId="3733F68B" w:rsidR="00C646FC" w:rsidRPr="009351E5" w:rsidRDefault="00C646FC" w:rsidP="00C646FC">
      <w:pPr>
        <w:pStyle w:val="Bezodstpw"/>
        <w:spacing w:after="120" w:line="276" w:lineRule="auto"/>
        <w:jc w:val="both"/>
        <w:rPr>
          <w:rFonts w:ascii="Arial" w:hAnsi="Arial" w:cs="Arial"/>
          <w:sz w:val="22"/>
          <w:szCs w:val="22"/>
          <w:u w:val="single"/>
          <w:lang w:eastAsia="en-US"/>
        </w:rPr>
      </w:pPr>
      <w:r w:rsidRPr="009351E5">
        <w:rPr>
          <w:rFonts w:ascii="Arial" w:hAnsi="Arial" w:cs="Arial"/>
          <w:sz w:val="22"/>
          <w:szCs w:val="22"/>
          <w:u w:val="single"/>
          <w:lang w:eastAsia="en-US"/>
        </w:rPr>
        <w:t>Jednocześnie Zamawiający zmienia zapisy zał. nr 6 do SWZ § 11 ust. 1 lit. c), d) i f):</w:t>
      </w:r>
    </w:p>
    <w:p w14:paraId="0A747947" w14:textId="70521370" w:rsidR="00C646FC" w:rsidRPr="009351E5" w:rsidRDefault="00C646FC" w:rsidP="004A1578">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315D56D6" w14:textId="2B2D6C73" w:rsidR="00C646FC" w:rsidRPr="009351E5" w:rsidRDefault="00C646FC" w:rsidP="009576CB">
      <w:pPr>
        <w:pStyle w:val="Default"/>
        <w:numPr>
          <w:ilvl w:val="0"/>
          <w:numId w:val="49"/>
        </w:numPr>
        <w:spacing w:after="120" w:line="276" w:lineRule="auto"/>
        <w:jc w:val="both"/>
        <w:rPr>
          <w:sz w:val="22"/>
          <w:szCs w:val="22"/>
        </w:rPr>
      </w:pPr>
      <w:r w:rsidRPr="009351E5">
        <w:rPr>
          <w:sz w:val="22"/>
          <w:szCs w:val="22"/>
        </w:rPr>
        <w:t xml:space="preserve">15-to krotność ceny wozokilometra za każdorazowe: nieuzasadnione opóźnienie od </w:t>
      </w:r>
      <w:r w:rsidR="00DB4412" w:rsidRPr="009351E5">
        <w:rPr>
          <w:sz w:val="22"/>
          <w:szCs w:val="22"/>
        </w:rPr>
        <w:br/>
      </w:r>
      <w:r w:rsidRPr="009351E5">
        <w:rPr>
          <w:sz w:val="22"/>
          <w:szCs w:val="22"/>
        </w:rPr>
        <w:t xml:space="preserve">3-5 min, za każdą minutę przyśpieszenia wyjazdu z przystanku, za każdorazową obsługę kursu autobusem o parametrach innych niż określony w załącznika nr 1a, 1b </w:t>
      </w:r>
      <w:r w:rsidR="00DB4412" w:rsidRPr="009351E5">
        <w:rPr>
          <w:sz w:val="22"/>
          <w:szCs w:val="22"/>
        </w:rPr>
        <w:br/>
      </w:r>
      <w:r w:rsidRPr="009351E5">
        <w:rPr>
          <w:sz w:val="22"/>
          <w:szCs w:val="22"/>
        </w:rPr>
        <w:t xml:space="preserve">i 1c do SWZ oraz w ofercie przetargowej; </w:t>
      </w:r>
    </w:p>
    <w:p w14:paraId="64D91280" w14:textId="566FD73F" w:rsidR="00C646FC" w:rsidRPr="009351E5" w:rsidRDefault="004A1578" w:rsidP="009576CB">
      <w:pPr>
        <w:pStyle w:val="Default"/>
        <w:numPr>
          <w:ilvl w:val="0"/>
          <w:numId w:val="50"/>
        </w:numPr>
        <w:spacing w:after="120" w:line="276" w:lineRule="auto"/>
        <w:jc w:val="both"/>
        <w:rPr>
          <w:sz w:val="22"/>
          <w:szCs w:val="22"/>
        </w:rPr>
      </w:pPr>
      <w:r w:rsidRPr="009351E5">
        <w:rPr>
          <w:sz w:val="22"/>
          <w:szCs w:val="22"/>
        </w:rPr>
        <w:t>15-to krotność ceny wozokilometra za każdorazowy: brak wpisów w karcie lub odmowy jej okazania, zakończenie przewozu przed końcem kursów, sprzedaż biletów nieważnych lub pobranie opłaty bez wydania biletu, odmowę sprzedaży biletu, niewywiązanie z innych obowiązków wynikających z SWZ, kurs autobusem z reklamą zewnętrzną bez zgody Zamawiającego, niedostarczenie lub dostarczenia o jakości nie nadającej się do użytku w określonym terminie zapisu z sytemu monitoringu wizyjnego, brak ustosunkowania się (odpowiedzi) na skargi i uwagi podróżnych dotyczące realizacji zadnia, za każdorazowe nieuzasadnione opóźnienie powyżej 5 minut, nie obsłużenie kursu</w:t>
      </w:r>
      <w:r w:rsidR="00C646FC" w:rsidRPr="009351E5">
        <w:rPr>
          <w:sz w:val="22"/>
          <w:szCs w:val="22"/>
        </w:rPr>
        <w:t xml:space="preserve"> </w:t>
      </w:r>
    </w:p>
    <w:p w14:paraId="5F8853A2" w14:textId="6A3B036E" w:rsidR="00C646FC" w:rsidRPr="009351E5" w:rsidRDefault="00C646FC" w:rsidP="009576CB">
      <w:pPr>
        <w:pStyle w:val="Default"/>
        <w:numPr>
          <w:ilvl w:val="0"/>
          <w:numId w:val="51"/>
        </w:numPr>
        <w:spacing w:line="276" w:lineRule="auto"/>
        <w:jc w:val="both"/>
        <w:rPr>
          <w:sz w:val="22"/>
          <w:szCs w:val="22"/>
        </w:rPr>
      </w:pPr>
      <w:r w:rsidRPr="009351E5">
        <w:rPr>
          <w:sz w:val="22"/>
          <w:szCs w:val="22"/>
        </w:rPr>
        <w:t xml:space="preserve">250-cio krotność ceny wozokilometra: za każdą rozbieżność pomiędzy dokumentacją dotyczącą wykonanego przewozu a stanem faktycznym, stwierdzoną raportem organów kontrolnych Zamawiającego, za każdy dzień opóźnienia w realizacji zadania od daty określonej w § 2 pkt. 2.6 Umowy. </w:t>
      </w:r>
    </w:p>
    <w:p w14:paraId="76A7B2A1" w14:textId="77777777" w:rsidR="00C646FC" w:rsidRPr="009351E5" w:rsidRDefault="00C646FC" w:rsidP="00C646FC">
      <w:pPr>
        <w:pStyle w:val="Default"/>
        <w:rPr>
          <w:sz w:val="22"/>
          <w:szCs w:val="22"/>
        </w:rPr>
      </w:pPr>
    </w:p>
    <w:p w14:paraId="268F8A67" w14:textId="77777777" w:rsidR="00C646FC" w:rsidRPr="009351E5" w:rsidRDefault="00C646FC" w:rsidP="00C646FC">
      <w:pPr>
        <w:spacing w:line="276" w:lineRule="auto"/>
        <w:jc w:val="both"/>
        <w:rPr>
          <w:rFonts w:ascii="Arial" w:hAnsi="Arial" w:cs="Arial"/>
          <w:sz w:val="24"/>
          <w:szCs w:val="24"/>
          <w:u w:val="single"/>
        </w:rPr>
      </w:pPr>
      <w:r w:rsidRPr="009351E5">
        <w:rPr>
          <w:rFonts w:ascii="Arial" w:hAnsi="Arial" w:cs="Arial"/>
          <w:sz w:val="24"/>
          <w:szCs w:val="24"/>
          <w:u w:val="single"/>
        </w:rPr>
        <w:t>Powinno być:</w:t>
      </w:r>
    </w:p>
    <w:p w14:paraId="63A965CA" w14:textId="3545E193" w:rsidR="00C646FC" w:rsidRPr="009351E5" w:rsidRDefault="00C646FC" w:rsidP="009576CB">
      <w:pPr>
        <w:pStyle w:val="Default"/>
        <w:numPr>
          <w:ilvl w:val="0"/>
          <w:numId w:val="52"/>
        </w:numPr>
        <w:spacing w:after="120" w:line="276" w:lineRule="auto"/>
        <w:jc w:val="both"/>
        <w:rPr>
          <w:sz w:val="22"/>
          <w:szCs w:val="22"/>
        </w:rPr>
      </w:pPr>
      <w:r w:rsidRPr="009351E5">
        <w:rPr>
          <w:sz w:val="22"/>
          <w:szCs w:val="22"/>
        </w:rPr>
        <w:t xml:space="preserve">15-to krotność ceny wozokilometra za każdorazowe: nieuzasadnioną zwłokę od 3-5 min, za każdą minutę przyśpieszenia wyjazdu z przystanku, za każdorazową obsługę kursu autobusem o parametrach innych niż określony w załącznika nr 1a, 1b i 1c do SWZ oraz w ofercie przetargowej; </w:t>
      </w:r>
    </w:p>
    <w:p w14:paraId="74B2EE31" w14:textId="468B7D48" w:rsidR="00C646FC" w:rsidRPr="009351E5" w:rsidRDefault="004A1578" w:rsidP="009576CB">
      <w:pPr>
        <w:pStyle w:val="Default"/>
        <w:numPr>
          <w:ilvl w:val="0"/>
          <w:numId w:val="53"/>
        </w:numPr>
        <w:spacing w:after="120" w:line="276" w:lineRule="auto"/>
        <w:jc w:val="both"/>
        <w:rPr>
          <w:sz w:val="22"/>
          <w:szCs w:val="22"/>
        </w:rPr>
      </w:pPr>
      <w:r w:rsidRPr="009351E5">
        <w:rPr>
          <w:sz w:val="22"/>
          <w:szCs w:val="22"/>
        </w:rPr>
        <w:t>15-to krotność ceny wozokilometra za każdorazowy: brak wpisów w karcie lub odmowy jej okazania, zakończenie przewozu przed końcem kursów, sprzedaż biletów nieważnych lub pobranie opłaty bez wydania biletu, odmowę sprzedaży biletu, niewywiązanie z innych obowiązków wynikających z SWZ, kurs autobusem z reklamą zewnętrzną bez zgody Zamawiającego, niedostarczenie lub dostarczenia o jakości nie nadającej się do użytku w określonym terminie zapisu z sytemu monitoringu wizyjnego, brak ustosunkowania się (odpowiedzi) na skargi i uwagi podróżnych dotyczące realizacji zadnia, za każdorazową nieuzasadnioną zwłokę powyżej 5 minut, nie obsłużenie kursu</w:t>
      </w:r>
      <w:r w:rsidR="00C646FC" w:rsidRPr="009351E5">
        <w:rPr>
          <w:sz w:val="22"/>
          <w:szCs w:val="22"/>
        </w:rPr>
        <w:t xml:space="preserve"> </w:t>
      </w:r>
    </w:p>
    <w:p w14:paraId="4EB6FA4B" w14:textId="579E2A08" w:rsidR="00C646FC" w:rsidRPr="009351E5" w:rsidRDefault="00C646FC" w:rsidP="009576CB">
      <w:pPr>
        <w:pStyle w:val="Default"/>
        <w:numPr>
          <w:ilvl w:val="0"/>
          <w:numId w:val="54"/>
        </w:numPr>
        <w:spacing w:line="276" w:lineRule="auto"/>
        <w:jc w:val="both"/>
        <w:rPr>
          <w:sz w:val="22"/>
          <w:szCs w:val="22"/>
        </w:rPr>
      </w:pPr>
      <w:r w:rsidRPr="009351E5">
        <w:rPr>
          <w:sz w:val="22"/>
          <w:szCs w:val="22"/>
        </w:rPr>
        <w:t xml:space="preserve">250-cio krotność ceny wozokilometra: za każdą rozbieżność pomiędzy dokumentacją dotyczącą wykonanego przewozu a stanem faktycznym, stwierdzoną raportem organów kontrolnych Zamawiającego, za każdy dzień zwłoki w realizacji zadania od daty określonej w § 2 pkt. 2.6 Umowy. </w:t>
      </w:r>
    </w:p>
    <w:p w14:paraId="2A0C2E77" w14:textId="66754853" w:rsidR="006B43AC" w:rsidRPr="009351E5" w:rsidRDefault="006B43AC">
      <w:pPr>
        <w:rPr>
          <w:rFonts w:ascii="Arial" w:hAnsi="Arial" w:cs="Arial"/>
          <w:b/>
          <w:bCs/>
          <w:sz w:val="24"/>
          <w:szCs w:val="24"/>
          <w:u w:val="single"/>
        </w:rPr>
      </w:pPr>
    </w:p>
    <w:p w14:paraId="43AF4AB1" w14:textId="28D90E74" w:rsidR="002166D6" w:rsidRPr="009351E5" w:rsidRDefault="002166D6" w:rsidP="002166D6">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112</w:t>
      </w:r>
    </w:p>
    <w:p w14:paraId="58CC5085" w14:textId="77777777" w:rsidR="00FA226C" w:rsidRPr="009351E5" w:rsidRDefault="00FA226C" w:rsidP="00FA226C">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Prosimy o zmniejszenie kar umownych w § 2 ust 10 wzoru umowy do 20 %, oraz pozostałych kar wg § 11 ust 1 wzoru umowy w pkt d), e), f) odpowiednio o ½ biorąc pod uwagę maksymalną wysokość kar umownych wynikających z umowy na poziomie do 40% wartości wynagrodzenia brutto za całość zamówienia. Prosimy również o zmniejszenie kary w § 11 ust. 3 jako maksymalnej do 30 %.</w:t>
      </w:r>
    </w:p>
    <w:p w14:paraId="3139EC16" w14:textId="77777777" w:rsidR="00FA226C" w:rsidRPr="009351E5" w:rsidRDefault="00FA226C" w:rsidP="00FA226C">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Przedstawione we wzorze umowy kary umowne są rażąco wygórowane w rozumieniu art. 484 § 2 Kodeksu cywilnego i naruszają zasadę proporcjonalności wyrażoną w art. 7 ust. 1 ustawy Prawo zamówień publicznych.</w:t>
      </w:r>
    </w:p>
    <w:p w14:paraId="1622E5CE" w14:textId="77777777" w:rsidR="00FA226C" w:rsidRPr="009351E5" w:rsidRDefault="00FA226C" w:rsidP="00FA226C">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Zwracamy się o zmianę wysokości zastrzeżonych kar umownych.</w:t>
      </w:r>
    </w:p>
    <w:p w14:paraId="53D6D332" w14:textId="77777777" w:rsidR="00FA226C" w:rsidRPr="009351E5" w:rsidRDefault="00FA226C" w:rsidP="00FA226C">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Podkreślić należy, że w doktrynie prawa zamówień publicznych oraz w aktualnym orzecznictwie KIO ustanawianie przez Zamawiającego w umowie rażąco wysokich kar umownych (KIO 980/18 i KIO 983/18), bezwzględnie należy uznać, za naruszenie zasad zachowania uczciwej konkurencji, które może być uzasadnioną podstawą do żądania unieważnienia postępowania o udzielenie zamówienia publicznego z uwagi, iż postępowanie jest obarczone wadą uniemożliwiającą zawarcie ważnej umowy w sprawie zamówienia publicznego.</w:t>
      </w:r>
    </w:p>
    <w:p w14:paraId="73710A50" w14:textId="77777777" w:rsidR="00FA226C" w:rsidRPr="009351E5" w:rsidRDefault="00FA226C" w:rsidP="00FA226C">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Ustalenie przez Zamawiającego zbyt wygórowanych kar umownych dla wykonawców stanowi zatem naruszenie prawa w zakresie równości stron umowy, co w konsekwencji prowadzi do sprzeczności celu takiej umowy z zasadami współżycia społecznego i skutkować winno bezwzględną nieważność czynności prawnej na podstawie przepisu art. 3531k.c. w zw. z art. 58 § 1 k.c.</w:t>
      </w:r>
    </w:p>
    <w:p w14:paraId="36D14CEE" w14:textId="52A5A782" w:rsidR="002166D6" w:rsidRPr="009351E5" w:rsidRDefault="00FA226C" w:rsidP="00FA226C">
      <w:pPr>
        <w:spacing w:line="276" w:lineRule="auto"/>
        <w:jc w:val="both"/>
        <w:rPr>
          <w:rFonts w:ascii="Arial" w:hAnsi="Arial" w:cs="Arial"/>
          <w:b/>
          <w:bCs/>
          <w:u w:val="single"/>
        </w:rPr>
      </w:pPr>
      <w:r w:rsidRPr="009351E5">
        <w:rPr>
          <w:rFonts w:ascii="Arial" w:hAnsi="Arial" w:cs="Arial"/>
          <w:b/>
          <w:color w:val="000000" w:themeColor="text1"/>
        </w:rPr>
        <w:t xml:space="preserve">Zastosowane przez Zamawiającego kary są </w:t>
      </w:r>
      <w:r w:rsidRPr="009351E5">
        <w:rPr>
          <w:rFonts w:ascii="Arial" w:hAnsi="Arial" w:cs="Arial"/>
          <w:color w:val="000000" w:themeColor="text1"/>
        </w:rPr>
        <w:t>niezgodne z normami współżycia społecznego i będące nadużyciem prawa ze strony Zamawiającego, a co za tym idzie nie zasługujących na ochronę prawną. Rolą kar w zamówieniach publicznych jest ochrona interesów Zamawiającego, a nie prowadzenie polityki zarobkowej</w:t>
      </w:r>
    </w:p>
    <w:p w14:paraId="16811E21" w14:textId="69357178" w:rsidR="002166D6" w:rsidRPr="009351E5" w:rsidRDefault="002166D6" w:rsidP="002166D6">
      <w:pPr>
        <w:spacing w:line="276" w:lineRule="auto"/>
        <w:jc w:val="both"/>
        <w:rPr>
          <w:rFonts w:ascii="Arial" w:hAnsi="Arial" w:cs="Arial"/>
          <w:b/>
          <w:bCs/>
          <w:u w:val="single"/>
        </w:rPr>
      </w:pPr>
      <w:r w:rsidRPr="009351E5">
        <w:rPr>
          <w:rFonts w:ascii="Arial" w:hAnsi="Arial" w:cs="Arial"/>
          <w:b/>
          <w:bCs/>
          <w:u w:val="single"/>
        </w:rPr>
        <w:t>Odpowiedz na pytanie nr 112</w:t>
      </w:r>
    </w:p>
    <w:p w14:paraId="769B6CF1" w14:textId="28266EAB" w:rsidR="002166D6" w:rsidRPr="009351E5" w:rsidRDefault="00AF7E88" w:rsidP="00A033E6">
      <w:pPr>
        <w:spacing w:line="276" w:lineRule="auto"/>
        <w:jc w:val="both"/>
        <w:rPr>
          <w:rFonts w:ascii="Arial" w:hAnsi="Arial" w:cs="Arial"/>
          <w:bCs/>
        </w:rPr>
      </w:pPr>
      <w:r w:rsidRPr="009351E5">
        <w:rPr>
          <w:rFonts w:ascii="Arial" w:hAnsi="Arial" w:cs="Arial"/>
          <w:bCs/>
        </w:rPr>
        <w:t xml:space="preserve">Zamawiający </w:t>
      </w:r>
      <w:r w:rsidR="006722DE" w:rsidRPr="009351E5">
        <w:rPr>
          <w:rFonts w:ascii="Arial" w:hAnsi="Arial" w:cs="Arial"/>
          <w:bCs/>
        </w:rPr>
        <w:t xml:space="preserve">udzielił częściowej odpowiedzi w pytaniach nr </w:t>
      </w:r>
      <w:r w:rsidR="00B501ED" w:rsidRPr="009351E5">
        <w:rPr>
          <w:rFonts w:ascii="Arial" w:hAnsi="Arial" w:cs="Arial"/>
          <w:bCs/>
        </w:rPr>
        <w:t xml:space="preserve">73 i </w:t>
      </w:r>
      <w:r w:rsidR="006722DE" w:rsidRPr="009351E5">
        <w:rPr>
          <w:rFonts w:ascii="Arial" w:hAnsi="Arial" w:cs="Arial"/>
          <w:bCs/>
        </w:rPr>
        <w:t>85 Zamawiający</w:t>
      </w:r>
      <w:r w:rsidR="00D567DD" w:rsidRPr="009351E5">
        <w:rPr>
          <w:rFonts w:ascii="Arial" w:hAnsi="Arial" w:cs="Arial"/>
          <w:bCs/>
        </w:rPr>
        <w:t xml:space="preserve"> </w:t>
      </w:r>
      <w:r w:rsidR="006722DE" w:rsidRPr="009351E5">
        <w:rPr>
          <w:rFonts w:ascii="Arial" w:hAnsi="Arial" w:cs="Arial"/>
          <w:bCs/>
        </w:rPr>
        <w:t>poza tym</w:t>
      </w:r>
      <w:r w:rsidR="00D567DD" w:rsidRPr="009351E5">
        <w:rPr>
          <w:rFonts w:ascii="Arial" w:hAnsi="Arial" w:cs="Arial"/>
          <w:bCs/>
        </w:rPr>
        <w:t xml:space="preserve"> informuje że wysokość kar jest </w:t>
      </w:r>
      <w:r w:rsidR="006722DE" w:rsidRPr="009351E5">
        <w:rPr>
          <w:rFonts w:ascii="Arial" w:hAnsi="Arial" w:cs="Arial"/>
          <w:bCs/>
        </w:rPr>
        <w:t>adekwatna</w:t>
      </w:r>
      <w:r w:rsidR="00D567DD" w:rsidRPr="009351E5">
        <w:rPr>
          <w:rFonts w:ascii="Arial" w:hAnsi="Arial" w:cs="Arial"/>
          <w:bCs/>
        </w:rPr>
        <w:t xml:space="preserve"> do czynów i </w:t>
      </w:r>
      <w:r w:rsidR="006722DE" w:rsidRPr="009351E5">
        <w:rPr>
          <w:rFonts w:ascii="Arial" w:hAnsi="Arial" w:cs="Arial"/>
          <w:bCs/>
        </w:rPr>
        <w:t>wynika</w:t>
      </w:r>
      <w:r w:rsidR="00D567DD" w:rsidRPr="009351E5">
        <w:rPr>
          <w:rFonts w:ascii="Arial" w:hAnsi="Arial" w:cs="Arial"/>
          <w:bCs/>
        </w:rPr>
        <w:t xml:space="preserve"> z </w:t>
      </w:r>
      <w:r w:rsidR="006722DE" w:rsidRPr="009351E5">
        <w:rPr>
          <w:rFonts w:ascii="Arial" w:hAnsi="Arial" w:cs="Arial"/>
          <w:bCs/>
        </w:rPr>
        <w:t>dbałości</w:t>
      </w:r>
      <w:r w:rsidR="00D567DD" w:rsidRPr="009351E5">
        <w:rPr>
          <w:rFonts w:ascii="Arial" w:hAnsi="Arial" w:cs="Arial"/>
          <w:bCs/>
        </w:rPr>
        <w:t xml:space="preserve"> o wysoką jakość usług.</w:t>
      </w:r>
    </w:p>
    <w:p w14:paraId="2196192C" w14:textId="77777777" w:rsidR="006722DE" w:rsidRPr="009351E5" w:rsidRDefault="006722DE" w:rsidP="006722DE">
      <w:pPr>
        <w:pStyle w:val="Bezodstpw"/>
        <w:spacing w:after="120" w:line="276" w:lineRule="auto"/>
        <w:jc w:val="both"/>
        <w:rPr>
          <w:rFonts w:ascii="Arial" w:hAnsi="Arial" w:cs="Arial"/>
          <w:sz w:val="22"/>
          <w:szCs w:val="22"/>
          <w:u w:val="single"/>
          <w:lang w:eastAsia="en-US"/>
        </w:rPr>
      </w:pPr>
      <w:r w:rsidRPr="009351E5">
        <w:rPr>
          <w:rFonts w:ascii="Arial" w:hAnsi="Arial" w:cs="Arial"/>
          <w:sz w:val="22"/>
          <w:szCs w:val="22"/>
          <w:u w:val="single"/>
          <w:lang w:eastAsia="en-US"/>
        </w:rPr>
        <w:t>Jednocześnie Zamawiający zmienia zapisy zał. nr 6 do SWZ § 11 ust. 1 lit. c), d) i f):</w:t>
      </w:r>
    </w:p>
    <w:p w14:paraId="16506D5A" w14:textId="77777777" w:rsidR="006722DE" w:rsidRPr="009351E5" w:rsidRDefault="006722DE" w:rsidP="006722DE">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3C88EF32" w14:textId="77777777" w:rsidR="006722DE" w:rsidRPr="009351E5" w:rsidRDefault="006722DE" w:rsidP="006722DE">
      <w:pPr>
        <w:pStyle w:val="Default"/>
        <w:numPr>
          <w:ilvl w:val="0"/>
          <w:numId w:val="11"/>
        </w:numPr>
        <w:spacing w:after="17" w:line="276" w:lineRule="auto"/>
        <w:jc w:val="both"/>
        <w:rPr>
          <w:sz w:val="22"/>
          <w:szCs w:val="22"/>
        </w:rPr>
      </w:pPr>
      <w:r w:rsidRPr="009351E5">
        <w:rPr>
          <w:sz w:val="22"/>
          <w:szCs w:val="22"/>
        </w:rPr>
        <w:t xml:space="preserve">150-cio krotność ceny wozokilometra za każdorazowe: utrudnianie kontroli (niewykonywanie poleceń osób uprawnionych), nierespektowanie poleceń służb kontrolerskich Zamawiającego, </w:t>
      </w:r>
    </w:p>
    <w:p w14:paraId="56F7523C" w14:textId="117A0E64" w:rsidR="006B43AC" w:rsidRPr="009351E5" w:rsidRDefault="006722DE" w:rsidP="000135E6">
      <w:pPr>
        <w:pStyle w:val="Default"/>
        <w:numPr>
          <w:ilvl w:val="0"/>
          <w:numId w:val="11"/>
        </w:numPr>
        <w:spacing w:line="276" w:lineRule="auto"/>
        <w:jc w:val="both"/>
        <w:rPr>
          <w:sz w:val="22"/>
          <w:szCs w:val="22"/>
        </w:rPr>
      </w:pPr>
      <w:r w:rsidRPr="009351E5">
        <w:rPr>
          <w:sz w:val="22"/>
          <w:szCs w:val="22"/>
        </w:rPr>
        <w:t xml:space="preserve">250-cio krotność ceny wozokilometra: za każdą rozbieżność pomiędzy dokumentacją dotyczącą wykonanego przewozu a stanem faktycznym, stwierdzoną raportem organów kontrolnych Zamawiającego, za każdy dzień opóźnienia w realizacji zadania od daty określonej w § 2 pkt. 2.6 Umowy. </w:t>
      </w:r>
    </w:p>
    <w:p w14:paraId="3784DE28" w14:textId="305F66CB" w:rsidR="006722DE" w:rsidRPr="009351E5" w:rsidRDefault="006722DE" w:rsidP="006722DE">
      <w:pPr>
        <w:spacing w:line="276" w:lineRule="auto"/>
        <w:jc w:val="both"/>
        <w:rPr>
          <w:rFonts w:ascii="Arial" w:hAnsi="Arial" w:cs="Arial"/>
          <w:sz w:val="24"/>
          <w:szCs w:val="24"/>
          <w:u w:val="single"/>
        </w:rPr>
      </w:pPr>
      <w:r w:rsidRPr="009351E5">
        <w:rPr>
          <w:rFonts w:ascii="Arial" w:hAnsi="Arial" w:cs="Arial"/>
          <w:sz w:val="24"/>
          <w:szCs w:val="24"/>
          <w:u w:val="single"/>
        </w:rPr>
        <w:t>Powinno być:</w:t>
      </w:r>
    </w:p>
    <w:p w14:paraId="3ECCC561" w14:textId="085C34A1" w:rsidR="006722DE" w:rsidRPr="009351E5" w:rsidRDefault="006722DE" w:rsidP="009576CB">
      <w:pPr>
        <w:pStyle w:val="Default"/>
        <w:numPr>
          <w:ilvl w:val="0"/>
          <w:numId w:val="71"/>
        </w:numPr>
        <w:spacing w:after="17" w:line="276" w:lineRule="auto"/>
        <w:jc w:val="both"/>
        <w:rPr>
          <w:sz w:val="22"/>
          <w:szCs w:val="22"/>
        </w:rPr>
      </w:pPr>
      <w:r w:rsidRPr="009351E5">
        <w:rPr>
          <w:sz w:val="22"/>
          <w:szCs w:val="22"/>
        </w:rPr>
        <w:t>1</w:t>
      </w:r>
      <w:r w:rsidRPr="009351E5">
        <w:rPr>
          <w:sz w:val="22"/>
          <w:szCs w:val="22"/>
        </w:rPr>
        <w:t>0</w:t>
      </w:r>
      <w:r w:rsidRPr="009351E5">
        <w:rPr>
          <w:sz w:val="22"/>
          <w:szCs w:val="22"/>
        </w:rPr>
        <w:t xml:space="preserve">0-cio krotność ceny wozokilometra za każdorazowe: utrudnianie kontroli (niewykonywanie poleceń osób uprawnionych), nierespektowanie poleceń służb kontrolerskich Zamawiającego, </w:t>
      </w:r>
    </w:p>
    <w:p w14:paraId="50BCDE7F" w14:textId="5EEF41EB" w:rsidR="006722DE" w:rsidRPr="009351E5" w:rsidRDefault="006722DE" w:rsidP="009576CB">
      <w:pPr>
        <w:pStyle w:val="Default"/>
        <w:numPr>
          <w:ilvl w:val="0"/>
          <w:numId w:val="71"/>
        </w:numPr>
        <w:spacing w:line="276" w:lineRule="auto"/>
        <w:jc w:val="both"/>
        <w:rPr>
          <w:sz w:val="22"/>
          <w:szCs w:val="22"/>
        </w:rPr>
      </w:pPr>
      <w:r w:rsidRPr="009351E5">
        <w:rPr>
          <w:sz w:val="22"/>
          <w:szCs w:val="22"/>
        </w:rPr>
        <w:t>2</w:t>
      </w:r>
      <w:r w:rsidRPr="009351E5">
        <w:rPr>
          <w:sz w:val="22"/>
          <w:szCs w:val="22"/>
        </w:rPr>
        <w:t>0</w:t>
      </w:r>
      <w:r w:rsidRPr="009351E5">
        <w:rPr>
          <w:sz w:val="22"/>
          <w:szCs w:val="22"/>
        </w:rPr>
        <w:t xml:space="preserve">0-cio krotność ceny wozokilometra: za każdą rozbieżność pomiędzy dokumentacją dotyczącą wykonanego przewozu a stanem faktycznym, stwierdzoną raportem organów kontrolnych Zamawiającego, za każdy dzień opóźnienia w realizacji zadania od daty określonej w § 2 pkt. 2.6 Umowy. </w:t>
      </w:r>
    </w:p>
    <w:p w14:paraId="748EB3D6" w14:textId="77777777" w:rsidR="006722DE" w:rsidRPr="009351E5" w:rsidRDefault="006722DE" w:rsidP="00A033E6">
      <w:pPr>
        <w:spacing w:line="276" w:lineRule="auto"/>
        <w:jc w:val="both"/>
        <w:rPr>
          <w:rFonts w:ascii="Arial" w:hAnsi="Arial" w:cs="Arial"/>
          <w:bCs/>
        </w:rPr>
      </w:pPr>
    </w:p>
    <w:p w14:paraId="1BA642F0" w14:textId="7D032D9B" w:rsidR="002166D6" w:rsidRPr="009351E5" w:rsidRDefault="002166D6" w:rsidP="002166D6">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113</w:t>
      </w:r>
    </w:p>
    <w:p w14:paraId="6CA59649" w14:textId="08A63D9D" w:rsidR="00FA226C" w:rsidRPr="009351E5" w:rsidRDefault="00FA226C" w:rsidP="00FA226C">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 xml:space="preserve">Prosimy o dopuszczenie do świadczenia usługi w całym okresie jej trwania autobusów </w:t>
      </w:r>
      <w:r w:rsidR="00DB4412" w:rsidRPr="009351E5">
        <w:rPr>
          <w:rFonts w:ascii="Arial" w:hAnsi="Arial" w:cs="Arial"/>
          <w:color w:val="000000" w:themeColor="text1"/>
          <w:sz w:val="22"/>
          <w:szCs w:val="22"/>
        </w:rPr>
        <w:br/>
      </w:r>
      <w:r w:rsidRPr="009351E5">
        <w:rPr>
          <w:rFonts w:ascii="Arial" w:hAnsi="Arial" w:cs="Arial"/>
          <w:color w:val="000000" w:themeColor="text1"/>
          <w:sz w:val="22"/>
          <w:szCs w:val="22"/>
        </w:rPr>
        <w:t>z maksymalnym wiekiem pojazdu autobusu w momencie świadczenia usługi 5 lat.</w:t>
      </w:r>
    </w:p>
    <w:p w14:paraId="2783656F" w14:textId="6C966E99" w:rsidR="00FA226C" w:rsidRPr="009351E5" w:rsidRDefault="00FA226C" w:rsidP="00FA226C">
      <w:pPr>
        <w:pStyle w:val="Bezodstpw"/>
        <w:spacing w:line="276" w:lineRule="auto"/>
        <w:jc w:val="both"/>
        <w:rPr>
          <w:rFonts w:ascii="Arial" w:hAnsi="Arial" w:cs="Arial"/>
          <w:sz w:val="22"/>
          <w:szCs w:val="22"/>
        </w:rPr>
      </w:pPr>
      <w:r w:rsidRPr="009351E5">
        <w:rPr>
          <w:rFonts w:ascii="Arial" w:hAnsi="Arial" w:cs="Arial"/>
          <w:color w:val="000000" w:themeColor="text1"/>
          <w:sz w:val="22"/>
          <w:szCs w:val="22"/>
        </w:rPr>
        <w:t xml:space="preserve">Nadmieniamy, że Zamawiający jak najbardziej może postawić wymóg autobusów nowych jednak ze względów ochrony interesów publicznych w związku z znaczącymi kosztami takiej usługi, które mogą być niewspółmierne do jej prawidłowego wykonania prosimy </w:t>
      </w:r>
      <w:r w:rsidR="00DB4412" w:rsidRPr="009351E5">
        <w:rPr>
          <w:rFonts w:ascii="Arial" w:hAnsi="Arial" w:cs="Arial"/>
          <w:color w:val="000000" w:themeColor="text1"/>
          <w:sz w:val="22"/>
          <w:szCs w:val="22"/>
        </w:rPr>
        <w:br/>
      </w:r>
      <w:r w:rsidRPr="009351E5">
        <w:rPr>
          <w:rFonts w:ascii="Arial" w:hAnsi="Arial" w:cs="Arial"/>
          <w:color w:val="000000" w:themeColor="text1"/>
          <w:sz w:val="22"/>
          <w:szCs w:val="22"/>
        </w:rPr>
        <w:t>o dopuszczenie autobusów o maksymalnym wieku pojazdu 5 lat. Prośba jest uzasadniona biorąc pod uwagę fakt, że przez okres pierwszych 6 m-</w:t>
      </w:r>
      <w:proofErr w:type="spellStart"/>
      <w:r w:rsidRPr="009351E5">
        <w:rPr>
          <w:rFonts w:ascii="Arial" w:hAnsi="Arial" w:cs="Arial"/>
          <w:color w:val="000000" w:themeColor="text1"/>
          <w:sz w:val="22"/>
          <w:szCs w:val="22"/>
        </w:rPr>
        <w:t>cy</w:t>
      </w:r>
      <w:proofErr w:type="spellEnd"/>
      <w:r w:rsidRPr="009351E5">
        <w:rPr>
          <w:rFonts w:ascii="Arial" w:hAnsi="Arial" w:cs="Arial"/>
          <w:color w:val="000000" w:themeColor="text1"/>
          <w:sz w:val="22"/>
          <w:szCs w:val="22"/>
        </w:rPr>
        <w:t xml:space="preserve"> dopuszczacie Państwo możliwość świadczenia usługi </w:t>
      </w:r>
      <w:r w:rsidRPr="009351E5">
        <w:rPr>
          <w:rFonts w:ascii="Arial" w:hAnsi="Arial" w:cs="Arial"/>
          <w:sz w:val="22"/>
          <w:szCs w:val="22"/>
        </w:rPr>
        <w:t>autobusami o następujących parametrach minimalnych - maksymalny wiek pojazdu autobusu w momencie świadczenia usługi 10 lat dla taboru typu MIDI.</w:t>
      </w:r>
    </w:p>
    <w:p w14:paraId="76D710FD" w14:textId="77777777" w:rsidR="00FA226C" w:rsidRPr="009351E5" w:rsidRDefault="00FA226C" w:rsidP="00FA226C">
      <w:pPr>
        <w:pStyle w:val="Bezodstpw"/>
        <w:spacing w:line="276" w:lineRule="auto"/>
        <w:jc w:val="both"/>
        <w:rPr>
          <w:rFonts w:ascii="Arial" w:hAnsi="Arial" w:cs="Arial"/>
          <w:color w:val="000000" w:themeColor="text1"/>
          <w:sz w:val="22"/>
          <w:szCs w:val="22"/>
        </w:rPr>
      </w:pPr>
      <w:r w:rsidRPr="009351E5">
        <w:rPr>
          <w:rFonts w:ascii="Arial" w:hAnsi="Arial" w:cs="Arial"/>
          <w:color w:val="000000" w:themeColor="text1"/>
          <w:sz w:val="22"/>
          <w:szCs w:val="22"/>
        </w:rPr>
        <w:t xml:space="preserve">Jeżeli nie będzie to możliwe to prosimy o dopuszczenie uzupełnienia taboru nowego po okresie 4 letnim co również może spowodować otrzymanie konkurencyjnej ceny w niniejszym postępowaniu. Takie rozwiązanie będzie zgodne z Państwa pierwotnym założeniem, gdyż w przypadku zaoferowania nowych pojazdów od początku trwania umowy biorąc pod uwagę 9 letni okres obowiązywania umowy, po okresie 5 letnim pojazdy te będą użytkowane jako sześcioletnie, siedmioletnie, ośmioletnie i dziewięcioletnie. Jest to tożsame z zaoferowaniem pojazdów 5-letnich i wymienionych na nowe w 5 roku trwania umowy. </w:t>
      </w:r>
    </w:p>
    <w:p w14:paraId="5462B3DF" w14:textId="77777777" w:rsidR="002166D6" w:rsidRPr="009351E5" w:rsidRDefault="002166D6" w:rsidP="002166D6">
      <w:pPr>
        <w:spacing w:line="276" w:lineRule="auto"/>
        <w:jc w:val="both"/>
        <w:rPr>
          <w:rFonts w:ascii="Arial" w:hAnsi="Arial" w:cs="Arial"/>
          <w:b/>
          <w:bCs/>
          <w:u w:val="single"/>
        </w:rPr>
      </w:pPr>
    </w:p>
    <w:p w14:paraId="699B652D" w14:textId="5F80A4F1" w:rsidR="002166D6" w:rsidRPr="009351E5" w:rsidRDefault="002166D6" w:rsidP="002166D6">
      <w:pPr>
        <w:spacing w:line="276" w:lineRule="auto"/>
        <w:jc w:val="both"/>
        <w:rPr>
          <w:rFonts w:ascii="Arial" w:hAnsi="Arial" w:cs="Arial"/>
          <w:b/>
          <w:bCs/>
          <w:u w:val="single"/>
        </w:rPr>
      </w:pPr>
      <w:r w:rsidRPr="009351E5">
        <w:rPr>
          <w:rFonts w:ascii="Arial" w:hAnsi="Arial" w:cs="Arial"/>
          <w:b/>
          <w:bCs/>
          <w:u w:val="single"/>
        </w:rPr>
        <w:t>Odpowiedz na pytanie nr 113</w:t>
      </w:r>
    </w:p>
    <w:p w14:paraId="681B05CE" w14:textId="5D584295" w:rsidR="00E01AEA" w:rsidRPr="009351E5" w:rsidRDefault="00E01AEA" w:rsidP="00E01AEA">
      <w:pPr>
        <w:pStyle w:val="Bezodstpw"/>
        <w:spacing w:line="276" w:lineRule="auto"/>
        <w:jc w:val="both"/>
        <w:rPr>
          <w:rFonts w:ascii="Arial" w:hAnsi="Arial" w:cs="Arial"/>
          <w:sz w:val="22"/>
          <w:szCs w:val="22"/>
          <w:lang w:eastAsia="en-US"/>
        </w:rPr>
      </w:pPr>
      <w:r w:rsidRPr="009351E5">
        <w:rPr>
          <w:rFonts w:ascii="Arial" w:hAnsi="Arial" w:cs="Arial"/>
          <w:sz w:val="22"/>
          <w:szCs w:val="22"/>
          <w:lang w:eastAsia="en-US"/>
        </w:rPr>
        <w:t xml:space="preserve">Zamawiający wyjaśnia, że celem wymagań zawartych w dokumentacji postępowania było świadczenie usług przez cały okres umowy pojazdami jak najnowszymi przy uzyskaniu jak najbardziej korzystnej ceny za usługi oraz uwzględnieniu </w:t>
      </w:r>
      <w:r w:rsidR="007C398F" w:rsidRPr="009351E5">
        <w:rPr>
          <w:rFonts w:ascii="Arial" w:hAnsi="Arial" w:cs="Arial"/>
          <w:sz w:val="22"/>
          <w:szCs w:val="22"/>
          <w:lang w:eastAsia="en-US"/>
        </w:rPr>
        <w:t>„</w:t>
      </w:r>
      <w:r w:rsidRPr="009351E5">
        <w:rPr>
          <w:rFonts w:ascii="Arial" w:hAnsi="Arial" w:cs="Arial"/>
          <w:sz w:val="22"/>
          <w:szCs w:val="22"/>
          <w:lang w:eastAsia="en-US"/>
        </w:rPr>
        <w:t>cyklu życia</w:t>
      </w:r>
      <w:r w:rsidR="007C398F" w:rsidRPr="009351E5">
        <w:rPr>
          <w:rFonts w:ascii="Arial" w:hAnsi="Arial" w:cs="Arial"/>
          <w:sz w:val="22"/>
          <w:szCs w:val="22"/>
          <w:lang w:eastAsia="en-US"/>
        </w:rPr>
        <w:t>”</w:t>
      </w:r>
      <w:r w:rsidRPr="009351E5">
        <w:rPr>
          <w:rFonts w:ascii="Arial" w:hAnsi="Arial" w:cs="Arial"/>
          <w:sz w:val="22"/>
          <w:szCs w:val="22"/>
          <w:lang w:eastAsia="en-US"/>
        </w:rPr>
        <w:t xml:space="preserve"> pojazdów. Ponadto, przy tak określonych kryteriach oceny ofert, Zamawiający mógłby się narazić na zarzut nierównego traktowania wykonawców, a w przypadku zmiany kryteriów oceny ofert, uzależniając przyznanie punktów od roku produkcji poszczególnych pojazdów, Zamawiający nie miałby możliwości tak dokładnego opisu zasilania pojazdów i nie zostałby osiągnięty efekt ekologiczny, jaki jest priorytetem dla Zamawiającego.</w:t>
      </w:r>
      <w:r w:rsidR="00C26695" w:rsidRPr="009351E5">
        <w:rPr>
          <w:rFonts w:ascii="Arial" w:hAnsi="Arial" w:cs="Arial"/>
          <w:sz w:val="22"/>
          <w:szCs w:val="22"/>
          <w:lang w:eastAsia="en-US"/>
        </w:rPr>
        <w:t xml:space="preserve"> Zamawiający nie podziela również poglądu dotyczącego uzyskania korzystnego efektu  ekonomicznego w przypadku wprowadzenia nowego taboru po 4 latach od rozpoczęcia świadczenia usług – </w:t>
      </w:r>
      <w:r w:rsidR="007C398F" w:rsidRPr="009351E5">
        <w:rPr>
          <w:rFonts w:ascii="Arial" w:hAnsi="Arial" w:cs="Arial"/>
          <w:sz w:val="22"/>
          <w:szCs w:val="22"/>
          <w:lang w:eastAsia="en-US"/>
        </w:rPr>
        <w:t xml:space="preserve">uwzględniając ekonomikę transportu rozwiązanie to może być droższe z uwagi na fakt, że koszt zakupu nowych pojazdu będzie rozłożony nie na 10, a na 6 lat. Ponadto </w:t>
      </w:r>
      <w:r w:rsidR="00C26695" w:rsidRPr="009351E5">
        <w:rPr>
          <w:rFonts w:ascii="Arial" w:hAnsi="Arial" w:cs="Arial"/>
          <w:sz w:val="22"/>
          <w:szCs w:val="22"/>
          <w:lang w:eastAsia="en-US"/>
        </w:rPr>
        <w:t>nie jest obecnie wiadome</w:t>
      </w:r>
      <w:r w:rsidR="00B902CA" w:rsidRPr="009351E5">
        <w:rPr>
          <w:rFonts w:ascii="Arial" w:hAnsi="Arial" w:cs="Arial"/>
          <w:sz w:val="22"/>
          <w:szCs w:val="22"/>
          <w:lang w:eastAsia="en-US"/>
        </w:rPr>
        <w:t xml:space="preserve"> jakie będą ceny pojazdów oraz jakie sposoby napędów będą dostępne</w:t>
      </w:r>
      <w:r w:rsidR="007C398F" w:rsidRPr="009351E5">
        <w:rPr>
          <w:rFonts w:ascii="Arial" w:hAnsi="Arial" w:cs="Arial"/>
          <w:sz w:val="22"/>
          <w:szCs w:val="22"/>
          <w:lang w:eastAsia="en-US"/>
        </w:rPr>
        <w:t xml:space="preserve">. </w:t>
      </w:r>
      <w:r w:rsidR="00B902CA" w:rsidRPr="009351E5">
        <w:rPr>
          <w:rFonts w:ascii="Arial" w:hAnsi="Arial" w:cs="Arial"/>
          <w:sz w:val="22"/>
          <w:szCs w:val="22"/>
          <w:lang w:eastAsia="en-US"/>
        </w:rPr>
        <w:t xml:space="preserve">Ponadto, Zamawiający z należytą starannością oszacował wartość Zamówienia na podstawie warunków opisanych </w:t>
      </w:r>
      <w:r w:rsidR="006B43AC" w:rsidRPr="009351E5">
        <w:rPr>
          <w:rFonts w:ascii="Arial" w:hAnsi="Arial" w:cs="Arial"/>
          <w:sz w:val="22"/>
          <w:szCs w:val="22"/>
          <w:lang w:eastAsia="en-US"/>
        </w:rPr>
        <w:br/>
      </w:r>
      <w:r w:rsidR="00B902CA" w:rsidRPr="009351E5">
        <w:rPr>
          <w:rFonts w:ascii="Arial" w:hAnsi="Arial" w:cs="Arial"/>
          <w:sz w:val="22"/>
          <w:szCs w:val="22"/>
          <w:lang w:eastAsia="en-US"/>
        </w:rPr>
        <w:t>w dokumentacji, a wykonywanie ponownej analizy kosztów i tak istotne zmiany w treści dokumentacji postępowania na tym etapie nie są możliwe.</w:t>
      </w:r>
    </w:p>
    <w:p w14:paraId="6FBA900B" w14:textId="77777777" w:rsidR="00E01AEA" w:rsidRPr="009351E5" w:rsidRDefault="00E01AEA" w:rsidP="00E01AEA">
      <w:pPr>
        <w:spacing w:line="276" w:lineRule="auto"/>
        <w:jc w:val="both"/>
        <w:rPr>
          <w:rFonts w:ascii="Arial" w:hAnsi="Arial" w:cs="Arial"/>
          <w:bCs/>
        </w:rPr>
      </w:pPr>
      <w:r w:rsidRPr="009351E5">
        <w:rPr>
          <w:rFonts w:ascii="Arial" w:hAnsi="Arial" w:cs="Arial"/>
        </w:rPr>
        <w:t>Zamawiający ponadto wyjaśnia, że bezcelowym jest przywoływanie w przedmiotowym kontekście dopuszczenia pojazdów tymczasowych w początkowym okresie świadczenia usługi. To wymaganie ma na celu wprowadzenie nowych pojazdów uwzględniając cykl ich produkcji.</w:t>
      </w:r>
    </w:p>
    <w:p w14:paraId="03C0EF3A" w14:textId="5A60DC15" w:rsidR="002166D6" w:rsidRPr="009351E5" w:rsidRDefault="002166D6" w:rsidP="0041437D">
      <w:pPr>
        <w:spacing w:line="276" w:lineRule="auto"/>
        <w:jc w:val="both"/>
        <w:rPr>
          <w:rFonts w:ascii="Arial" w:hAnsi="Arial" w:cs="Arial"/>
          <w:bCs/>
        </w:rPr>
      </w:pPr>
    </w:p>
    <w:p w14:paraId="6C3E4C64" w14:textId="044DC0E3" w:rsidR="002166D6" w:rsidRPr="009351E5" w:rsidRDefault="002166D6" w:rsidP="002166D6">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114</w:t>
      </w:r>
    </w:p>
    <w:p w14:paraId="48DE26BB" w14:textId="77777777" w:rsidR="00E01AEA" w:rsidRPr="009351E5" w:rsidRDefault="00E01AEA" w:rsidP="00E01AEA">
      <w:pPr>
        <w:autoSpaceDE w:val="0"/>
        <w:autoSpaceDN w:val="0"/>
        <w:adjustRightInd w:val="0"/>
        <w:spacing w:after="120" w:line="276" w:lineRule="auto"/>
        <w:jc w:val="both"/>
        <w:rPr>
          <w:rFonts w:ascii="Arial" w:hAnsi="Arial" w:cs="Arial"/>
          <w:color w:val="000000"/>
        </w:rPr>
      </w:pPr>
      <w:r w:rsidRPr="009351E5">
        <w:rPr>
          <w:rFonts w:ascii="Arial" w:hAnsi="Arial" w:cs="Arial"/>
          <w:b/>
          <w:bCs/>
          <w:color w:val="000000"/>
        </w:rPr>
        <w:t xml:space="preserve">Pytanie dotyczące obligatoryjnego stosowania układu rekuperacji w autobusach typu MAXI i MEGA. Rozdział IV Opis Przedmiotu zamówienia pkt 2.4. </w:t>
      </w:r>
    </w:p>
    <w:p w14:paraId="0D80B532" w14:textId="1DFF3C33" w:rsidR="00E01AEA" w:rsidRPr="009351E5" w:rsidRDefault="00E01AEA" w:rsidP="00E01AEA">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Zamawiający udzielając odpowiedzi w dniu 24.06.2021 na pytanie nr 20 wyjaśnił, że układ rekuperacji jest warunkiem obligatoryjnym w autobusach MAXI i MEGA. Tym samym zamawiający wyklucza możliwość zastosowania autobusów niewyposażonych w system rekuperacji. Jednakże obowiązujący obecnie zbiór przepisów dla autobusów miejskich w tym dyrektywa homologacyjna ECE-R107, jednoznacznie określają, iż system rekuperacji nie jest tutaj obligatoryjny. W związku z czym wielu producentów w konstrukcjach swoich autobusów układu rekuperacji nie stosuje, a autobusy takie spełniają wymagania wszelkich przepisów </w:t>
      </w:r>
      <w:r w:rsidR="006B43AC" w:rsidRPr="009351E5">
        <w:rPr>
          <w:rFonts w:ascii="Arial" w:hAnsi="Arial" w:cs="Arial"/>
          <w:color w:val="000000"/>
        </w:rPr>
        <w:br/>
      </w:r>
      <w:r w:rsidRPr="009351E5">
        <w:rPr>
          <w:rFonts w:ascii="Arial" w:hAnsi="Arial" w:cs="Arial"/>
          <w:color w:val="000000"/>
        </w:rPr>
        <w:t xml:space="preserve">w tym w szczególności tych dotyczących emisji szkodliwych substancji do środowiska naturalnego. </w:t>
      </w:r>
    </w:p>
    <w:p w14:paraId="1DB3E9CD" w14:textId="63B543D9" w:rsidR="00E01AEA" w:rsidRPr="009351E5" w:rsidRDefault="00E01AEA" w:rsidP="00E01AEA">
      <w:pPr>
        <w:autoSpaceDE w:val="0"/>
        <w:autoSpaceDN w:val="0"/>
        <w:adjustRightInd w:val="0"/>
        <w:spacing w:after="120" w:line="276" w:lineRule="auto"/>
        <w:jc w:val="both"/>
        <w:rPr>
          <w:rFonts w:ascii="Arial" w:hAnsi="Arial" w:cs="Arial"/>
          <w:color w:val="000000"/>
        </w:rPr>
      </w:pPr>
      <w:r w:rsidRPr="009351E5">
        <w:rPr>
          <w:rFonts w:ascii="Arial" w:hAnsi="Arial" w:cs="Arial"/>
          <w:color w:val="000000"/>
        </w:rPr>
        <w:t xml:space="preserve">Zapis o warunku obligatoryjnym wyposażenia w układ rekuperacji autobusów MAXI i MEGA jest wymaganiem nadmiernym i w znacznym stopniu ograniczającym grono potencjalnych dostawców autobusów. Wymaganie to jest także nadmierne z tego powodu, iż w związku ze stosowaniem różnych autorskich rozwiązań koncepcyjnych, technicznych i technologicznych poszczególnych producentów przy konstrukcji ich autobusów, oba typy pojazdów zarówno bez, jak i z układem rekuperacji są porównywalne i pod względem efektywności energetycznej, i pod względem poziomu emisji zanieczyszczeń. Oba rozwiązania spełniają te same obecnie obowiązujące przepisy. Warto także wspomnieć, iż w autobusach wyposażonych w układ rekuperacji potencjalny zysk z zastosowania układu rekuperacji nie jest gwarantowany, a jego ewentualny poziom zależy od wielu czynników. Układ rekuperacji stosowany przez niektórych producentów autobusów jest ich indywidualnym rozwiązaniem na poradzenie sobie z bilansem efektywności energetycznej i jako rodzaj rozwiązania na poprawę tego bilansu nie może być obecnie narzucony innym producentom stosującym swoje inne rozwiązania w tym zakresie. Nie może także stać się to powodem ograniczenia możliwości zaoferowania autobusów bez układu rekuperacji, a posiadającymi równie wysoko korzystny bilans energetyczny, </w:t>
      </w:r>
      <w:r w:rsidR="006B43AC" w:rsidRPr="009351E5">
        <w:rPr>
          <w:rFonts w:ascii="Arial" w:hAnsi="Arial" w:cs="Arial"/>
          <w:color w:val="000000"/>
        </w:rPr>
        <w:br/>
      </w:r>
      <w:r w:rsidRPr="009351E5">
        <w:rPr>
          <w:rFonts w:ascii="Arial" w:hAnsi="Arial" w:cs="Arial"/>
          <w:color w:val="000000"/>
        </w:rPr>
        <w:t xml:space="preserve">w prowadzonym przedmiotowym procesie zamówienia w drodze przetargu publicznego. </w:t>
      </w:r>
    </w:p>
    <w:p w14:paraId="2D059C34" w14:textId="1A1D1E83" w:rsidR="002166D6" w:rsidRPr="009351E5" w:rsidRDefault="00E01AEA" w:rsidP="00E01AEA">
      <w:pPr>
        <w:spacing w:line="276" w:lineRule="auto"/>
        <w:jc w:val="both"/>
        <w:rPr>
          <w:rFonts w:ascii="Arial" w:hAnsi="Arial" w:cs="Arial"/>
          <w:b/>
          <w:bCs/>
          <w:sz w:val="20"/>
          <w:szCs w:val="20"/>
          <w:u w:val="single"/>
        </w:rPr>
      </w:pPr>
      <w:r w:rsidRPr="009351E5">
        <w:rPr>
          <w:rFonts w:ascii="Arial" w:hAnsi="Arial" w:cs="Arial"/>
          <w:color w:val="000000"/>
        </w:rPr>
        <w:t>Mając powyższe na uwadze wnioskujemy o wykreślenie pkt 2.4. lit. d dotyczącego obligatoryjności układu rekuperacji w autobusach MAXI i MEGA.</w:t>
      </w:r>
    </w:p>
    <w:p w14:paraId="4B4644BE" w14:textId="6408A177" w:rsidR="002166D6" w:rsidRPr="009351E5" w:rsidRDefault="002166D6" w:rsidP="002166D6">
      <w:pPr>
        <w:spacing w:line="276" w:lineRule="auto"/>
        <w:jc w:val="both"/>
        <w:rPr>
          <w:rFonts w:ascii="Arial" w:hAnsi="Arial" w:cs="Arial"/>
          <w:b/>
          <w:bCs/>
          <w:u w:val="single"/>
        </w:rPr>
      </w:pPr>
      <w:r w:rsidRPr="009351E5">
        <w:rPr>
          <w:rFonts w:ascii="Arial" w:hAnsi="Arial" w:cs="Arial"/>
          <w:b/>
          <w:bCs/>
          <w:u w:val="single"/>
        </w:rPr>
        <w:t>Odpowiedz na pytanie nr 114</w:t>
      </w:r>
    </w:p>
    <w:p w14:paraId="7311278A" w14:textId="3BF8B512" w:rsidR="00E01AEA" w:rsidRPr="009351E5" w:rsidRDefault="00E01AEA" w:rsidP="00E01AEA">
      <w:pPr>
        <w:spacing w:after="120" w:line="276" w:lineRule="auto"/>
        <w:jc w:val="both"/>
        <w:rPr>
          <w:rFonts w:ascii="Arial" w:eastAsia="Times New Roman" w:hAnsi="Arial" w:cs="Arial"/>
          <w:lang w:eastAsia="pl-PL"/>
        </w:rPr>
      </w:pPr>
      <w:r w:rsidRPr="009351E5">
        <w:rPr>
          <w:rFonts w:ascii="Arial" w:eastAsia="Times New Roman" w:hAnsi="Arial" w:cs="Arial"/>
          <w:lang w:eastAsia="pl-PL"/>
        </w:rPr>
        <w:t>Zamawiający wyjaśnia, ze stawiając przedmiotowy warunek jako obligatoryjny, miał na celu zainicjowanie rozpoczęcia wdrażania na terenie Miasta nowych rozwiązań, które nie były do tej pory stosowane, celem sprawdzenia ich podczas codziennej eksploatacji</w:t>
      </w:r>
      <w:r w:rsidR="00B902CA" w:rsidRPr="009351E5">
        <w:rPr>
          <w:rFonts w:ascii="Arial" w:eastAsia="Times New Roman" w:hAnsi="Arial" w:cs="Arial"/>
          <w:lang w:eastAsia="pl-PL"/>
        </w:rPr>
        <w:t xml:space="preserve"> oraz w celu poprawy wizerunku systemu transportowego</w:t>
      </w:r>
      <w:r w:rsidRPr="009351E5">
        <w:rPr>
          <w:rFonts w:ascii="Arial" w:eastAsia="Times New Roman" w:hAnsi="Arial" w:cs="Arial"/>
          <w:lang w:eastAsia="pl-PL"/>
        </w:rPr>
        <w:t xml:space="preserve"> Zamawiający podkreśla, że do tej pory żaden </w:t>
      </w:r>
      <w:r w:rsidR="006B43AC" w:rsidRPr="009351E5">
        <w:rPr>
          <w:rFonts w:ascii="Arial" w:eastAsia="Times New Roman" w:hAnsi="Arial" w:cs="Arial"/>
          <w:lang w:eastAsia="pl-PL"/>
        </w:rPr>
        <w:br/>
      </w:r>
      <w:r w:rsidRPr="009351E5">
        <w:rPr>
          <w:rFonts w:ascii="Arial" w:eastAsia="Times New Roman" w:hAnsi="Arial" w:cs="Arial"/>
          <w:lang w:eastAsia="pl-PL"/>
        </w:rPr>
        <w:t>z operatorów nie stosował w obsłudze linii Zamawiającego w sposób efektywny nowoczesnych rozwiązań w zakresie ekologii. W ocenie Zamawiającego każde z ekologicznych rozwiązań przyczyni się do poprawy jakości powietrza.  Zamawiający ponadto informuje, że zna przynajmniej czterech producentów autobusów, którzy taki układ stosują w wytwarzanych autobusach zasilanych gazem ziemny, a w przypadku autobusów elektrycznych większość producentów również taki układ stosuje.</w:t>
      </w:r>
    </w:p>
    <w:p w14:paraId="4C967D6A" w14:textId="5E1BFEF7" w:rsidR="00E01AEA" w:rsidRPr="009351E5" w:rsidRDefault="00E01AEA" w:rsidP="00E01AEA">
      <w:pPr>
        <w:spacing w:after="0" w:line="276" w:lineRule="auto"/>
        <w:jc w:val="both"/>
        <w:rPr>
          <w:rFonts w:ascii="Arial" w:eastAsia="Times New Roman" w:hAnsi="Arial" w:cs="Arial"/>
          <w:lang w:eastAsia="pl-PL"/>
        </w:rPr>
      </w:pPr>
      <w:r w:rsidRPr="009351E5">
        <w:rPr>
          <w:rFonts w:ascii="Arial" w:eastAsia="Times New Roman" w:hAnsi="Arial" w:cs="Arial"/>
          <w:lang w:eastAsia="pl-PL"/>
        </w:rPr>
        <w:t>Zamawiający nie zmienia zapisów SWZ  w przedmiotowym zakresie.</w:t>
      </w:r>
    </w:p>
    <w:p w14:paraId="50E7EB64" w14:textId="4B130BBC" w:rsidR="002166D6" w:rsidRPr="009351E5" w:rsidRDefault="002166D6" w:rsidP="0041437D">
      <w:pPr>
        <w:spacing w:line="276" w:lineRule="auto"/>
        <w:jc w:val="both"/>
        <w:rPr>
          <w:rFonts w:ascii="Arial" w:hAnsi="Arial" w:cs="Arial"/>
          <w:bCs/>
        </w:rPr>
      </w:pPr>
    </w:p>
    <w:p w14:paraId="4820682B" w14:textId="0F613DCF" w:rsidR="00E01AEA" w:rsidRPr="009351E5" w:rsidRDefault="00E01AEA" w:rsidP="00E01AEA">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115</w:t>
      </w:r>
    </w:p>
    <w:p w14:paraId="477DC892" w14:textId="2B555688" w:rsidR="00E01AEA" w:rsidRPr="009351E5" w:rsidRDefault="00E01AEA" w:rsidP="00E01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eastAsia="Times New Roman" w:hAnsi="Arial" w:cs="Arial"/>
          <w:lang w:eastAsia="pl-PL"/>
        </w:rPr>
      </w:pPr>
      <w:r w:rsidRPr="009351E5">
        <w:rPr>
          <w:rFonts w:ascii="Arial" w:eastAsia="Times New Roman" w:hAnsi="Arial" w:cs="Arial"/>
          <w:lang w:eastAsia="pl-PL"/>
        </w:rPr>
        <w:t>Czy Zamawiający dopuści układ ogrzewania o mocy 10 kW zapewniający właściwy komfort podróżowania w autobusach tej klasy?</w:t>
      </w:r>
    </w:p>
    <w:p w14:paraId="05C9169A" w14:textId="564D6BF1" w:rsidR="00E01AEA" w:rsidRPr="009351E5" w:rsidRDefault="00E01AEA" w:rsidP="00E01AEA">
      <w:pPr>
        <w:spacing w:line="276" w:lineRule="auto"/>
        <w:jc w:val="both"/>
        <w:rPr>
          <w:rFonts w:ascii="Arial" w:hAnsi="Arial" w:cs="Arial"/>
          <w:b/>
          <w:bCs/>
          <w:u w:val="single"/>
        </w:rPr>
      </w:pPr>
      <w:r w:rsidRPr="009351E5">
        <w:rPr>
          <w:rFonts w:ascii="Arial" w:hAnsi="Arial" w:cs="Arial"/>
          <w:b/>
          <w:bCs/>
          <w:u w:val="single"/>
        </w:rPr>
        <w:t>Odpowiedz na pytanie nr 115</w:t>
      </w:r>
    </w:p>
    <w:p w14:paraId="7C0DC6CE" w14:textId="02572B2D" w:rsidR="002166D6" w:rsidRPr="009351E5" w:rsidRDefault="00B902CA" w:rsidP="0041437D">
      <w:pPr>
        <w:spacing w:line="276" w:lineRule="auto"/>
        <w:jc w:val="both"/>
        <w:rPr>
          <w:rFonts w:ascii="Arial" w:hAnsi="Arial" w:cs="Arial"/>
          <w:bCs/>
        </w:rPr>
      </w:pPr>
      <w:r w:rsidRPr="009351E5">
        <w:rPr>
          <w:rFonts w:ascii="Arial" w:hAnsi="Arial" w:cs="Arial"/>
          <w:bCs/>
        </w:rPr>
        <w:t>Odpowiedź na pytanie nr 74</w:t>
      </w:r>
    </w:p>
    <w:p w14:paraId="5BA29601" w14:textId="77777777" w:rsidR="003F256B" w:rsidRPr="009351E5" w:rsidRDefault="003F256B" w:rsidP="0041437D">
      <w:pPr>
        <w:spacing w:line="276" w:lineRule="auto"/>
        <w:jc w:val="both"/>
        <w:rPr>
          <w:rFonts w:ascii="Arial" w:hAnsi="Arial" w:cs="Arial"/>
          <w:bCs/>
        </w:rPr>
      </w:pPr>
    </w:p>
    <w:p w14:paraId="7332EE97" w14:textId="64111381" w:rsidR="00E01AEA" w:rsidRPr="009351E5" w:rsidRDefault="00E01AEA" w:rsidP="00E01AEA">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116</w:t>
      </w:r>
    </w:p>
    <w:p w14:paraId="03F8023B" w14:textId="282329F7" w:rsidR="00E01AEA" w:rsidRPr="009351E5" w:rsidRDefault="007D2020" w:rsidP="007D2020">
      <w:pPr>
        <w:pStyle w:val="HTML-wstpniesformatowany"/>
        <w:spacing w:after="120" w:line="276" w:lineRule="auto"/>
        <w:jc w:val="both"/>
        <w:rPr>
          <w:rFonts w:ascii="Arial" w:hAnsi="Arial" w:cs="Arial"/>
          <w:sz w:val="22"/>
          <w:szCs w:val="22"/>
        </w:rPr>
      </w:pPr>
      <w:r w:rsidRPr="009351E5">
        <w:rPr>
          <w:rFonts w:ascii="Arial" w:hAnsi="Arial" w:cs="Arial"/>
          <w:sz w:val="22"/>
          <w:szCs w:val="22"/>
        </w:rPr>
        <w:t>Czy Zamawiający dopuści oświetlenie z regulacją natężenia oświetlenia zamiast jego częściowego wyłączania?</w:t>
      </w:r>
    </w:p>
    <w:p w14:paraId="5C7A5026" w14:textId="3433AF88" w:rsidR="00E01AEA" w:rsidRPr="009351E5" w:rsidRDefault="00E01AEA" w:rsidP="00E01AEA">
      <w:pPr>
        <w:spacing w:line="276" w:lineRule="auto"/>
        <w:jc w:val="both"/>
        <w:rPr>
          <w:rFonts w:ascii="Arial" w:hAnsi="Arial" w:cs="Arial"/>
          <w:b/>
          <w:bCs/>
          <w:u w:val="single"/>
        </w:rPr>
      </w:pPr>
      <w:r w:rsidRPr="009351E5">
        <w:rPr>
          <w:rFonts w:ascii="Arial" w:hAnsi="Arial" w:cs="Arial"/>
          <w:b/>
          <w:bCs/>
          <w:u w:val="single"/>
        </w:rPr>
        <w:t>Odpowiedz na pytanie nr 116</w:t>
      </w:r>
    </w:p>
    <w:p w14:paraId="4B390682" w14:textId="77777777" w:rsidR="0059169A" w:rsidRPr="009351E5" w:rsidRDefault="0059169A" w:rsidP="0059169A">
      <w:pPr>
        <w:spacing w:line="276" w:lineRule="auto"/>
        <w:jc w:val="both"/>
        <w:rPr>
          <w:rFonts w:ascii="Arial" w:hAnsi="Arial" w:cs="Arial"/>
        </w:rPr>
      </w:pPr>
      <w:r w:rsidRPr="009351E5">
        <w:rPr>
          <w:rFonts w:ascii="Arial" w:hAnsi="Arial" w:cs="Arial"/>
        </w:rPr>
        <w:t>Zamawiający dopuści zaproponowane rozwiązanie.</w:t>
      </w:r>
    </w:p>
    <w:p w14:paraId="500795DD" w14:textId="718A6255" w:rsidR="003F256B" w:rsidRPr="009351E5" w:rsidRDefault="003F256B" w:rsidP="003F256B">
      <w:pPr>
        <w:pStyle w:val="Bezodstpw"/>
        <w:spacing w:after="120" w:line="276" w:lineRule="auto"/>
        <w:jc w:val="both"/>
        <w:rPr>
          <w:rFonts w:ascii="Arial" w:hAnsi="Arial" w:cs="Arial"/>
          <w:sz w:val="22"/>
          <w:szCs w:val="22"/>
          <w:u w:val="single"/>
          <w:lang w:eastAsia="en-US"/>
        </w:rPr>
      </w:pPr>
      <w:r w:rsidRPr="009351E5">
        <w:rPr>
          <w:rFonts w:ascii="Arial" w:hAnsi="Arial" w:cs="Arial"/>
          <w:sz w:val="22"/>
          <w:szCs w:val="22"/>
          <w:u w:val="single"/>
          <w:lang w:eastAsia="en-US"/>
        </w:rPr>
        <w:t xml:space="preserve">Jednocześnie Zamawiający zmienia zapisy zał. 1a do SWZ pkt III </w:t>
      </w:r>
      <w:proofErr w:type="spellStart"/>
      <w:r w:rsidRPr="009351E5">
        <w:rPr>
          <w:rFonts w:ascii="Arial" w:hAnsi="Arial" w:cs="Arial"/>
          <w:sz w:val="22"/>
          <w:szCs w:val="22"/>
          <w:u w:val="single"/>
          <w:lang w:eastAsia="en-US"/>
        </w:rPr>
        <w:t>ppkt</w:t>
      </w:r>
      <w:proofErr w:type="spellEnd"/>
      <w:r w:rsidRPr="009351E5">
        <w:rPr>
          <w:rFonts w:ascii="Arial" w:hAnsi="Arial" w:cs="Arial"/>
          <w:sz w:val="22"/>
          <w:szCs w:val="22"/>
          <w:u w:val="single"/>
          <w:lang w:eastAsia="en-US"/>
        </w:rPr>
        <w:t xml:space="preserve"> 4:</w:t>
      </w:r>
    </w:p>
    <w:p w14:paraId="4E0D20EB" w14:textId="77777777" w:rsidR="003F256B" w:rsidRPr="009351E5" w:rsidRDefault="003F256B" w:rsidP="003F256B">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06BB017A" w14:textId="23B5B903" w:rsidR="003F256B" w:rsidRPr="009351E5" w:rsidRDefault="003F256B" w:rsidP="003F256B">
      <w:pPr>
        <w:autoSpaceDE w:val="0"/>
        <w:autoSpaceDN w:val="0"/>
        <w:adjustRightInd w:val="0"/>
        <w:spacing w:after="120" w:line="276" w:lineRule="auto"/>
        <w:jc w:val="both"/>
        <w:rPr>
          <w:rFonts w:ascii="ArialMT" w:hAnsi="ArialMT" w:cs="ArialMT"/>
        </w:rPr>
      </w:pPr>
      <w:r w:rsidRPr="009351E5">
        <w:rPr>
          <w:rFonts w:ascii="ArialMT" w:hAnsi="ArialMT" w:cs="ArialMT"/>
        </w:rPr>
        <w:t xml:space="preserve">Oświetlenie przestrzeni pasażerskiej </w:t>
      </w:r>
      <w:r w:rsidRPr="009351E5">
        <w:rPr>
          <w:rFonts w:ascii="Arial" w:hAnsi="Arial" w:cs="Arial"/>
        </w:rPr>
        <w:t xml:space="preserve">musi </w:t>
      </w:r>
      <w:r w:rsidRPr="009351E5">
        <w:rPr>
          <w:rFonts w:ascii="ArialMT" w:hAnsi="ArialMT" w:cs="ArialMT"/>
        </w:rPr>
        <w:t>zapewniać możliwość częściowego jej wyłączenia takiego, aby wyeliminować odblaski w przedniej szybie pojawiające się podczas jazdy w nocy.</w:t>
      </w:r>
    </w:p>
    <w:p w14:paraId="7524EBA0" w14:textId="2F19AAD2" w:rsidR="003F256B" w:rsidRPr="009351E5" w:rsidRDefault="003F256B" w:rsidP="003F256B">
      <w:pPr>
        <w:spacing w:line="276" w:lineRule="auto"/>
        <w:jc w:val="both"/>
        <w:rPr>
          <w:rFonts w:ascii="Arial" w:hAnsi="Arial" w:cs="Arial"/>
          <w:sz w:val="24"/>
          <w:szCs w:val="24"/>
          <w:u w:val="single"/>
        </w:rPr>
      </w:pPr>
      <w:r w:rsidRPr="009351E5">
        <w:rPr>
          <w:rFonts w:ascii="Arial" w:hAnsi="Arial" w:cs="Arial"/>
          <w:sz w:val="24"/>
          <w:szCs w:val="24"/>
          <w:u w:val="single"/>
        </w:rPr>
        <w:t>Powinno być:</w:t>
      </w:r>
    </w:p>
    <w:p w14:paraId="24704E51" w14:textId="4489A8D3" w:rsidR="003F256B" w:rsidRPr="009351E5" w:rsidRDefault="003F256B" w:rsidP="003F256B">
      <w:pPr>
        <w:autoSpaceDE w:val="0"/>
        <w:autoSpaceDN w:val="0"/>
        <w:adjustRightInd w:val="0"/>
        <w:spacing w:after="120" w:line="276" w:lineRule="auto"/>
        <w:jc w:val="both"/>
        <w:rPr>
          <w:rFonts w:ascii="Arial" w:hAnsi="Arial" w:cs="Arial"/>
          <w:bCs/>
        </w:rPr>
      </w:pPr>
      <w:r w:rsidRPr="009351E5">
        <w:rPr>
          <w:rFonts w:ascii="ArialMT" w:hAnsi="ArialMT" w:cs="ArialMT"/>
        </w:rPr>
        <w:t xml:space="preserve">Oświetlenie przestrzeni pasażerskiej </w:t>
      </w:r>
      <w:r w:rsidRPr="009351E5">
        <w:rPr>
          <w:rFonts w:ascii="Arial" w:hAnsi="Arial" w:cs="Arial"/>
        </w:rPr>
        <w:t xml:space="preserve">musi </w:t>
      </w:r>
      <w:r w:rsidRPr="009351E5">
        <w:rPr>
          <w:rFonts w:ascii="ArialMT" w:hAnsi="ArialMT" w:cs="ArialMT"/>
        </w:rPr>
        <w:t>zapewniać możliwość częściowego jej wyłączenia lub regulacji natężenia oświetlenia takiego, aby wyeliminować odblaski w przedniej szybie pojawiające się podczas jazdy w nocy.</w:t>
      </w:r>
    </w:p>
    <w:p w14:paraId="3DE1B43F" w14:textId="16CCA570" w:rsidR="00E01AEA" w:rsidRPr="009351E5" w:rsidRDefault="00E01AEA" w:rsidP="00E01AEA">
      <w:pPr>
        <w:spacing w:line="276" w:lineRule="auto"/>
        <w:jc w:val="both"/>
        <w:rPr>
          <w:rFonts w:ascii="Arial" w:hAnsi="Arial" w:cs="Arial"/>
          <w:b/>
          <w:bCs/>
          <w:u w:val="single"/>
        </w:rPr>
      </w:pPr>
    </w:p>
    <w:p w14:paraId="43F37747" w14:textId="77777777" w:rsidR="00E01AEA" w:rsidRPr="009351E5" w:rsidRDefault="00E01AEA" w:rsidP="00E01AEA">
      <w:pPr>
        <w:spacing w:line="276" w:lineRule="auto"/>
        <w:jc w:val="both"/>
        <w:rPr>
          <w:rFonts w:ascii="Arial" w:hAnsi="Arial" w:cs="Arial"/>
          <w:b/>
          <w:bCs/>
          <w:u w:val="single"/>
        </w:rPr>
      </w:pPr>
    </w:p>
    <w:p w14:paraId="5B619CEB" w14:textId="340DE6CD" w:rsidR="00E01AEA" w:rsidRPr="009351E5" w:rsidRDefault="00E01AEA" w:rsidP="00E01AEA">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117</w:t>
      </w:r>
    </w:p>
    <w:p w14:paraId="4ACDB86A" w14:textId="2FBF29D3" w:rsidR="00E01AEA" w:rsidRPr="009351E5" w:rsidRDefault="007D2020" w:rsidP="007D2020">
      <w:pPr>
        <w:spacing w:after="120" w:line="276" w:lineRule="auto"/>
        <w:jc w:val="both"/>
        <w:rPr>
          <w:rFonts w:ascii="Arial" w:hAnsi="Arial" w:cs="Arial"/>
          <w:color w:val="000000"/>
        </w:rPr>
      </w:pPr>
      <w:r w:rsidRPr="009351E5">
        <w:rPr>
          <w:rFonts w:ascii="Arial" w:hAnsi="Arial" w:cs="Arial"/>
          <w:color w:val="000000"/>
        </w:rPr>
        <w:t>Czy Zamawiający dopuści klimatyzację kierowcy i klimatyzację przestrzeni pasażerskiej na jednym kompresorze z osobną regulacją nadmuchu?</w:t>
      </w:r>
    </w:p>
    <w:p w14:paraId="51289A91" w14:textId="6FDC4878" w:rsidR="00E01AEA" w:rsidRPr="009351E5" w:rsidRDefault="00E01AEA" w:rsidP="00E01AEA">
      <w:pPr>
        <w:spacing w:line="276" w:lineRule="auto"/>
        <w:jc w:val="both"/>
        <w:rPr>
          <w:rFonts w:ascii="Arial" w:hAnsi="Arial" w:cs="Arial"/>
          <w:b/>
          <w:bCs/>
          <w:u w:val="single"/>
        </w:rPr>
      </w:pPr>
      <w:r w:rsidRPr="009351E5">
        <w:rPr>
          <w:rFonts w:ascii="Arial" w:hAnsi="Arial" w:cs="Arial"/>
          <w:b/>
          <w:bCs/>
          <w:u w:val="single"/>
        </w:rPr>
        <w:t>Odpowiedz na pytanie nr 117</w:t>
      </w:r>
    </w:p>
    <w:p w14:paraId="40B1799E" w14:textId="4AA4A018" w:rsidR="006B43AC" w:rsidRPr="009351E5" w:rsidRDefault="0059169A" w:rsidP="000135E6">
      <w:pPr>
        <w:spacing w:line="276" w:lineRule="auto"/>
        <w:jc w:val="both"/>
        <w:rPr>
          <w:rFonts w:ascii="Arial" w:hAnsi="Arial" w:cs="Arial"/>
        </w:rPr>
      </w:pPr>
      <w:r w:rsidRPr="009351E5">
        <w:rPr>
          <w:rFonts w:ascii="Arial" w:hAnsi="Arial" w:cs="Arial"/>
        </w:rPr>
        <w:t>Zamawiający dopuści zaproponowane rozwiązanie.</w:t>
      </w:r>
    </w:p>
    <w:p w14:paraId="1DBE8146" w14:textId="691AB57D" w:rsidR="00E01AEA" w:rsidRPr="009351E5" w:rsidRDefault="00E01AEA" w:rsidP="00E01AEA">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118</w:t>
      </w:r>
    </w:p>
    <w:p w14:paraId="307210AE" w14:textId="19BF91CE" w:rsidR="00E01AEA" w:rsidRPr="009351E5" w:rsidRDefault="007D2020" w:rsidP="007D2020">
      <w:pPr>
        <w:spacing w:after="120" w:line="276" w:lineRule="auto"/>
        <w:jc w:val="both"/>
        <w:rPr>
          <w:rFonts w:ascii="Arial" w:hAnsi="Arial" w:cs="Arial"/>
          <w:color w:val="000000"/>
        </w:rPr>
      </w:pPr>
      <w:r w:rsidRPr="009351E5">
        <w:rPr>
          <w:rFonts w:ascii="Arial" w:hAnsi="Arial" w:cs="Arial"/>
          <w:color w:val="000000"/>
        </w:rPr>
        <w:t>Jeżeli wysokość podłogi w drzwiach wejściowych nie przekracza 300 mm, to czy Zamawiający odstąpi od wymogu posiadania w autobusie przyklęku?</w:t>
      </w:r>
    </w:p>
    <w:p w14:paraId="22F6AA2C" w14:textId="62653145" w:rsidR="00E01AEA" w:rsidRPr="009351E5" w:rsidRDefault="00E01AEA" w:rsidP="00E01AEA">
      <w:pPr>
        <w:spacing w:line="276" w:lineRule="auto"/>
        <w:jc w:val="both"/>
        <w:rPr>
          <w:rFonts w:ascii="Arial" w:hAnsi="Arial" w:cs="Arial"/>
          <w:b/>
          <w:bCs/>
          <w:u w:val="single"/>
        </w:rPr>
      </w:pPr>
      <w:r w:rsidRPr="009351E5">
        <w:rPr>
          <w:rFonts w:ascii="Arial" w:hAnsi="Arial" w:cs="Arial"/>
          <w:b/>
          <w:bCs/>
          <w:u w:val="single"/>
        </w:rPr>
        <w:t>Odpowiedz na pytanie nr 118</w:t>
      </w:r>
    </w:p>
    <w:p w14:paraId="5F1FFFDA" w14:textId="47EF25F7" w:rsidR="00E01AEA" w:rsidRPr="009351E5" w:rsidRDefault="007B1BC2" w:rsidP="00E01AEA">
      <w:pPr>
        <w:spacing w:line="276" w:lineRule="auto"/>
        <w:jc w:val="both"/>
        <w:rPr>
          <w:rFonts w:ascii="Arial" w:hAnsi="Arial" w:cs="Arial"/>
        </w:rPr>
      </w:pPr>
      <w:r w:rsidRPr="009351E5">
        <w:rPr>
          <w:rFonts w:ascii="Arial" w:hAnsi="Arial" w:cs="Arial"/>
        </w:rPr>
        <w:t>Zamawiający</w:t>
      </w:r>
      <w:r w:rsidR="00FA4575" w:rsidRPr="009351E5">
        <w:rPr>
          <w:rFonts w:ascii="Arial" w:hAnsi="Arial" w:cs="Arial"/>
        </w:rPr>
        <w:t xml:space="preserve"> udzielił odpowiedzi w pytaniu nr</w:t>
      </w:r>
      <w:r w:rsidR="00B501ED" w:rsidRPr="009351E5">
        <w:rPr>
          <w:rFonts w:ascii="Arial" w:hAnsi="Arial" w:cs="Arial"/>
        </w:rPr>
        <w:t xml:space="preserve"> 60</w:t>
      </w:r>
      <w:r w:rsidR="00FA4575" w:rsidRPr="009351E5">
        <w:rPr>
          <w:rFonts w:ascii="Arial" w:hAnsi="Arial" w:cs="Arial"/>
        </w:rPr>
        <w:t xml:space="preserve"> </w:t>
      </w:r>
      <w:r w:rsidRPr="009351E5">
        <w:rPr>
          <w:rFonts w:ascii="Arial" w:hAnsi="Arial" w:cs="Arial"/>
        </w:rPr>
        <w:t xml:space="preserve"> dopuści zaproponowane rozwiązanie.</w:t>
      </w:r>
    </w:p>
    <w:p w14:paraId="3C90632D" w14:textId="77777777" w:rsidR="00B501ED" w:rsidRPr="009351E5" w:rsidRDefault="00B501ED" w:rsidP="00E01AEA">
      <w:pPr>
        <w:spacing w:line="276" w:lineRule="auto"/>
        <w:jc w:val="both"/>
        <w:rPr>
          <w:rFonts w:ascii="Arial" w:hAnsi="Arial" w:cs="Arial"/>
        </w:rPr>
      </w:pPr>
    </w:p>
    <w:p w14:paraId="6BEB0DFB" w14:textId="45F0D0B3" w:rsidR="00E01AEA" w:rsidRPr="009351E5" w:rsidRDefault="00E01AEA" w:rsidP="00E01AEA">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119</w:t>
      </w:r>
    </w:p>
    <w:p w14:paraId="338458A3" w14:textId="0DC8230C" w:rsidR="00E01AEA" w:rsidRPr="009351E5" w:rsidRDefault="007D2020" w:rsidP="007D2020">
      <w:pPr>
        <w:spacing w:after="120" w:line="276" w:lineRule="auto"/>
        <w:jc w:val="both"/>
        <w:rPr>
          <w:rFonts w:ascii="Arial" w:hAnsi="Arial" w:cs="Arial"/>
          <w:color w:val="000000"/>
        </w:rPr>
      </w:pPr>
      <w:r w:rsidRPr="009351E5">
        <w:rPr>
          <w:rFonts w:ascii="Arial" w:hAnsi="Arial" w:cs="Arial"/>
          <w:color w:val="000000"/>
        </w:rPr>
        <w:t>Czy Zamawiający dopuści autobus posiadający drzwi dwuskrzydłowe w układzie 0-2-0?</w:t>
      </w:r>
    </w:p>
    <w:p w14:paraId="774921D4" w14:textId="3DE2D7EB" w:rsidR="00E01AEA" w:rsidRPr="009351E5" w:rsidRDefault="00E01AEA" w:rsidP="00E01AEA">
      <w:pPr>
        <w:spacing w:line="276" w:lineRule="auto"/>
        <w:jc w:val="both"/>
        <w:rPr>
          <w:rFonts w:ascii="Arial" w:hAnsi="Arial" w:cs="Arial"/>
          <w:b/>
          <w:bCs/>
          <w:u w:val="single"/>
        </w:rPr>
      </w:pPr>
      <w:r w:rsidRPr="009351E5">
        <w:rPr>
          <w:rFonts w:ascii="Arial" w:hAnsi="Arial" w:cs="Arial"/>
          <w:b/>
          <w:bCs/>
          <w:u w:val="single"/>
        </w:rPr>
        <w:t>Odpowiedz na pytanie nr 119</w:t>
      </w:r>
    </w:p>
    <w:p w14:paraId="06E66984" w14:textId="578A277E" w:rsidR="004C49E4" w:rsidRPr="009351E5" w:rsidRDefault="00B902CA" w:rsidP="008B7B71">
      <w:pPr>
        <w:spacing w:line="276" w:lineRule="auto"/>
        <w:jc w:val="both"/>
        <w:rPr>
          <w:rFonts w:ascii="Arial" w:hAnsi="Arial" w:cs="Arial"/>
          <w:bCs/>
        </w:rPr>
      </w:pPr>
      <w:r w:rsidRPr="009351E5">
        <w:rPr>
          <w:rFonts w:ascii="Arial" w:hAnsi="Arial" w:cs="Arial"/>
        </w:rPr>
        <w:t>Odpowiedź na pytanie nr 60</w:t>
      </w:r>
    </w:p>
    <w:p w14:paraId="2590CE06" w14:textId="42822970" w:rsidR="004C49E4" w:rsidRPr="009351E5" w:rsidRDefault="004C49E4" w:rsidP="008B7B71">
      <w:pPr>
        <w:spacing w:line="276" w:lineRule="auto"/>
        <w:jc w:val="both"/>
        <w:rPr>
          <w:rFonts w:ascii="Arial" w:hAnsi="Arial" w:cs="Arial"/>
          <w:bCs/>
        </w:rPr>
      </w:pPr>
    </w:p>
    <w:p w14:paraId="42C9D351" w14:textId="61FE79AE" w:rsidR="00E01AEA" w:rsidRPr="009351E5" w:rsidRDefault="00E01AEA" w:rsidP="00E01AEA">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120</w:t>
      </w:r>
    </w:p>
    <w:p w14:paraId="53BCB127" w14:textId="3BE36108" w:rsidR="00E01AEA" w:rsidRPr="009351E5" w:rsidRDefault="007D2020" w:rsidP="007D2020">
      <w:pPr>
        <w:spacing w:after="120" w:line="276" w:lineRule="auto"/>
        <w:jc w:val="both"/>
        <w:rPr>
          <w:rFonts w:ascii="Arial" w:hAnsi="Arial" w:cs="Arial"/>
          <w:color w:val="000000"/>
        </w:rPr>
      </w:pPr>
      <w:r w:rsidRPr="009351E5">
        <w:rPr>
          <w:rFonts w:ascii="Arial" w:hAnsi="Arial" w:cs="Arial"/>
          <w:color w:val="000000"/>
        </w:rPr>
        <w:t>Czy Zamawiający dopuści umieszczenie przycisków zewnętrznych na ścianie bocznej zewnętrznej, zamiast na płacie drzwi, przy drzwiach otwieranych na zewnątrz?</w:t>
      </w:r>
    </w:p>
    <w:p w14:paraId="08E50022" w14:textId="63A2D1D5" w:rsidR="00E01AEA" w:rsidRPr="009351E5" w:rsidRDefault="00E01AEA" w:rsidP="00E01AEA">
      <w:pPr>
        <w:spacing w:line="276" w:lineRule="auto"/>
        <w:jc w:val="both"/>
        <w:rPr>
          <w:rFonts w:ascii="Arial" w:hAnsi="Arial" w:cs="Arial"/>
          <w:b/>
          <w:bCs/>
          <w:u w:val="single"/>
        </w:rPr>
      </w:pPr>
      <w:r w:rsidRPr="009351E5">
        <w:rPr>
          <w:rFonts w:ascii="Arial" w:hAnsi="Arial" w:cs="Arial"/>
          <w:b/>
          <w:bCs/>
          <w:u w:val="single"/>
        </w:rPr>
        <w:t>Odpowiedz na pytanie nr 120</w:t>
      </w:r>
    </w:p>
    <w:p w14:paraId="167C8A14" w14:textId="0CEF591D" w:rsidR="00E01AEA" w:rsidRPr="009351E5" w:rsidRDefault="007B1BC2" w:rsidP="008B7B71">
      <w:pPr>
        <w:spacing w:line="276" w:lineRule="auto"/>
        <w:jc w:val="both"/>
        <w:rPr>
          <w:rFonts w:ascii="Arial" w:hAnsi="Arial" w:cs="Arial"/>
          <w:bCs/>
        </w:rPr>
      </w:pPr>
      <w:r w:rsidRPr="009351E5">
        <w:rPr>
          <w:rFonts w:ascii="Arial" w:hAnsi="Arial" w:cs="Arial"/>
          <w:bCs/>
        </w:rPr>
        <w:t>Zamawiający nie dopuszcza zaproponowanego rozwiązania.</w:t>
      </w:r>
    </w:p>
    <w:p w14:paraId="0E5D5D25" w14:textId="2ECB0466" w:rsidR="004C49E4" w:rsidRPr="009351E5" w:rsidRDefault="004C49E4" w:rsidP="008B7B71">
      <w:pPr>
        <w:spacing w:line="276" w:lineRule="auto"/>
        <w:jc w:val="both"/>
        <w:rPr>
          <w:rFonts w:ascii="Arial" w:hAnsi="Arial" w:cs="Arial"/>
          <w:bCs/>
        </w:rPr>
      </w:pPr>
    </w:p>
    <w:p w14:paraId="7858B849" w14:textId="1E57F85E" w:rsidR="00E01AEA" w:rsidRPr="009351E5" w:rsidRDefault="00E01AEA" w:rsidP="00E01AEA">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121</w:t>
      </w:r>
    </w:p>
    <w:p w14:paraId="7EA2B589" w14:textId="09D72FAD" w:rsidR="00E01AEA" w:rsidRPr="009351E5" w:rsidRDefault="007D2020" w:rsidP="007D2020">
      <w:pPr>
        <w:spacing w:after="120" w:line="276" w:lineRule="auto"/>
        <w:jc w:val="both"/>
        <w:rPr>
          <w:rFonts w:ascii="Arial" w:hAnsi="Arial" w:cs="Arial"/>
          <w:color w:val="000000"/>
        </w:rPr>
      </w:pPr>
      <w:r w:rsidRPr="009351E5">
        <w:rPr>
          <w:rFonts w:ascii="Arial" w:hAnsi="Arial" w:cs="Arial"/>
          <w:color w:val="000000"/>
        </w:rPr>
        <w:t>Czy Zamawiający dopuści pojazd nie posiadający możliwości zmiany wielkości parametru czasu opóźnienia zamykania drzwi pkt X.1.h) iii. oraz iv bez automatycznego ponownego zamknięcia po upływie 2-5 sekund od chwili gdy detekcja obecności pasażerów wykryje brak osób?</w:t>
      </w:r>
    </w:p>
    <w:p w14:paraId="431B5410" w14:textId="2A89D254" w:rsidR="00E01AEA" w:rsidRPr="009351E5" w:rsidRDefault="00E01AEA" w:rsidP="00E01AEA">
      <w:pPr>
        <w:spacing w:line="276" w:lineRule="auto"/>
        <w:jc w:val="both"/>
        <w:rPr>
          <w:rFonts w:ascii="Arial" w:hAnsi="Arial" w:cs="Arial"/>
          <w:b/>
          <w:bCs/>
          <w:u w:val="single"/>
        </w:rPr>
      </w:pPr>
      <w:r w:rsidRPr="009351E5">
        <w:rPr>
          <w:rFonts w:ascii="Arial" w:hAnsi="Arial" w:cs="Arial"/>
          <w:b/>
          <w:bCs/>
          <w:u w:val="single"/>
        </w:rPr>
        <w:t>Odpowiedz na pytanie nr 121</w:t>
      </w:r>
    </w:p>
    <w:p w14:paraId="3D747A1F" w14:textId="09EB7532" w:rsidR="004C49E4" w:rsidRPr="009351E5" w:rsidRDefault="007B1BC2" w:rsidP="008B7B71">
      <w:pPr>
        <w:spacing w:line="276" w:lineRule="auto"/>
        <w:jc w:val="both"/>
        <w:rPr>
          <w:rFonts w:ascii="Arial" w:hAnsi="Arial" w:cs="Arial"/>
          <w:bCs/>
        </w:rPr>
      </w:pPr>
      <w:r w:rsidRPr="009351E5">
        <w:rPr>
          <w:rFonts w:ascii="Arial" w:hAnsi="Arial" w:cs="Arial"/>
          <w:bCs/>
        </w:rPr>
        <w:t>Zamawiający nie dopuszcza zaproponowanego rozwiązania z uwagi na aspekt bezpieczeństwa.</w:t>
      </w:r>
    </w:p>
    <w:p w14:paraId="0E1B4807" w14:textId="47A6EA6B" w:rsidR="00E01AEA" w:rsidRPr="009351E5" w:rsidRDefault="00E01AEA" w:rsidP="008B7B71">
      <w:pPr>
        <w:spacing w:line="276" w:lineRule="auto"/>
        <w:jc w:val="both"/>
        <w:rPr>
          <w:rFonts w:ascii="Arial" w:hAnsi="Arial" w:cs="Arial"/>
          <w:bCs/>
        </w:rPr>
      </w:pPr>
    </w:p>
    <w:p w14:paraId="4EB4A64D" w14:textId="6DB05E5A" w:rsidR="00E01AEA" w:rsidRPr="009351E5" w:rsidRDefault="00E01AEA" w:rsidP="00E01AEA">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122</w:t>
      </w:r>
    </w:p>
    <w:p w14:paraId="00DD1232" w14:textId="77777777" w:rsidR="007D2020" w:rsidRPr="009351E5" w:rsidRDefault="007D2020" w:rsidP="007D2020">
      <w:pPr>
        <w:spacing w:after="120" w:line="276" w:lineRule="auto"/>
        <w:jc w:val="both"/>
        <w:rPr>
          <w:rFonts w:ascii="Arial" w:hAnsi="Arial" w:cs="Arial"/>
          <w:color w:val="000000"/>
        </w:rPr>
      </w:pPr>
      <w:r w:rsidRPr="009351E5">
        <w:rPr>
          <w:rFonts w:ascii="Arial" w:hAnsi="Arial" w:cs="Arial"/>
          <w:color w:val="000000"/>
        </w:rPr>
        <w:t>Czy Zamawiający dopuści autobusy nie posiadające w przestrzeni pasażerskiej okien bocznych z częścią przesuwną lub uchylną. Autobus będzie posiadał wentylację przez otwierany szyberdach oraz wymuszoną przez wentylatory nawiewowe i wyciągowe?</w:t>
      </w:r>
    </w:p>
    <w:p w14:paraId="162CA997" w14:textId="487663BD" w:rsidR="00E01AEA" w:rsidRPr="009351E5" w:rsidRDefault="00E01AEA" w:rsidP="00E01AEA">
      <w:pPr>
        <w:spacing w:line="276" w:lineRule="auto"/>
        <w:jc w:val="both"/>
        <w:rPr>
          <w:rFonts w:ascii="Arial" w:hAnsi="Arial" w:cs="Arial"/>
          <w:b/>
          <w:bCs/>
          <w:u w:val="single"/>
        </w:rPr>
      </w:pPr>
      <w:r w:rsidRPr="009351E5">
        <w:rPr>
          <w:rFonts w:ascii="Arial" w:hAnsi="Arial" w:cs="Arial"/>
          <w:b/>
          <w:bCs/>
          <w:u w:val="single"/>
        </w:rPr>
        <w:t>Odpowiedz na pytanie nr 122</w:t>
      </w:r>
    </w:p>
    <w:p w14:paraId="697BD559" w14:textId="10F245BD" w:rsidR="00E01AEA" w:rsidRPr="009351E5" w:rsidRDefault="007B1BC2" w:rsidP="008B7B71">
      <w:pPr>
        <w:spacing w:line="276" w:lineRule="auto"/>
        <w:jc w:val="both"/>
        <w:rPr>
          <w:rFonts w:ascii="Arial" w:hAnsi="Arial" w:cs="Arial"/>
          <w:bCs/>
        </w:rPr>
      </w:pPr>
      <w:r w:rsidRPr="009351E5">
        <w:rPr>
          <w:rFonts w:ascii="Arial" w:hAnsi="Arial" w:cs="Arial"/>
          <w:bCs/>
        </w:rPr>
        <w:t>Zmawiający dopuści takie rozwiązanie.</w:t>
      </w:r>
    </w:p>
    <w:p w14:paraId="2C468197" w14:textId="58F1D34D" w:rsidR="006722DE" w:rsidRPr="009351E5" w:rsidRDefault="006722DE" w:rsidP="006722DE">
      <w:pPr>
        <w:spacing w:line="276" w:lineRule="auto"/>
        <w:jc w:val="both"/>
        <w:rPr>
          <w:rFonts w:ascii="Arial" w:hAnsi="Arial" w:cs="Arial"/>
          <w:u w:val="single"/>
        </w:rPr>
      </w:pPr>
      <w:r w:rsidRPr="009351E5">
        <w:rPr>
          <w:rFonts w:ascii="Arial" w:hAnsi="Arial" w:cs="Arial"/>
          <w:u w:val="single"/>
        </w:rPr>
        <w:t xml:space="preserve">Zamawiający zmienia zapis w zał. 1a do SWZ pkt XI </w:t>
      </w:r>
      <w:proofErr w:type="spellStart"/>
      <w:r w:rsidRPr="009351E5">
        <w:rPr>
          <w:rFonts w:ascii="Arial" w:hAnsi="Arial" w:cs="Arial"/>
          <w:u w:val="single"/>
        </w:rPr>
        <w:t>ppkt</w:t>
      </w:r>
      <w:proofErr w:type="spellEnd"/>
      <w:r w:rsidRPr="009351E5">
        <w:rPr>
          <w:rFonts w:ascii="Arial" w:hAnsi="Arial" w:cs="Arial"/>
          <w:u w:val="single"/>
        </w:rPr>
        <w:t xml:space="preserve"> </w:t>
      </w:r>
      <w:r w:rsidRPr="009351E5">
        <w:rPr>
          <w:rFonts w:ascii="Arial" w:hAnsi="Arial" w:cs="Arial"/>
          <w:u w:val="single"/>
        </w:rPr>
        <w:t>1</w:t>
      </w:r>
      <w:r w:rsidRPr="009351E5">
        <w:rPr>
          <w:rFonts w:ascii="Arial" w:hAnsi="Arial" w:cs="Arial"/>
          <w:u w:val="single"/>
        </w:rPr>
        <w:t xml:space="preserve"> lit. b).</w:t>
      </w:r>
      <w:r w:rsidRPr="009351E5">
        <w:rPr>
          <w:rFonts w:ascii="Verdana" w:hAnsi="Verdana" w:cs="Arial"/>
          <w:u w:val="single"/>
        </w:rPr>
        <w:t xml:space="preserve">  </w:t>
      </w:r>
    </w:p>
    <w:p w14:paraId="27E642CB" w14:textId="77777777" w:rsidR="006722DE" w:rsidRPr="009351E5" w:rsidRDefault="006722DE" w:rsidP="006722DE">
      <w:pPr>
        <w:spacing w:line="276" w:lineRule="auto"/>
        <w:jc w:val="both"/>
        <w:rPr>
          <w:rFonts w:ascii="Arial" w:hAnsi="Arial" w:cs="Arial"/>
          <w:u w:val="single"/>
        </w:rPr>
      </w:pPr>
      <w:r w:rsidRPr="009351E5">
        <w:rPr>
          <w:rFonts w:ascii="Arial" w:hAnsi="Arial" w:cs="Arial"/>
          <w:u w:val="single"/>
        </w:rPr>
        <w:t>Jest:</w:t>
      </w:r>
    </w:p>
    <w:p w14:paraId="479D1D6B" w14:textId="42D4F864" w:rsidR="006722DE" w:rsidRPr="009351E5" w:rsidRDefault="00FA4575" w:rsidP="009576CB">
      <w:pPr>
        <w:pStyle w:val="Akapitzlist"/>
        <w:numPr>
          <w:ilvl w:val="0"/>
          <w:numId w:val="45"/>
        </w:numPr>
        <w:spacing w:after="120" w:line="276" w:lineRule="auto"/>
        <w:jc w:val="both"/>
        <w:rPr>
          <w:rFonts w:ascii="Arial" w:hAnsi="Arial" w:cs="Arial"/>
          <w:bCs/>
          <w:sz w:val="22"/>
          <w:szCs w:val="22"/>
          <w:u w:val="single"/>
        </w:rPr>
      </w:pPr>
      <w:r w:rsidRPr="009351E5">
        <w:rPr>
          <w:rFonts w:ascii="Arial" w:hAnsi="Arial" w:cs="Arial"/>
          <w:sz w:val="22"/>
          <w:szCs w:val="22"/>
        </w:rPr>
        <w:t>Minimum 50% okien bocznych na każdej stronie pojazdu musi posiadać część przesuwaną lub uchylną;</w:t>
      </w:r>
    </w:p>
    <w:p w14:paraId="717E6A22" w14:textId="77777777" w:rsidR="006722DE" w:rsidRPr="009351E5" w:rsidRDefault="006722DE" w:rsidP="006722DE">
      <w:pPr>
        <w:spacing w:line="276" w:lineRule="auto"/>
        <w:jc w:val="both"/>
        <w:rPr>
          <w:rFonts w:ascii="Arial" w:hAnsi="Arial" w:cs="Arial"/>
          <w:bCs/>
          <w:u w:val="single"/>
        </w:rPr>
      </w:pPr>
      <w:r w:rsidRPr="009351E5">
        <w:rPr>
          <w:rFonts w:ascii="Arial" w:hAnsi="Arial" w:cs="Arial"/>
          <w:bCs/>
          <w:u w:val="single"/>
        </w:rPr>
        <w:t>Powinno być:</w:t>
      </w:r>
    </w:p>
    <w:p w14:paraId="588DB6FE" w14:textId="4F475A31" w:rsidR="00FA4575" w:rsidRPr="009351E5" w:rsidRDefault="00FA4575" w:rsidP="009576CB">
      <w:pPr>
        <w:pStyle w:val="Akapitzlist"/>
        <w:numPr>
          <w:ilvl w:val="0"/>
          <w:numId w:val="72"/>
        </w:numPr>
        <w:autoSpaceDE w:val="0"/>
        <w:autoSpaceDN w:val="0"/>
        <w:adjustRightInd w:val="0"/>
        <w:spacing w:line="276" w:lineRule="auto"/>
        <w:jc w:val="both"/>
        <w:rPr>
          <w:rFonts w:ascii="Arial" w:hAnsi="Arial" w:cs="Arial"/>
          <w:bCs/>
          <w:sz w:val="22"/>
          <w:szCs w:val="22"/>
          <w:u w:val="single"/>
        </w:rPr>
      </w:pPr>
      <w:r w:rsidRPr="009351E5">
        <w:rPr>
          <w:rFonts w:ascii="Arial" w:hAnsi="Arial" w:cs="Arial"/>
          <w:sz w:val="22"/>
          <w:szCs w:val="22"/>
        </w:rPr>
        <w:t>W przypadku autobusów z napędem zasilanym gazem ziemnym lub elektrycznych</w:t>
      </w:r>
      <w:r w:rsidRPr="009351E5">
        <w:rPr>
          <w:rFonts w:ascii="Arial" w:hAnsi="Arial" w:cs="Arial"/>
          <w:sz w:val="22"/>
          <w:szCs w:val="22"/>
        </w:rPr>
        <w:t xml:space="preserve"> </w:t>
      </w:r>
      <w:r w:rsidRPr="009351E5">
        <w:rPr>
          <w:rFonts w:ascii="Arial" w:hAnsi="Arial" w:cs="Arial"/>
          <w:b/>
          <w:bCs/>
          <w:sz w:val="22"/>
          <w:szCs w:val="22"/>
        </w:rPr>
        <w:t>– minimum 5</w:t>
      </w:r>
      <w:r w:rsidRPr="009351E5">
        <w:rPr>
          <w:rFonts w:ascii="Arial" w:hAnsi="Arial" w:cs="Arial"/>
          <w:b/>
          <w:bCs/>
          <w:sz w:val="22"/>
          <w:szCs w:val="22"/>
        </w:rPr>
        <w:t xml:space="preserve"> </w:t>
      </w:r>
      <w:r w:rsidRPr="009351E5">
        <w:rPr>
          <w:rFonts w:ascii="Arial" w:hAnsi="Arial" w:cs="Arial"/>
          <w:b/>
          <w:bCs/>
          <w:sz w:val="22"/>
          <w:szCs w:val="22"/>
        </w:rPr>
        <w:t>sztuk pojazdów</w:t>
      </w:r>
      <w:r w:rsidRPr="009351E5">
        <w:rPr>
          <w:rFonts w:ascii="Arial" w:hAnsi="Arial" w:cs="Arial"/>
          <w:sz w:val="22"/>
          <w:szCs w:val="22"/>
        </w:rPr>
        <w:t>:</w:t>
      </w:r>
      <w:r w:rsidRPr="009351E5">
        <w:rPr>
          <w:rFonts w:ascii="Arial" w:hAnsi="Arial" w:cs="Arial"/>
          <w:sz w:val="22"/>
          <w:szCs w:val="22"/>
        </w:rPr>
        <w:t xml:space="preserve"> </w:t>
      </w:r>
      <w:r w:rsidRPr="009351E5">
        <w:rPr>
          <w:rFonts w:ascii="Arial" w:hAnsi="Arial" w:cs="Arial"/>
          <w:sz w:val="22"/>
          <w:szCs w:val="22"/>
        </w:rPr>
        <w:t>Minimum 50% okien bocznych na każdej stronie pojazdu musi posiadać część przesuwaną lub uchylną</w:t>
      </w:r>
      <w:r w:rsidRPr="009351E5">
        <w:rPr>
          <w:rFonts w:ascii="Arial" w:hAnsi="Arial" w:cs="Arial"/>
          <w:sz w:val="22"/>
          <w:szCs w:val="22"/>
        </w:rPr>
        <w:t xml:space="preserve">. </w:t>
      </w:r>
      <w:r w:rsidRPr="009351E5">
        <w:rPr>
          <w:rFonts w:ascii="Arial" w:hAnsi="Arial" w:cs="Arial"/>
          <w:sz w:val="22"/>
          <w:szCs w:val="22"/>
        </w:rPr>
        <w:t>W przypadku pojazdów elektrycznych:</w:t>
      </w:r>
      <w:r w:rsidRPr="009351E5">
        <w:rPr>
          <w:rFonts w:ascii="Arial" w:hAnsi="Arial" w:cs="Arial"/>
          <w:b/>
          <w:bCs/>
          <w:sz w:val="22"/>
          <w:szCs w:val="22"/>
        </w:rPr>
        <w:t xml:space="preserve"> </w:t>
      </w:r>
      <w:r w:rsidRPr="009351E5">
        <w:rPr>
          <w:rFonts w:ascii="Arial" w:hAnsi="Arial" w:cs="Arial"/>
          <w:b/>
          <w:bCs/>
          <w:sz w:val="22"/>
          <w:szCs w:val="22"/>
        </w:rPr>
        <w:t>– minimum 2 sztuki pojazdów</w:t>
      </w:r>
      <w:r w:rsidRPr="009351E5">
        <w:rPr>
          <w:rFonts w:ascii="Arial" w:hAnsi="Arial" w:cs="Arial"/>
          <w:b/>
          <w:bCs/>
          <w:sz w:val="22"/>
          <w:szCs w:val="22"/>
        </w:rPr>
        <w:t xml:space="preserve"> </w:t>
      </w:r>
      <w:r w:rsidRPr="009351E5">
        <w:rPr>
          <w:rFonts w:ascii="Arial" w:hAnsi="Arial" w:cs="Arial"/>
          <w:sz w:val="22"/>
          <w:szCs w:val="22"/>
        </w:rPr>
        <w:t>zamawiający dopuści</w:t>
      </w:r>
      <w:r w:rsidRPr="009351E5">
        <w:rPr>
          <w:rFonts w:ascii="Arial" w:hAnsi="Arial" w:cs="Arial"/>
          <w:b/>
          <w:bCs/>
          <w:sz w:val="22"/>
          <w:szCs w:val="22"/>
        </w:rPr>
        <w:t xml:space="preserve"> </w:t>
      </w:r>
      <w:r w:rsidRPr="009351E5">
        <w:rPr>
          <w:rFonts w:ascii="Arial" w:hAnsi="Arial" w:cs="Arial"/>
          <w:color w:val="000000"/>
          <w:sz w:val="22"/>
          <w:szCs w:val="22"/>
        </w:rPr>
        <w:t xml:space="preserve">autobusy nie posiadające </w:t>
      </w:r>
      <w:r w:rsidR="006B43AC" w:rsidRPr="009351E5">
        <w:rPr>
          <w:rFonts w:ascii="Arial" w:hAnsi="Arial" w:cs="Arial"/>
          <w:color w:val="000000"/>
          <w:sz w:val="22"/>
          <w:szCs w:val="22"/>
        </w:rPr>
        <w:br/>
      </w:r>
      <w:r w:rsidRPr="009351E5">
        <w:rPr>
          <w:rFonts w:ascii="Arial" w:hAnsi="Arial" w:cs="Arial"/>
          <w:color w:val="000000"/>
          <w:sz w:val="22"/>
          <w:szCs w:val="22"/>
        </w:rPr>
        <w:t>w przestrzeni pasażerskiej okien bocznych z częścią przesuwną lub uchylną.</w:t>
      </w:r>
    </w:p>
    <w:p w14:paraId="627BF5D1" w14:textId="48923D8C" w:rsidR="00E01AEA" w:rsidRPr="009351E5" w:rsidRDefault="00E01AEA" w:rsidP="00FA4575">
      <w:pPr>
        <w:spacing w:line="276" w:lineRule="auto"/>
        <w:jc w:val="both"/>
        <w:rPr>
          <w:rFonts w:ascii="Arial" w:hAnsi="Arial" w:cs="Arial"/>
          <w:bCs/>
        </w:rPr>
      </w:pPr>
    </w:p>
    <w:p w14:paraId="737F0E45" w14:textId="4BBC0E4D" w:rsidR="00E01AEA" w:rsidRPr="009351E5" w:rsidRDefault="00E01AEA" w:rsidP="00E01AEA">
      <w:pPr>
        <w:spacing w:line="276" w:lineRule="auto"/>
        <w:jc w:val="both"/>
        <w:rPr>
          <w:rFonts w:ascii="Arial" w:hAnsi="Arial" w:cs="Arial"/>
          <w:b/>
          <w:bCs/>
          <w:sz w:val="24"/>
          <w:szCs w:val="24"/>
          <w:u w:val="single"/>
        </w:rPr>
      </w:pPr>
      <w:r w:rsidRPr="009351E5">
        <w:rPr>
          <w:rFonts w:ascii="Arial" w:hAnsi="Arial" w:cs="Arial"/>
          <w:b/>
          <w:bCs/>
          <w:sz w:val="24"/>
          <w:szCs w:val="24"/>
          <w:u w:val="single"/>
        </w:rPr>
        <w:t>Pytanie nr 123</w:t>
      </w:r>
    </w:p>
    <w:p w14:paraId="6C5368D8" w14:textId="5D16FF4A" w:rsidR="00E01AEA" w:rsidRPr="009351E5" w:rsidRDefault="007D2020" w:rsidP="007D2020">
      <w:pPr>
        <w:spacing w:after="120" w:line="276" w:lineRule="auto"/>
        <w:jc w:val="both"/>
        <w:rPr>
          <w:rFonts w:ascii="Arial" w:hAnsi="Arial" w:cs="Arial"/>
          <w:color w:val="000000"/>
        </w:rPr>
      </w:pPr>
      <w:r w:rsidRPr="009351E5">
        <w:rPr>
          <w:rFonts w:ascii="Arial" w:hAnsi="Arial" w:cs="Arial"/>
          <w:color w:val="000000"/>
        </w:rPr>
        <w:t>Czy Zamawiający dopuści przednią tablicę o wymiarach obszaru wyświetlania 24 x 160 punktów i boczną min 24 x 112 punktów?</w:t>
      </w:r>
    </w:p>
    <w:p w14:paraId="56EA295E" w14:textId="2D6277EB" w:rsidR="00E01AEA" w:rsidRPr="009351E5" w:rsidRDefault="00E01AEA" w:rsidP="00E01AEA">
      <w:pPr>
        <w:spacing w:line="276" w:lineRule="auto"/>
        <w:jc w:val="both"/>
        <w:rPr>
          <w:rFonts w:ascii="Arial" w:hAnsi="Arial" w:cs="Arial"/>
          <w:b/>
          <w:bCs/>
          <w:u w:val="single"/>
        </w:rPr>
      </w:pPr>
      <w:r w:rsidRPr="009351E5">
        <w:rPr>
          <w:rFonts w:ascii="Arial" w:hAnsi="Arial" w:cs="Arial"/>
          <w:b/>
          <w:bCs/>
          <w:u w:val="single"/>
        </w:rPr>
        <w:t>Odpowiedz na pytanie nr 123</w:t>
      </w:r>
    </w:p>
    <w:p w14:paraId="2D500FE8" w14:textId="50E49A82" w:rsidR="00E01AEA" w:rsidRPr="009351E5" w:rsidRDefault="00181DB6" w:rsidP="008B7B71">
      <w:pPr>
        <w:spacing w:line="276" w:lineRule="auto"/>
        <w:jc w:val="both"/>
        <w:rPr>
          <w:rFonts w:ascii="Arial" w:hAnsi="Arial" w:cs="Arial"/>
          <w:bCs/>
        </w:rPr>
      </w:pPr>
      <w:r w:rsidRPr="009351E5">
        <w:rPr>
          <w:rFonts w:ascii="Arial" w:hAnsi="Arial" w:cs="Arial"/>
          <w:bCs/>
        </w:rPr>
        <w:t>Zamawiający dopuści takie rozwiązanie.</w:t>
      </w:r>
    </w:p>
    <w:p w14:paraId="7295A0DD" w14:textId="49F87EE2" w:rsidR="00181DB6" w:rsidRPr="009351E5" w:rsidRDefault="00181DB6" w:rsidP="00181DB6">
      <w:pPr>
        <w:spacing w:line="276" w:lineRule="auto"/>
        <w:jc w:val="both"/>
        <w:rPr>
          <w:rFonts w:ascii="Arial" w:hAnsi="Arial" w:cs="Arial"/>
          <w:u w:val="single"/>
        </w:rPr>
      </w:pPr>
      <w:r w:rsidRPr="009351E5">
        <w:rPr>
          <w:rFonts w:ascii="Arial" w:hAnsi="Arial" w:cs="Arial"/>
          <w:u w:val="single"/>
        </w:rPr>
        <w:t xml:space="preserve">Zamawiający zmienia zapis w zał. 1a do SWZ pkt XII </w:t>
      </w:r>
      <w:proofErr w:type="spellStart"/>
      <w:r w:rsidRPr="009351E5">
        <w:rPr>
          <w:rFonts w:ascii="Arial" w:hAnsi="Arial" w:cs="Arial"/>
          <w:u w:val="single"/>
        </w:rPr>
        <w:t>ppkt</w:t>
      </w:r>
      <w:proofErr w:type="spellEnd"/>
      <w:r w:rsidRPr="009351E5">
        <w:rPr>
          <w:rFonts w:ascii="Arial" w:hAnsi="Arial" w:cs="Arial"/>
          <w:u w:val="single"/>
        </w:rPr>
        <w:t xml:space="preserve"> 2 lit. b).</w:t>
      </w:r>
      <w:r w:rsidRPr="009351E5">
        <w:rPr>
          <w:rFonts w:ascii="Verdana" w:hAnsi="Verdana" w:cs="Arial"/>
          <w:u w:val="single"/>
        </w:rPr>
        <w:t xml:space="preserve">  </w:t>
      </w:r>
    </w:p>
    <w:p w14:paraId="71494408" w14:textId="77777777" w:rsidR="00181DB6" w:rsidRPr="009351E5" w:rsidRDefault="00181DB6" w:rsidP="00181DB6">
      <w:pPr>
        <w:spacing w:line="276" w:lineRule="auto"/>
        <w:jc w:val="both"/>
        <w:rPr>
          <w:rFonts w:ascii="Arial" w:hAnsi="Arial" w:cs="Arial"/>
          <w:u w:val="single"/>
        </w:rPr>
      </w:pPr>
      <w:r w:rsidRPr="009351E5">
        <w:rPr>
          <w:rFonts w:ascii="Arial" w:hAnsi="Arial" w:cs="Arial"/>
          <w:u w:val="single"/>
        </w:rPr>
        <w:t>Jest:</w:t>
      </w:r>
    </w:p>
    <w:p w14:paraId="37759926" w14:textId="1B1A1412" w:rsidR="00181DB6" w:rsidRPr="009351E5" w:rsidRDefault="00181DB6" w:rsidP="009576CB">
      <w:pPr>
        <w:pStyle w:val="Akapitzlist"/>
        <w:numPr>
          <w:ilvl w:val="0"/>
          <w:numId w:val="45"/>
        </w:numPr>
        <w:spacing w:after="120" w:line="276" w:lineRule="auto"/>
        <w:jc w:val="both"/>
        <w:rPr>
          <w:rFonts w:ascii="Arial" w:hAnsi="Arial" w:cs="Arial"/>
          <w:bCs/>
          <w:sz w:val="22"/>
          <w:szCs w:val="22"/>
          <w:u w:val="single"/>
        </w:rPr>
      </w:pPr>
      <w:r w:rsidRPr="009351E5">
        <w:rPr>
          <w:rFonts w:ascii="Arial" w:hAnsi="Arial" w:cs="Arial"/>
          <w:sz w:val="22"/>
          <w:szCs w:val="22"/>
        </w:rPr>
        <w:t>Wymiary tablicy: minimalne wymiary obszaru wyświetlania: min. 24 x 200 punktów świetlnych w rozstawieniu od 5 do 10 mm; dopasowana do szerokości autobusu lub szerokości szyby.</w:t>
      </w:r>
    </w:p>
    <w:p w14:paraId="35811960" w14:textId="77777777" w:rsidR="00181DB6" w:rsidRPr="009351E5" w:rsidRDefault="00181DB6" w:rsidP="00181DB6">
      <w:pPr>
        <w:spacing w:line="276" w:lineRule="auto"/>
        <w:jc w:val="both"/>
        <w:rPr>
          <w:rFonts w:ascii="Arial" w:hAnsi="Arial" w:cs="Arial"/>
          <w:bCs/>
          <w:u w:val="single"/>
        </w:rPr>
      </w:pPr>
      <w:r w:rsidRPr="009351E5">
        <w:rPr>
          <w:rFonts w:ascii="Arial" w:hAnsi="Arial" w:cs="Arial"/>
          <w:bCs/>
          <w:u w:val="single"/>
        </w:rPr>
        <w:t>Powinno być:</w:t>
      </w:r>
    </w:p>
    <w:p w14:paraId="58254AFB" w14:textId="716A3BF1" w:rsidR="00181DB6" w:rsidRPr="009351E5" w:rsidRDefault="00181DB6" w:rsidP="009576CB">
      <w:pPr>
        <w:pStyle w:val="Akapitzlist"/>
        <w:numPr>
          <w:ilvl w:val="0"/>
          <w:numId w:val="46"/>
        </w:numPr>
        <w:spacing w:after="120" w:line="276" w:lineRule="auto"/>
        <w:jc w:val="both"/>
        <w:rPr>
          <w:rFonts w:ascii="Arial" w:hAnsi="Arial" w:cs="Arial"/>
          <w:bCs/>
          <w:sz w:val="22"/>
          <w:szCs w:val="22"/>
          <w:u w:val="single"/>
        </w:rPr>
      </w:pPr>
      <w:r w:rsidRPr="009351E5">
        <w:rPr>
          <w:rFonts w:ascii="Arial" w:hAnsi="Arial" w:cs="Arial"/>
          <w:sz w:val="22"/>
          <w:szCs w:val="22"/>
        </w:rPr>
        <w:t>Wymiary tablicy: minimalne wymiary obszaru wyświetlania: min. 24 x 160 punktów świetlnych w rozstawieniu od 5 do 10 mm; dopasowana do szerokości autobusu lub szerokości szyby.</w:t>
      </w:r>
    </w:p>
    <w:p w14:paraId="056DA4B9" w14:textId="198E7553" w:rsidR="00181DB6" w:rsidRPr="009351E5" w:rsidRDefault="00181DB6" w:rsidP="00181DB6">
      <w:pPr>
        <w:spacing w:line="276" w:lineRule="auto"/>
        <w:jc w:val="both"/>
        <w:rPr>
          <w:rFonts w:ascii="Arial" w:hAnsi="Arial" w:cs="Arial"/>
          <w:u w:val="single"/>
        </w:rPr>
      </w:pPr>
      <w:r w:rsidRPr="009351E5">
        <w:rPr>
          <w:rFonts w:ascii="Arial" w:hAnsi="Arial" w:cs="Arial"/>
          <w:u w:val="single"/>
        </w:rPr>
        <w:t xml:space="preserve">Zamawiający zmienia zapis w zał. 1a do SWZ pkt XII </w:t>
      </w:r>
      <w:proofErr w:type="spellStart"/>
      <w:r w:rsidRPr="009351E5">
        <w:rPr>
          <w:rFonts w:ascii="Arial" w:hAnsi="Arial" w:cs="Arial"/>
          <w:u w:val="single"/>
        </w:rPr>
        <w:t>ppkt</w:t>
      </w:r>
      <w:proofErr w:type="spellEnd"/>
      <w:r w:rsidRPr="009351E5">
        <w:rPr>
          <w:rFonts w:ascii="Arial" w:hAnsi="Arial" w:cs="Arial"/>
          <w:u w:val="single"/>
        </w:rPr>
        <w:t xml:space="preserve"> 3 lit. a).</w:t>
      </w:r>
      <w:r w:rsidRPr="009351E5">
        <w:rPr>
          <w:rFonts w:ascii="Verdana" w:hAnsi="Verdana" w:cs="Arial"/>
          <w:u w:val="single"/>
        </w:rPr>
        <w:t xml:space="preserve">  </w:t>
      </w:r>
    </w:p>
    <w:p w14:paraId="5A54FB83" w14:textId="77777777" w:rsidR="00181DB6" w:rsidRPr="009351E5" w:rsidRDefault="00181DB6" w:rsidP="00181DB6">
      <w:pPr>
        <w:spacing w:line="276" w:lineRule="auto"/>
        <w:jc w:val="both"/>
        <w:rPr>
          <w:rFonts w:ascii="Arial" w:hAnsi="Arial" w:cs="Arial"/>
          <w:u w:val="single"/>
        </w:rPr>
      </w:pPr>
      <w:r w:rsidRPr="009351E5">
        <w:rPr>
          <w:rFonts w:ascii="Arial" w:hAnsi="Arial" w:cs="Arial"/>
          <w:u w:val="single"/>
        </w:rPr>
        <w:t>Jest:</w:t>
      </w:r>
    </w:p>
    <w:p w14:paraId="0941B42C" w14:textId="05BF32ED" w:rsidR="00181DB6" w:rsidRPr="009351E5" w:rsidRDefault="00181DB6" w:rsidP="009576CB">
      <w:pPr>
        <w:pStyle w:val="Akapitzlist"/>
        <w:numPr>
          <w:ilvl w:val="0"/>
          <w:numId w:val="47"/>
        </w:numPr>
        <w:autoSpaceDE w:val="0"/>
        <w:autoSpaceDN w:val="0"/>
        <w:adjustRightInd w:val="0"/>
        <w:spacing w:after="120" w:line="276" w:lineRule="auto"/>
        <w:jc w:val="both"/>
        <w:rPr>
          <w:rFonts w:ascii="Arial" w:hAnsi="Arial" w:cs="Arial"/>
          <w:bCs/>
          <w:sz w:val="20"/>
          <w:szCs w:val="20"/>
          <w:u w:val="single"/>
        </w:rPr>
      </w:pPr>
      <w:r w:rsidRPr="009351E5">
        <w:rPr>
          <w:rFonts w:ascii="Arial" w:hAnsi="Arial" w:cs="Arial"/>
          <w:sz w:val="22"/>
          <w:szCs w:val="22"/>
        </w:rPr>
        <w:t xml:space="preserve">lokalizacja tablic: 1 wyświetlacz umieszczony nad oknami lub w oknie wyświetlający numer linii i kierunek (dwurzędowa, min. rozdzielczość; 24 punkty w pionie, 160 </w:t>
      </w:r>
      <w:r w:rsidRPr="009351E5">
        <w:rPr>
          <w:rFonts w:ascii="Arial" w:hAnsi="Arial" w:cs="Arial"/>
          <w:sz w:val="22"/>
          <w:szCs w:val="22"/>
        </w:rPr>
        <w:br/>
        <w:t>w poziomie); przygotowanie techniczne tablicy do prezentowania informacji: oznaczenie linii w postaci alfanumerycznej, możliwość prezentacji nazwa przystanku końcowego w jednym bądź w dwóch wierszach, oznaczenia linii w negatywie; możliwość prezentowania dodatkowych elementów graficznych (piktogramów); dopasowana do szerokości autobusu lub szerokości okna.</w:t>
      </w:r>
    </w:p>
    <w:p w14:paraId="38A9BED2" w14:textId="77777777" w:rsidR="00181DB6" w:rsidRPr="009351E5" w:rsidRDefault="00181DB6" w:rsidP="00181DB6">
      <w:pPr>
        <w:spacing w:line="276" w:lineRule="auto"/>
        <w:jc w:val="both"/>
        <w:rPr>
          <w:rFonts w:ascii="Arial" w:hAnsi="Arial" w:cs="Arial"/>
          <w:bCs/>
          <w:u w:val="single"/>
        </w:rPr>
      </w:pPr>
      <w:r w:rsidRPr="009351E5">
        <w:rPr>
          <w:rFonts w:ascii="Arial" w:hAnsi="Arial" w:cs="Arial"/>
          <w:bCs/>
          <w:u w:val="single"/>
        </w:rPr>
        <w:lastRenderedPageBreak/>
        <w:t>Powinno być:</w:t>
      </w:r>
    </w:p>
    <w:p w14:paraId="320AC4AD" w14:textId="1311749C" w:rsidR="00181DB6" w:rsidRPr="009351E5" w:rsidRDefault="00181DB6" w:rsidP="009576CB">
      <w:pPr>
        <w:pStyle w:val="Akapitzlist"/>
        <w:numPr>
          <w:ilvl w:val="0"/>
          <w:numId w:val="48"/>
        </w:numPr>
        <w:autoSpaceDE w:val="0"/>
        <w:autoSpaceDN w:val="0"/>
        <w:adjustRightInd w:val="0"/>
        <w:spacing w:after="120" w:line="276" w:lineRule="auto"/>
        <w:jc w:val="both"/>
        <w:rPr>
          <w:rFonts w:ascii="Arial" w:hAnsi="Arial" w:cs="Arial"/>
          <w:bCs/>
          <w:sz w:val="20"/>
          <w:szCs w:val="20"/>
          <w:u w:val="single"/>
        </w:rPr>
      </w:pPr>
      <w:r w:rsidRPr="009351E5">
        <w:rPr>
          <w:rFonts w:ascii="Arial" w:hAnsi="Arial" w:cs="Arial"/>
          <w:sz w:val="22"/>
          <w:szCs w:val="22"/>
        </w:rPr>
        <w:t xml:space="preserve">lokalizacja tablic: 1 wyświetlacz umieszczony nad oknami lub w oknie wyświetlający numer linii i kierunek (dwurzędowa, min. rozdzielczość; 24 punkty w pionie, 112 </w:t>
      </w:r>
      <w:r w:rsidRPr="009351E5">
        <w:rPr>
          <w:rFonts w:ascii="Arial" w:hAnsi="Arial" w:cs="Arial"/>
          <w:sz w:val="22"/>
          <w:szCs w:val="22"/>
        </w:rPr>
        <w:br/>
        <w:t>w poziomie); przygotowanie techniczne tablicy do prezentowania informacji: oznaczenie linii w postaci alfanumerycznej, możliwość prezentacji nazwa przystanku końcowego w jednym bądź w dwóch wierszach, oznaczenia linii w negatywie; możliwość prezentowania dodatkowych elementów graficznych (piktogramów); dopasowana do szerokości autobusu lub szerokości okna.</w:t>
      </w:r>
    </w:p>
    <w:p w14:paraId="36A6BA0E" w14:textId="77777777" w:rsidR="00E01AEA" w:rsidRPr="009351E5" w:rsidRDefault="00E01AEA" w:rsidP="008B7B71">
      <w:pPr>
        <w:spacing w:line="276" w:lineRule="auto"/>
        <w:jc w:val="both"/>
        <w:rPr>
          <w:rFonts w:ascii="Arial" w:hAnsi="Arial" w:cs="Arial"/>
          <w:bCs/>
        </w:rPr>
      </w:pPr>
    </w:p>
    <w:p w14:paraId="37437EA8" w14:textId="0616E920" w:rsidR="00B22A76" w:rsidRPr="009351E5" w:rsidRDefault="00B22A76" w:rsidP="008B7B71">
      <w:pPr>
        <w:spacing w:line="276" w:lineRule="auto"/>
        <w:jc w:val="both"/>
        <w:rPr>
          <w:rFonts w:ascii="Arial" w:hAnsi="Arial" w:cs="Arial"/>
          <w:b/>
          <w:bCs/>
          <w:sz w:val="24"/>
          <w:szCs w:val="24"/>
          <w:u w:val="single"/>
        </w:rPr>
      </w:pPr>
      <w:r w:rsidRPr="009351E5">
        <w:rPr>
          <w:rFonts w:ascii="Arial" w:hAnsi="Arial" w:cs="Arial"/>
          <w:b/>
          <w:bCs/>
          <w:sz w:val="24"/>
          <w:szCs w:val="24"/>
          <w:u w:val="single"/>
        </w:rPr>
        <w:t>Jednocześnie Zamawiający zmienia zapisy SWZ:</w:t>
      </w:r>
    </w:p>
    <w:p w14:paraId="1FFD03C8" w14:textId="77777777" w:rsidR="00E63C4E" w:rsidRPr="009351E5" w:rsidRDefault="00E63C4E" w:rsidP="008B7B71">
      <w:pPr>
        <w:spacing w:after="0" w:line="276" w:lineRule="auto"/>
        <w:jc w:val="both"/>
        <w:rPr>
          <w:rFonts w:ascii="Arial" w:hAnsi="Arial" w:cs="Arial"/>
        </w:rPr>
      </w:pPr>
    </w:p>
    <w:p w14:paraId="180F8F6A" w14:textId="5B6FFED2" w:rsidR="00DB71DB" w:rsidRPr="009351E5" w:rsidRDefault="00DB71DB" w:rsidP="008B7B71">
      <w:pPr>
        <w:tabs>
          <w:tab w:val="num" w:pos="502"/>
        </w:tabs>
        <w:spacing w:line="276" w:lineRule="auto"/>
        <w:jc w:val="both"/>
        <w:rPr>
          <w:rFonts w:ascii="Arial" w:hAnsi="Arial" w:cs="Arial"/>
          <w:b/>
          <w:bCs/>
        </w:rPr>
      </w:pPr>
      <w:r w:rsidRPr="009351E5">
        <w:rPr>
          <w:rFonts w:ascii="Arial" w:hAnsi="Arial" w:cs="Arial"/>
          <w:b/>
          <w:bCs/>
        </w:rPr>
        <w:t xml:space="preserve">W rozdziale XVI WYMAGANIA DOTYCZĄCE WADIUM </w:t>
      </w:r>
      <w:r w:rsidR="00FA3EEB" w:rsidRPr="009351E5">
        <w:rPr>
          <w:rFonts w:ascii="Arial" w:hAnsi="Arial" w:cs="Arial"/>
          <w:b/>
          <w:bCs/>
        </w:rPr>
        <w:t>pkt</w:t>
      </w:r>
      <w:r w:rsidRPr="009351E5">
        <w:rPr>
          <w:rFonts w:ascii="Arial" w:hAnsi="Arial" w:cs="Arial"/>
          <w:b/>
          <w:bCs/>
        </w:rPr>
        <w:t xml:space="preserve"> 2</w:t>
      </w:r>
    </w:p>
    <w:p w14:paraId="27FD9C8B" w14:textId="77777777" w:rsidR="00DB71DB" w:rsidRPr="009351E5" w:rsidRDefault="00DB71DB" w:rsidP="008B7B71">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476B3B77" w14:textId="4D0B2251" w:rsidR="00DB71DB" w:rsidRPr="009351E5" w:rsidRDefault="00DB71DB" w:rsidP="008B7B71">
      <w:pPr>
        <w:tabs>
          <w:tab w:val="num" w:pos="502"/>
        </w:tabs>
        <w:spacing w:line="276" w:lineRule="auto"/>
        <w:jc w:val="both"/>
        <w:rPr>
          <w:rFonts w:ascii="Arial" w:hAnsi="Arial" w:cs="Arial"/>
          <w:b/>
        </w:rPr>
      </w:pPr>
      <w:r w:rsidRPr="009351E5">
        <w:rPr>
          <w:rFonts w:ascii="Arial" w:hAnsi="Arial" w:cs="Arial"/>
        </w:rPr>
        <w:t xml:space="preserve">Wadium wnosi się przed upływem terminu składania ofert tj. </w:t>
      </w:r>
      <w:r w:rsidR="0059169A" w:rsidRPr="009351E5">
        <w:rPr>
          <w:rFonts w:ascii="Arial" w:hAnsi="Arial" w:cs="Arial"/>
          <w:b/>
        </w:rPr>
        <w:t>30</w:t>
      </w:r>
      <w:r w:rsidRPr="009351E5">
        <w:rPr>
          <w:rFonts w:ascii="Arial" w:hAnsi="Arial" w:cs="Arial"/>
          <w:b/>
        </w:rPr>
        <w:t>.07.2021r. do godziny 9:00.</w:t>
      </w:r>
    </w:p>
    <w:p w14:paraId="77D51C31" w14:textId="77777777" w:rsidR="00DB71DB" w:rsidRPr="009351E5" w:rsidRDefault="00DB71DB" w:rsidP="008B7B71">
      <w:pPr>
        <w:spacing w:line="276" w:lineRule="auto"/>
        <w:jc w:val="both"/>
        <w:rPr>
          <w:rFonts w:ascii="Arial" w:hAnsi="Arial" w:cs="Arial"/>
          <w:u w:val="single"/>
        </w:rPr>
      </w:pPr>
      <w:r w:rsidRPr="009351E5">
        <w:rPr>
          <w:rFonts w:ascii="Arial" w:hAnsi="Arial" w:cs="Arial"/>
          <w:u w:val="single"/>
        </w:rPr>
        <w:t>Powinno być:</w:t>
      </w:r>
    </w:p>
    <w:p w14:paraId="45A78D72" w14:textId="628A0E94" w:rsidR="00DB71DB" w:rsidRPr="009351E5" w:rsidRDefault="00DB71DB" w:rsidP="008B7B71">
      <w:pPr>
        <w:tabs>
          <w:tab w:val="num" w:pos="502"/>
        </w:tabs>
        <w:spacing w:line="276" w:lineRule="auto"/>
        <w:jc w:val="both"/>
        <w:rPr>
          <w:rFonts w:ascii="Arial" w:hAnsi="Arial" w:cs="Arial"/>
          <w:b/>
        </w:rPr>
      </w:pPr>
      <w:r w:rsidRPr="009351E5">
        <w:rPr>
          <w:rFonts w:ascii="Arial" w:hAnsi="Arial" w:cs="Arial"/>
        </w:rPr>
        <w:t xml:space="preserve">Wadium wnosi się przed upływem terminu składania ofert tj. </w:t>
      </w:r>
      <w:r w:rsidR="0059169A" w:rsidRPr="009351E5">
        <w:rPr>
          <w:rFonts w:ascii="Arial" w:hAnsi="Arial" w:cs="Arial"/>
          <w:b/>
        </w:rPr>
        <w:t>02</w:t>
      </w:r>
      <w:r w:rsidRPr="009351E5">
        <w:rPr>
          <w:rFonts w:ascii="Arial" w:hAnsi="Arial" w:cs="Arial"/>
          <w:b/>
        </w:rPr>
        <w:t>.0</w:t>
      </w:r>
      <w:r w:rsidR="0059169A" w:rsidRPr="009351E5">
        <w:rPr>
          <w:rFonts w:ascii="Arial" w:hAnsi="Arial" w:cs="Arial"/>
          <w:b/>
        </w:rPr>
        <w:t>8</w:t>
      </w:r>
      <w:r w:rsidRPr="009351E5">
        <w:rPr>
          <w:rFonts w:ascii="Arial" w:hAnsi="Arial" w:cs="Arial"/>
          <w:b/>
        </w:rPr>
        <w:t>.2021r. do godziny 9:00.</w:t>
      </w:r>
    </w:p>
    <w:p w14:paraId="47EA1BD1" w14:textId="77777777" w:rsidR="00DB71DB" w:rsidRPr="009351E5" w:rsidRDefault="00DB71DB" w:rsidP="008B7B71">
      <w:pPr>
        <w:tabs>
          <w:tab w:val="num" w:pos="502"/>
        </w:tabs>
        <w:spacing w:line="276" w:lineRule="auto"/>
        <w:jc w:val="both"/>
        <w:rPr>
          <w:rFonts w:ascii="Arial" w:hAnsi="Arial" w:cs="Arial"/>
          <w:b/>
        </w:rPr>
      </w:pPr>
    </w:p>
    <w:p w14:paraId="7B39ECC0" w14:textId="34FA4419" w:rsidR="00DB71DB" w:rsidRPr="009351E5" w:rsidRDefault="00DB71DB" w:rsidP="008B7B71">
      <w:pPr>
        <w:tabs>
          <w:tab w:val="num" w:pos="502"/>
        </w:tabs>
        <w:spacing w:line="276" w:lineRule="auto"/>
        <w:jc w:val="both"/>
        <w:rPr>
          <w:rFonts w:ascii="Arial" w:hAnsi="Arial" w:cs="Arial"/>
          <w:b/>
          <w:bCs/>
        </w:rPr>
      </w:pPr>
      <w:r w:rsidRPr="009351E5">
        <w:rPr>
          <w:rFonts w:ascii="Arial" w:hAnsi="Arial" w:cs="Arial"/>
          <w:b/>
          <w:bCs/>
        </w:rPr>
        <w:t xml:space="preserve">W rozdziale </w:t>
      </w:r>
      <w:r w:rsidRPr="009351E5">
        <w:rPr>
          <w:rFonts w:ascii="Arial" w:hAnsi="Arial" w:cs="Arial"/>
          <w:b/>
        </w:rPr>
        <w:t xml:space="preserve">XVII TERMIN ZWIĄZANIA OFERTĄ </w:t>
      </w:r>
      <w:r w:rsidR="00FA3EEB" w:rsidRPr="009351E5">
        <w:rPr>
          <w:rFonts w:ascii="Arial" w:hAnsi="Arial" w:cs="Arial"/>
          <w:b/>
          <w:bCs/>
        </w:rPr>
        <w:t>pkt</w:t>
      </w:r>
      <w:r w:rsidRPr="009351E5">
        <w:rPr>
          <w:rFonts w:ascii="Arial" w:hAnsi="Arial" w:cs="Arial"/>
          <w:b/>
          <w:bCs/>
        </w:rPr>
        <w:t xml:space="preserve"> 1</w:t>
      </w:r>
    </w:p>
    <w:p w14:paraId="783C7B0E" w14:textId="77777777" w:rsidR="00DB71DB" w:rsidRPr="009351E5" w:rsidRDefault="00DB71DB" w:rsidP="008B7B71">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4349CB49" w14:textId="6796E9FC" w:rsidR="00DB71DB" w:rsidRPr="009351E5" w:rsidRDefault="00DB71DB" w:rsidP="008B7B71">
      <w:pPr>
        <w:tabs>
          <w:tab w:val="num" w:pos="502"/>
        </w:tabs>
        <w:spacing w:line="276" w:lineRule="auto"/>
        <w:jc w:val="both"/>
        <w:rPr>
          <w:rFonts w:ascii="Arial" w:hAnsi="Arial" w:cs="Arial"/>
        </w:rPr>
      </w:pPr>
      <w:r w:rsidRPr="009351E5">
        <w:rPr>
          <w:rFonts w:ascii="Arial" w:hAnsi="Arial" w:cs="Arial"/>
        </w:rPr>
        <w:t xml:space="preserve">Wykonawca będzie związany ofertą przez okres do </w:t>
      </w:r>
      <w:r w:rsidRPr="009351E5">
        <w:rPr>
          <w:rFonts w:ascii="Arial" w:hAnsi="Arial" w:cs="Arial"/>
          <w:b/>
          <w:bCs/>
        </w:rPr>
        <w:t>9</w:t>
      </w:r>
      <w:r w:rsidRPr="009351E5">
        <w:rPr>
          <w:rFonts w:ascii="Arial" w:hAnsi="Arial" w:cs="Arial"/>
          <w:b/>
        </w:rPr>
        <w:t>0 dni</w:t>
      </w:r>
      <w:r w:rsidRPr="009351E5">
        <w:rPr>
          <w:rFonts w:ascii="Arial" w:hAnsi="Arial" w:cs="Arial"/>
        </w:rPr>
        <w:t xml:space="preserve"> </w:t>
      </w:r>
      <w:r w:rsidRPr="009351E5">
        <w:rPr>
          <w:rFonts w:ascii="Arial" w:hAnsi="Arial" w:cs="Arial"/>
          <w:b/>
        </w:rPr>
        <w:t>tj. do dnia 2</w:t>
      </w:r>
      <w:r w:rsidR="0059169A" w:rsidRPr="009351E5">
        <w:rPr>
          <w:rFonts w:ascii="Arial" w:hAnsi="Arial" w:cs="Arial"/>
          <w:b/>
        </w:rPr>
        <w:t>7</w:t>
      </w:r>
      <w:r w:rsidRPr="009351E5">
        <w:rPr>
          <w:rFonts w:ascii="Arial" w:hAnsi="Arial" w:cs="Arial"/>
          <w:b/>
        </w:rPr>
        <w:t>.</w:t>
      </w:r>
      <w:r w:rsidR="00CA262D" w:rsidRPr="009351E5">
        <w:rPr>
          <w:rFonts w:ascii="Arial" w:hAnsi="Arial" w:cs="Arial"/>
          <w:b/>
        </w:rPr>
        <w:t>10</w:t>
      </w:r>
      <w:r w:rsidRPr="009351E5">
        <w:rPr>
          <w:rFonts w:ascii="Arial" w:hAnsi="Arial" w:cs="Arial"/>
          <w:b/>
        </w:rPr>
        <w:t>.2021 r</w:t>
      </w:r>
      <w:r w:rsidRPr="009351E5">
        <w:rPr>
          <w:rFonts w:ascii="Arial" w:hAnsi="Arial" w:cs="Arial"/>
        </w:rPr>
        <w:t>. Bieg terminu związania ofertą rozpoczyna się wraz z upływem terminu składania ofert.</w:t>
      </w:r>
    </w:p>
    <w:p w14:paraId="01088B76" w14:textId="77777777" w:rsidR="00DB71DB" w:rsidRPr="009351E5" w:rsidRDefault="00DB71DB" w:rsidP="008B7B71">
      <w:pPr>
        <w:spacing w:line="276" w:lineRule="auto"/>
        <w:jc w:val="both"/>
        <w:rPr>
          <w:rFonts w:ascii="Arial" w:hAnsi="Arial" w:cs="Arial"/>
          <w:u w:val="single"/>
        </w:rPr>
      </w:pPr>
      <w:r w:rsidRPr="009351E5">
        <w:rPr>
          <w:rFonts w:ascii="Arial" w:hAnsi="Arial" w:cs="Arial"/>
          <w:u w:val="single"/>
        </w:rPr>
        <w:t>Powinno być:</w:t>
      </w:r>
    </w:p>
    <w:p w14:paraId="3FDADC79" w14:textId="1B3C88DD" w:rsidR="00DB71DB" w:rsidRPr="009351E5" w:rsidRDefault="00DB71DB" w:rsidP="008B7B71">
      <w:pPr>
        <w:tabs>
          <w:tab w:val="num" w:pos="502"/>
        </w:tabs>
        <w:spacing w:line="276" w:lineRule="auto"/>
        <w:jc w:val="both"/>
        <w:rPr>
          <w:rFonts w:ascii="Arial" w:hAnsi="Arial" w:cs="Arial"/>
        </w:rPr>
      </w:pPr>
      <w:r w:rsidRPr="009351E5">
        <w:rPr>
          <w:rFonts w:ascii="Arial" w:hAnsi="Arial" w:cs="Arial"/>
        </w:rPr>
        <w:t xml:space="preserve">Wykonawca będzie związany ofertą przez okres do </w:t>
      </w:r>
      <w:r w:rsidRPr="009351E5">
        <w:rPr>
          <w:rFonts w:ascii="Arial" w:hAnsi="Arial" w:cs="Arial"/>
          <w:b/>
          <w:bCs/>
        </w:rPr>
        <w:t>9</w:t>
      </w:r>
      <w:r w:rsidRPr="009351E5">
        <w:rPr>
          <w:rFonts w:ascii="Arial" w:hAnsi="Arial" w:cs="Arial"/>
          <w:b/>
        </w:rPr>
        <w:t>0 dni</w:t>
      </w:r>
      <w:r w:rsidRPr="009351E5">
        <w:rPr>
          <w:rFonts w:ascii="Arial" w:hAnsi="Arial" w:cs="Arial"/>
        </w:rPr>
        <w:t xml:space="preserve"> </w:t>
      </w:r>
      <w:r w:rsidRPr="009351E5">
        <w:rPr>
          <w:rFonts w:ascii="Arial" w:hAnsi="Arial" w:cs="Arial"/>
          <w:b/>
        </w:rPr>
        <w:t xml:space="preserve">tj. do dnia </w:t>
      </w:r>
      <w:r w:rsidR="00CA262D" w:rsidRPr="009351E5">
        <w:rPr>
          <w:rFonts w:ascii="Arial" w:hAnsi="Arial" w:cs="Arial"/>
          <w:b/>
        </w:rPr>
        <w:t>2</w:t>
      </w:r>
      <w:r w:rsidR="0059169A" w:rsidRPr="009351E5">
        <w:rPr>
          <w:rFonts w:ascii="Arial" w:hAnsi="Arial" w:cs="Arial"/>
          <w:b/>
        </w:rPr>
        <w:t>8</w:t>
      </w:r>
      <w:r w:rsidRPr="009351E5">
        <w:rPr>
          <w:rFonts w:ascii="Arial" w:hAnsi="Arial" w:cs="Arial"/>
          <w:b/>
        </w:rPr>
        <w:t>.10.2021 r</w:t>
      </w:r>
      <w:r w:rsidRPr="009351E5">
        <w:rPr>
          <w:rFonts w:ascii="Arial" w:hAnsi="Arial" w:cs="Arial"/>
        </w:rPr>
        <w:t>. Bieg terminu związania ofertą rozpoczyna się wraz z upływem terminu składania ofert.</w:t>
      </w:r>
    </w:p>
    <w:p w14:paraId="4A48E70C" w14:textId="77777777" w:rsidR="00DB71DB" w:rsidRPr="009351E5" w:rsidRDefault="00DB71DB" w:rsidP="008B7B71">
      <w:pPr>
        <w:tabs>
          <w:tab w:val="num" w:pos="502"/>
        </w:tabs>
        <w:spacing w:line="276" w:lineRule="auto"/>
        <w:jc w:val="both"/>
        <w:rPr>
          <w:rFonts w:ascii="Arial" w:hAnsi="Arial" w:cs="Arial"/>
          <w:b/>
        </w:rPr>
      </w:pPr>
    </w:p>
    <w:p w14:paraId="69D49B89" w14:textId="34696F90" w:rsidR="00DB71DB" w:rsidRPr="009351E5" w:rsidRDefault="00DB71DB" w:rsidP="008B7B71">
      <w:pPr>
        <w:spacing w:line="276" w:lineRule="auto"/>
        <w:jc w:val="both"/>
        <w:rPr>
          <w:rFonts w:ascii="Arial" w:hAnsi="Arial" w:cs="Arial"/>
          <w:b/>
          <w:bCs/>
        </w:rPr>
      </w:pPr>
      <w:r w:rsidRPr="009351E5">
        <w:rPr>
          <w:rFonts w:ascii="Arial" w:hAnsi="Arial" w:cs="Arial"/>
          <w:b/>
          <w:bCs/>
        </w:rPr>
        <w:t xml:space="preserve">W rozdziale XVIII SPOSÓB I TERMIN SKŁADANIA I OTWARCIA OFERT </w:t>
      </w:r>
      <w:r w:rsidR="00FA3EEB" w:rsidRPr="009351E5">
        <w:rPr>
          <w:rFonts w:ascii="Arial" w:hAnsi="Arial" w:cs="Arial"/>
          <w:b/>
          <w:bCs/>
        </w:rPr>
        <w:t>pkt</w:t>
      </w:r>
      <w:r w:rsidRPr="009351E5">
        <w:rPr>
          <w:rFonts w:ascii="Arial" w:hAnsi="Arial" w:cs="Arial"/>
          <w:b/>
          <w:bCs/>
        </w:rPr>
        <w:t xml:space="preserve"> 1</w:t>
      </w:r>
    </w:p>
    <w:p w14:paraId="71208DC5" w14:textId="404009C5" w:rsidR="00CA262D" w:rsidRPr="009351E5" w:rsidRDefault="00DB71DB" w:rsidP="008B7B71">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22EF49D5" w14:textId="4D7CA996" w:rsidR="00DB71DB" w:rsidRPr="009351E5" w:rsidRDefault="00CA262D" w:rsidP="008B7B71">
      <w:pPr>
        <w:pStyle w:val="Default"/>
        <w:spacing w:after="160" w:line="276" w:lineRule="auto"/>
        <w:jc w:val="both"/>
        <w:rPr>
          <w:sz w:val="22"/>
          <w:szCs w:val="22"/>
        </w:rPr>
      </w:pPr>
      <w:r w:rsidRPr="009351E5">
        <w:rPr>
          <w:sz w:val="22"/>
          <w:szCs w:val="22"/>
        </w:rPr>
        <w:t xml:space="preserve">Ofertę należy złożyć poprzez Platformę w terminie </w:t>
      </w:r>
      <w:r w:rsidRPr="009351E5">
        <w:rPr>
          <w:b/>
          <w:bCs/>
          <w:sz w:val="22"/>
          <w:szCs w:val="22"/>
        </w:rPr>
        <w:t xml:space="preserve">do </w:t>
      </w:r>
      <w:r w:rsidR="0059169A" w:rsidRPr="009351E5">
        <w:rPr>
          <w:b/>
          <w:bCs/>
          <w:sz w:val="22"/>
          <w:szCs w:val="22"/>
        </w:rPr>
        <w:t>30</w:t>
      </w:r>
      <w:r w:rsidRPr="009351E5">
        <w:rPr>
          <w:b/>
          <w:bCs/>
          <w:sz w:val="22"/>
          <w:szCs w:val="22"/>
        </w:rPr>
        <w:t xml:space="preserve"> lipca 2021r. o godzinie 9:00 </w:t>
      </w:r>
    </w:p>
    <w:p w14:paraId="77732F83" w14:textId="1F8C6970" w:rsidR="00CA262D" w:rsidRPr="009351E5" w:rsidRDefault="00DB71DB" w:rsidP="008B7B71">
      <w:pPr>
        <w:spacing w:line="276" w:lineRule="auto"/>
        <w:jc w:val="both"/>
        <w:rPr>
          <w:rFonts w:ascii="Arial" w:hAnsi="Arial" w:cs="Arial"/>
          <w:u w:val="single"/>
        </w:rPr>
      </w:pPr>
      <w:r w:rsidRPr="009351E5">
        <w:rPr>
          <w:rFonts w:ascii="Arial" w:hAnsi="Arial" w:cs="Arial"/>
          <w:u w:val="single"/>
        </w:rPr>
        <w:t>Powinno być:</w:t>
      </w:r>
    </w:p>
    <w:p w14:paraId="27DE7742" w14:textId="30CDC34B" w:rsidR="00DB71DB" w:rsidRPr="009351E5" w:rsidRDefault="00CA262D" w:rsidP="008B7B71">
      <w:pPr>
        <w:pStyle w:val="Default"/>
        <w:spacing w:line="276" w:lineRule="auto"/>
        <w:jc w:val="both"/>
        <w:rPr>
          <w:sz w:val="22"/>
          <w:szCs w:val="22"/>
        </w:rPr>
      </w:pPr>
      <w:r w:rsidRPr="009351E5">
        <w:rPr>
          <w:sz w:val="22"/>
          <w:szCs w:val="22"/>
        </w:rPr>
        <w:t xml:space="preserve">Ofertę należy złożyć poprzez Platformę w terminie </w:t>
      </w:r>
      <w:r w:rsidRPr="009351E5">
        <w:rPr>
          <w:b/>
          <w:bCs/>
          <w:sz w:val="22"/>
          <w:szCs w:val="22"/>
        </w:rPr>
        <w:t xml:space="preserve">do </w:t>
      </w:r>
      <w:r w:rsidR="0059169A" w:rsidRPr="009351E5">
        <w:rPr>
          <w:b/>
          <w:bCs/>
          <w:sz w:val="22"/>
          <w:szCs w:val="22"/>
        </w:rPr>
        <w:t>02</w:t>
      </w:r>
      <w:r w:rsidRPr="009351E5">
        <w:rPr>
          <w:b/>
          <w:bCs/>
          <w:sz w:val="22"/>
          <w:szCs w:val="22"/>
        </w:rPr>
        <w:t xml:space="preserve"> </w:t>
      </w:r>
      <w:r w:rsidR="0059169A" w:rsidRPr="009351E5">
        <w:rPr>
          <w:b/>
          <w:bCs/>
          <w:sz w:val="22"/>
          <w:szCs w:val="22"/>
        </w:rPr>
        <w:t>sierpnia</w:t>
      </w:r>
      <w:r w:rsidRPr="009351E5">
        <w:rPr>
          <w:b/>
          <w:bCs/>
          <w:sz w:val="22"/>
          <w:szCs w:val="22"/>
        </w:rPr>
        <w:t xml:space="preserve"> 2021r. o godzinie 9:00</w:t>
      </w:r>
    </w:p>
    <w:p w14:paraId="6165E82E" w14:textId="231ED4D7" w:rsidR="000C1A6F" w:rsidRPr="009351E5" w:rsidRDefault="000C1A6F" w:rsidP="008B7B71">
      <w:pPr>
        <w:spacing w:line="276" w:lineRule="auto"/>
        <w:jc w:val="both"/>
        <w:rPr>
          <w:rFonts w:ascii="Arial" w:hAnsi="Arial" w:cs="Arial"/>
          <w:b/>
          <w:bCs/>
        </w:rPr>
      </w:pPr>
    </w:p>
    <w:p w14:paraId="243D3B8B" w14:textId="0C638805" w:rsidR="00DB71DB" w:rsidRPr="009351E5" w:rsidRDefault="00DB71DB" w:rsidP="008B7B71">
      <w:pPr>
        <w:spacing w:line="276" w:lineRule="auto"/>
        <w:jc w:val="both"/>
        <w:rPr>
          <w:rFonts w:ascii="Arial" w:hAnsi="Arial" w:cs="Arial"/>
          <w:b/>
          <w:bCs/>
        </w:rPr>
      </w:pPr>
      <w:r w:rsidRPr="009351E5">
        <w:rPr>
          <w:rFonts w:ascii="Arial" w:hAnsi="Arial" w:cs="Arial"/>
          <w:b/>
          <w:bCs/>
        </w:rPr>
        <w:t xml:space="preserve">W rozdziale XVIII SPOSÓB I TERMIN SKŁADANIA I OTWARCIA OFERT </w:t>
      </w:r>
      <w:r w:rsidR="00FA3EEB" w:rsidRPr="009351E5">
        <w:rPr>
          <w:rFonts w:ascii="Arial" w:hAnsi="Arial" w:cs="Arial"/>
          <w:b/>
          <w:bCs/>
        </w:rPr>
        <w:t xml:space="preserve">pkt </w:t>
      </w:r>
      <w:r w:rsidRPr="009351E5">
        <w:rPr>
          <w:rFonts w:ascii="Arial" w:hAnsi="Arial" w:cs="Arial"/>
          <w:b/>
          <w:bCs/>
        </w:rPr>
        <w:t>3</w:t>
      </w:r>
    </w:p>
    <w:p w14:paraId="5C220AFA" w14:textId="77777777" w:rsidR="00DB71DB" w:rsidRPr="009351E5" w:rsidRDefault="00DB71DB" w:rsidP="008B7B71">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210BFD9A" w14:textId="4C5CDF65" w:rsidR="00DB71DB" w:rsidRPr="009351E5" w:rsidRDefault="00DB71DB" w:rsidP="008B7B71">
      <w:pPr>
        <w:spacing w:line="276" w:lineRule="auto"/>
        <w:jc w:val="both"/>
        <w:rPr>
          <w:rFonts w:ascii="Arial" w:hAnsi="Arial" w:cs="Arial"/>
        </w:rPr>
      </w:pPr>
      <w:r w:rsidRPr="009351E5">
        <w:rPr>
          <w:rFonts w:ascii="Arial" w:hAnsi="Arial" w:cs="Arial"/>
        </w:rPr>
        <w:t xml:space="preserve">Otwarcie ofert następ w dniu </w:t>
      </w:r>
      <w:r w:rsidR="0059169A" w:rsidRPr="009351E5">
        <w:rPr>
          <w:rFonts w:ascii="Arial" w:hAnsi="Arial" w:cs="Arial"/>
          <w:b/>
          <w:bCs/>
        </w:rPr>
        <w:t>30</w:t>
      </w:r>
      <w:r w:rsidRPr="009351E5">
        <w:rPr>
          <w:rFonts w:ascii="Arial" w:hAnsi="Arial" w:cs="Arial"/>
          <w:b/>
          <w:bCs/>
        </w:rPr>
        <w:t xml:space="preserve"> </w:t>
      </w:r>
      <w:r w:rsidR="006A3CA8" w:rsidRPr="009351E5">
        <w:rPr>
          <w:rFonts w:ascii="Arial" w:hAnsi="Arial" w:cs="Arial"/>
          <w:b/>
          <w:bCs/>
        </w:rPr>
        <w:t>lipca</w:t>
      </w:r>
      <w:r w:rsidRPr="009351E5">
        <w:rPr>
          <w:rFonts w:ascii="Arial" w:hAnsi="Arial" w:cs="Arial"/>
        </w:rPr>
        <w:t xml:space="preserve"> </w:t>
      </w:r>
      <w:r w:rsidRPr="009351E5">
        <w:rPr>
          <w:rFonts w:ascii="Arial" w:hAnsi="Arial" w:cs="Arial"/>
          <w:b/>
          <w:bCs/>
        </w:rPr>
        <w:t>2021r.</w:t>
      </w:r>
      <w:r w:rsidRPr="009351E5">
        <w:rPr>
          <w:rFonts w:ascii="Arial" w:hAnsi="Arial" w:cs="Arial"/>
          <w:b/>
        </w:rPr>
        <w:t xml:space="preserve"> o godzinie 9:15</w:t>
      </w:r>
    </w:p>
    <w:p w14:paraId="640CBC2F" w14:textId="77777777" w:rsidR="00DB71DB" w:rsidRPr="009351E5" w:rsidRDefault="00DB71DB" w:rsidP="008B7B71">
      <w:pPr>
        <w:spacing w:line="276" w:lineRule="auto"/>
        <w:jc w:val="both"/>
        <w:rPr>
          <w:rFonts w:ascii="Arial" w:hAnsi="Arial" w:cs="Arial"/>
          <w:sz w:val="24"/>
          <w:szCs w:val="24"/>
          <w:u w:val="single"/>
        </w:rPr>
      </w:pPr>
      <w:r w:rsidRPr="009351E5">
        <w:rPr>
          <w:rFonts w:ascii="Arial" w:hAnsi="Arial" w:cs="Arial"/>
          <w:sz w:val="24"/>
          <w:szCs w:val="24"/>
          <w:u w:val="single"/>
        </w:rPr>
        <w:lastRenderedPageBreak/>
        <w:t>Powinno być:</w:t>
      </w:r>
    </w:p>
    <w:p w14:paraId="7A4D9F19" w14:textId="2BA200C5" w:rsidR="004D3282" w:rsidRPr="009351E5" w:rsidRDefault="00DB71DB" w:rsidP="008B7B71">
      <w:pPr>
        <w:spacing w:line="276" w:lineRule="auto"/>
        <w:jc w:val="both"/>
        <w:rPr>
          <w:rFonts w:ascii="Arial" w:hAnsi="Arial" w:cs="Arial"/>
          <w:b/>
        </w:rPr>
      </w:pPr>
      <w:r w:rsidRPr="009351E5">
        <w:rPr>
          <w:rFonts w:ascii="Arial" w:hAnsi="Arial" w:cs="Arial"/>
        </w:rPr>
        <w:t xml:space="preserve">Otwarcie ofert nastąpi w dniu </w:t>
      </w:r>
      <w:r w:rsidR="0059169A" w:rsidRPr="009351E5">
        <w:rPr>
          <w:rFonts w:ascii="Arial" w:hAnsi="Arial" w:cs="Arial"/>
          <w:b/>
          <w:bCs/>
        </w:rPr>
        <w:t>02</w:t>
      </w:r>
      <w:r w:rsidRPr="009351E5">
        <w:rPr>
          <w:rFonts w:ascii="Arial" w:hAnsi="Arial" w:cs="Arial"/>
          <w:b/>
          <w:bCs/>
        </w:rPr>
        <w:t xml:space="preserve"> </w:t>
      </w:r>
      <w:r w:rsidR="0059169A" w:rsidRPr="009351E5">
        <w:rPr>
          <w:rFonts w:ascii="Arial" w:hAnsi="Arial" w:cs="Arial"/>
          <w:b/>
          <w:bCs/>
        </w:rPr>
        <w:t>sierpnia</w:t>
      </w:r>
      <w:r w:rsidRPr="009351E5">
        <w:rPr>
          <w:rFonts w:ascii="Arial" w:hAnsi="Arial" w:cs="Arial"/>
        </w:rPr>
        <w:t xml:space="preserve"> </w:t>
      </w:r>
      <w:r w:rsidRPr="009351E5">
        <w:rPr>
          <w:rFonts w:ascii="Arial" w:hAnsi="Arial" w:cs="Arial"/>
          <w:b/>
          <w:bCs/>
        </w:rPr>
        <w:t>2021r.</w:t>
      </w:r>
      <w:r w:rsidRPr="009351E5">
        <w:rPr>
          <w:rFonts w:ascii="Arial" w:hAnsi="Arial" w:cs="Arial"/>
          <w:b/>
        </w:rPr>
        <w:t xml:space="preserve"> o godzinie 9:15.</w:t>
      </w:r>
    </w:p>
    <w:p w14:paraId="4D0EEDE6" w14:textId="77777777" w:rsidR="006276EF" w:rsidRPr="009351E5" w:rsidRDefault="006276EF" w:rsidP="008B7B71">
      <w:pPr>
        <w:spacing w:after="0" w:line="276" w:lineRule="auto"/>
        <w:jc w:val="both"/>
        <w:rPr>
          <w:rFonts w:ascii="Arial" w:hAnsi="Arial" w:cs="Arial"/>
        </w:rPr>
      </w:pPr>
    </w:p>
    <w:p w14:paraId="053930E2" w14:textId="0282DBB9" w:rsidR="000A7D75" w:rsidRPr="009351E5" w:rsidRDefault="000A7D75" w:rsidP="00CD1044">
      <w:pPr>
        <w:spacing w:line="276" w:lineRule="auto"/>
        <w:jc w:val="both"/>
        <w:rPr>
          <w:rFonts w:ascii="Arial" w:hAnsi="Arial" w:cs="Arial"/>
          <w:b/>
          <w:bCs/>
          <w:u w:val="single"/>
        </w:rPr>
      </w:pPr>
      <w:r w:rsidRPr="009351E5">
        <w:rPr>
          <w:rFonts w:ascii="Arial" w:hAnsi="Arial" w:cs="Arial"/>
          <w:b/>
          <w:bCs/>
          <w:u w:val="single"/>
        </w:rPr>
        <w:t>Zmianie ulega SWZ</w:t>
      </w:r>
      <w:r w:rsidR="00CD1044" w:rsidRPr="009351E5">
        <w:rPr>
          <w:rFonts w:ascii="Arial" w:hAnsi="Arial" w:cs="Arial"/>
          <w:b/>
          <w:bCs/>
          <w:u w:val="single"/>
        </w:rPr>
        <w:t xml:space="preserve"> rozdział XIX. OPIS KRYTERIÓW OCENY OFERT, WRAZ Z PODANIEM WAG TYCH KRYTERIÓW I SPOSOBU OCENY OFERT Kryterium II Ekologia pojazdy</w:t>
      </w:r>
      <w:r w:rsidRPr="009351E5">
        <w:rPr>
          <w:rFonts w:ascii="Arial" w:hAnsi="Arial" w:cs="Arial"/>
          <w:b/>
          <w:bCs/>
          <w:u w:val="single"/>
        </w:rPr>
        <w:t>:</w:t>
      </w:r>
    </w:p>
    <w:p w14:paraId="0B46DDA0" w14:textId="3B4D54A4" w:rsidR="000A7D75" w:rsidRPr="009351E5" w:rsidRDefault="000A7D75" w:rsidP="008B7B71">
      <w:pPr>
        <w:spacing w:line="276" w:lineRule="auto"/>
        <w:jc w:val="both"/>
        <w:rPr>
          <w:rFonts w:ascii="Arial" w:hAnsi="Arial" w:cs="Arial"/>
          <w:sz w:val="24"/>
          <w:szCs w:val="24"/>
          <w:u w:val="single"/>
        </w:rPr>
      </w:pPr>
      <w:r w:rsidRPr="009351E5">
        <w:rPr>
          <w:rFonts w:ascii="Arial" w:hAnsi="Arial" w:cs="Arial"/>
          <w:sz w:val="24"/>
          <w:szCs w:val="24"/>
          <w:u w:val="single"/>
        </w:rPr>
        <w:t>Jest:</w:t>
      </w:r>
    </w:p>
    <w:p w14:paraId="7629FCF3" w14:textId="77777777" w:rsidR="00CD1044" w:rsidRPr="009351E5" w:rsidRDefault="00CD1044" w:rsidP="00CD1044">
      <w:pPr>
        <w:jc w:val="both"/>
        <w:rPr>
          <w:rFonts w:ascii="Arial" w:hAnsi="Arial" w:cs="Arial"/>
        </w:rPr>
      </w:pPr>
      <w:r w:rsidRPr="009351E5">
        <w:rPr>
          <w:rFonts w:ascii="Arial" w:hAnsi="Arial" w:cs="Arial"/>
        </w:rPr>
        <w:t>Liczba punktów będzie obliczana poniższym wzorem:</w:t>
      </w:r>
    </w:p>
    <w:p w14:paraId="43D9E7F2" w14:textId="77777777" w:rsidR="00CD1044" w:rsidRPr="009351E5" w:rsidRDefault="00CD1044" w:rsidP="00CD1044">
      <w:pPr>
        <w:jc w:val="both"/>
        <w:rPr>
          <w:rFonts w:ascii="Arial" w:hAnsi="Arial" w:cs="Arial"/>
        </w:rPr>
      </w:pPr>
    </w:p>
    <w:p w14:paraId="19A3F786" w14:textId="77777777" w:rsidR="00CD1044" w:rsidRPr="009351E5" w:rsidRDefault="00285688" w:rsidP="00CD1044">
      <w:pPr>
        <w:jc w:val="both"/>
        <w:rPr>
          <w:rFonts w:ascii="Arial" w:hAnsi="Arial" w:cs="Arial"/>
        </w:rPr>
      </w:pPr>
      <m:oMathPara>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N</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23</m:t>
                  </m:r>
                </m:sub>
              </m:sSub>
            </m:num>
            <m:den>
              <m:r>
                <w:rPr>
                  <w:rFonts w:ascii="Cambria Math" w:hAnsi="Cambria Math" w:cs="Arial"/>
                </w:rPr>
                <m:t>23</m:t>
              </m:r>
            </m:den>
          </m:f>
          <m:r>
            <w:rPr>
              <w:rFonts w:ascii="Cambria Math" w:hAnsi="Cambria Math" w:cs="Arial"/>
            </w:rPr>
            <m:t>=liczba punktów dla danej oferty</m:t>
          </m:r>
        </m:oMath>
      </m:oMathPara>
    </w:p>
    <w:p w14:paraId="425B8388" w14:textId="77777777" w:rsidR="00CD1044" w:rsidRPr="009351E5" w:rsidRDefault="00CD1044" w:rsidP="00CD1044">
      <w:pPr>
        <w:jc w:val="both"/>
        <w:rPr>
          <w:rFonts w:ascii="Arial" w:hAnsi="Arial" w:cs="Arial"/>
          <w:vertAlign w:val="subscript"/>
        </w:rPr>
      </w:pPr>
    </w:p>
    <w:p w14:paraId="4BD1C68E" w14:textId="77777777" w:rsidR="00CD1044" w:rsidRPr="009351E5" w:rsidRDefault="00CD1044" w:rsidP="00CD1044">
      <w:pPr>
        <w:jc w:val="both"/>
        <w:rPr>
          <w:rFonts w:ascii="Arial" w:hAnsi="Arial" w:cs="Arial"/>
        </w:rPr>
      </w:pPr>
      <w:r w:rsidRPr="009351E5">
        <w:rPr>
          <w:rFonts w:ascii="Arial" w:hAnsi="Arial" w:cs="Arial"/>
        </w:rPr>
        <w:t>gdzie:</w:t>
      </w:r>
    </w:p>
    <w:p w14:paraId="112801CB" w14:textId="49BB20BC" w:rsidR="000A7D75" w:rsidRPr="009351E5" w:rsidRDefault="00285688" w:rsidP="00CD1044">
      <w:pPr>
        <w:spacing w:line="276" w:lineRule="auto"/>
        <w:jc w:val="both"/>
        <w:rPr>
          <w:rFonts w:ascii="Arial" w:hAnsi="Arial" w:cs="Arial"/>
          <w:b/>
          <w:bCs/>
          <w:u w:val="single"/>
        </w:rPr>
      </w:pPr>
      <m:oMath>
        <m:sSub>
          <m:sSubPr>
            <m:ctrlPr>
              <w:rPr>
                <w:rFonts w:ascii="Cambria Math" w:hAnsi="Cambria Math" w:cs="Arial"/>
                <w:i/>
              </w:rPr>
            </m:ctrlPr>
          </m:sSubPr>
          <m:e>
            <m:r>
              <w:rPr>
                <w:rFonts w:ascii="Cambria Math" w:hAnsi="Cambria Math" w:cs="Arial"/>
              </w:rPr>
              <m:t>N</m:t>
            </m:r>
          </m:e>
          <m:sub>
            <m:r>
              <w:rPr>
                <w:rFonts w:ascii="Cambria Math" w:hAnsi="Cambria Math" w:cs="Arial"/>
              </w:rPr>
              <m:t>1</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23</m:t>
            </m:r>
          </m:sub>
        </m:sSub>
      </m:oMath>
      <w:r w:rsidR="00CD1044" w:rsidRPr="009351E5">
        <w:rPr>
          <w:rFonts w:ascii="Arial" w:hAnsi="Arial" w:cs="Arial"/>
        </w:rPr>
        <w:t xml:space="preserve"> – liczba pkt. przyznanych za spełnienie kryterium dla każdego zaoferowane autobusu</w:t>
      </w:r>
    </w:p>
    <w:p w14:paraId="46D98909" w14:textId="77777777" w:rsidR="000A7D75" w:rsidRPr="009351E5" w:rsidRDefault="000A7D75" w:rsidP="008B7B71">
      <w:pPr>
        <w:spacing w:line="276" w:lineRule="auto"/>
        <w:jc w:val="both"/>
        <w:rPr>
          <w:rFonts w:ascii="Arial" w:hAnsi="Arial" w:cs="Arial"/>
          <w:sz w:val="24"/>
          <w:szCs w:val="24"/>
          <w:u w:val="single"/>
        </w:rPr>
      </w:pPr>
      <w:r w:rsidRPr="009351E5">
        <w:rPr>
          <w:rFonts w:ascii="Arial" w:hAnsi="Arial" w:cs="Arial"/>
          <w:sz w:val="24"/>
          <w:szCs w:val="24"/>
          <w:u w:val="single"/>
        </w:rPr>
        <w:t>Powinno być:</w:t>
      </w:r>
    </w:p>
    <w:p w14:paraId="5A94819D" w14:textId="77777777" w:rsidR="00CD1044" w:rsidRPr="009351E5" w:rsidRDefault="00CD1044" w:rsidP="00CD1044">
      <w:pPr>
        <w:jc w:val="both"/>
        <w:rPr>
          <w:rFonts w:ascii="Arial" w:hAnsi="Arial" w:cs="Arial"/>
        </w:rPr>
      </w:pPr>
      <w:r w:rsidRPr="009351E5">
        <w:rPr>
          <w:rFonts w:ascii="Arial" w:hAnsi="Arial" w:cs="Arial"/>
        </w:rPr>
        <w:t>Liczba punktów będzie obliczana poniższym wzorem:</w:t>
      </w:r>
    </w:p>
    <w:p w14:paraId="0E3D3795" w14:textId="77777777" w:rsidR="00CD1044" w:rsidRPr="009351E5" w:rsidRDefault="00CD1044" w:rsidP="00CD1044">
      <w:pPr>
        <w:jc w:val="both"/>
        <w:rPr>
          <w:rFonts w:ascii="Arial" w:hAnsi="Arial" w:cs="Arial"/>
        </w:rPr>
      </w:pPr>
    </w:p>
    <w:p w14:paraId="5D8A16E9" w14:textId="580DB634" w:rsidR="00CD1044" w:rsidRPr="009351E5" w:rsidRDefault="00285688" w:rsidP="00CD1044">
      <w:pPr>
        <w:jc w:val="both"/>
        <w:rPr>
          <w:rFonts w:ascii="Arial" w:hAnsi="Arial" w:cs="Arial"/>
        </w:rPr>
      </w:pPr>
      <m:oMathPara>
        <m:oMath>
          <m:sSub>
            <m:sSubPr>
              <m:ctrlPr>
                <w:rPr>
                  <w:rFonts w:ascii="Cambria Math" w:hAnsi="Cambria Math" w:cs="Arial"/>
                  <w:i/>
                </w:rPr>
              </m:ctrlPr>
            </m:sSubPr>
            <m:e>
              <m:r>
                <w:rPr>
                  <w:rFonts w:ascii="Cambria Math" w:hAnsi="Cambria Math" w:cs="Arial"/>
                </w:rPr>
                <m:t>N</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23</m:t>
              </m:r>
            </m:sub>
          </m:sSub>
          <m:r>
            <w:rPr>
              <w:rFonts w:ascii="Cambria Math" w:hAnsi="Cambria Math" w:cs="Arial"/>
            </w:rPr>
            <m:t>=liczba punktów dla danej oferty</m:t>
          </m:r>
        </m:oMath>
      </m:oMathPara>
    </w:p>
    <w:p w14:paraId="159DC2F0" w14:textId="77777777" w:rsidR="00CD1044" w:rsidRPr="009351E5" w:rsidRDefault="00CD1044" w:rsidP="00CD1044">
      <w:pPr>
        <w:jc w:val="both"/>
        <w:rPr>
          <w:rFonts w:ascii="Arial" w:hAnsi="Arial" w:cs="Arial"/>
          <w:vertAlign w:val="subscript"/>
        </w:rPr>
      </w:pPr>
    </w:p>
    <w:p w14:paraId="604C1FF1" w14:textId="77777777" w:rsidR="00CD1044" w:rsidRPr="009351E5" w:rsidRDefault="00CD1044" w:rsidP="00CD1044">
      <w:pPr>
        <w:jc w:val="both"/>
        <w:rPr>
          <w:rFonts w:ascii="Arial" w:hAnsi="Arial" w:cs="Arial"/>
        </w:rPr>
      </w:pPr>
      <w:r w:rsidRPr="009351E5">
        <w:rPr>
          <w:rFonts w:ascii="Arial" w:hAnsi="Arial" w:cs="Arial"/>
        </w:rPr>
        <w:t>gdzie:</w:t>
      </w:r>
    </w:p>
    <w:p w14:paraId="78B4C8E8" w14:textId="2113D696" w:rsidR="000A7D75" w:rsidRPr="009351E5" w:rsidRDefault="00285688" w:rsidP="00CD1044">
      <w:pPr>
        <w:spacing w:line="276" w:lineRule="auto"/>
        <w:jc w:val="both"/>
        <w:rPr>
          <w:rFonts w:ascii="Arial" w:hAnsi="Arial" w:cs="Arial"/>
        </w:rPr>
      </w:pPr>
      <m:oMath>
        <m:sSub>
          <m:sSubPr>
            <m:ctrlPr>
              <w:rPr>
                <w:rFonts w:ascii="Cambria Math" w:hAnsi="Cambria Math" w:cs="Arial"/>
                <w:i/>
              </w:rPr>
            </m:ctrlPr>
          </m:sSubPr>
          <m:e>
            <m:r>
              <w:rPr>
                <w:rFonts w:ascii="Cambria Math" w:hAnsi="Cambria Math" w:cs="Arial"/>
              </w:rPr>
              <m:t>N</m:t>
            </m:r>
          </m:e>
          <m:sub>
            <m:r>
              <w:rPr>
                <w:rFonts w:ascii="Cambria Math" w:hAnsi="Cambria Math" w:cs="Arial"/>
              </w:rPr>
              <m:t>1</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23</m:t>
            </m:r>
          </m:sub>
        </m:sSub>
      </m:oMath>
      <w:r w:rsidR="00CD1044" w:rsidRPr="009351E5">
        <w:rPr>
          <w:rFonts w:ascii="Arial" w:hAnsi="Arial" w:cs="Arial"/>
        </w:rPr>
        <w:t xml:space="preserve"> – liczba pkt. przyznanych za spełnienie kryterium dla każdego zaoferowane autobusu</w:t>
      </w:r>
    </w:p>
    <w:p w14:paraId="111C0F56" w14:textId="77777777" w:rsidR="00CD1044" w:rsidRPr="009351E5" w:rsidRDefault="00CD1044" w:rsidP="00CD1044">
      <w:pPr>
        <w:spacing w:line="276" w:lineRule="auto"/>
        <w:jc w:val="both"/>
        <w:rPr>
          <w:rFonts w:ascii="Arial" w:hAnsi="Arial" w:cs="Arial"/>
        </w:rPr>
      </w:pPr>
    </w:p>
    <w:p w14:paraId="701F1757" w14:textId="0A7E6DD8" w:rsidR="00BB7E5A" w:rsidRPr="009351E5" w:rsidRDefault="00BB7E5A" w:rsidP="008B7B71">
      <w:pPr>
        <w:spacing w:line="276" w:lineRule="auto"/>
        <w:jc w:val="both"/>
        <w:rPr>
          <w:rStyle w:val="markedcontent"/>
          <w:rFonts w:ascii="Arial" w:hAnsi="Arial" w:cs="Arial"/>
        </w:rPr>
      </w:pPr>
      <w:r w:rsidRPr="009351E5">
        <w:rPr>
          <w:rStyle w:val="markedcontent"/>
          <w:rFonts w:ascii="Arial" w:hAnsi="Arial" w:cs="Arial"/>
        </w:rPr>
        <w:t xml:space="preserve">Zgodnie z art. 137 ustawy Prawo Zamówień Publicznych, aby umożliwić Wykonawcom wprowadzenie w ofertach zmian wynikających z wyjaśnień SWZ Zamawiający przedłuża termin składania ofert do dnia </w:t>
      </w:r>
      <w:r w:rsidR="0059169A" w:rsidRPr="009351E5">
        <w:rPr>
          <w:rStyle w:val="markedcontent"/>
          <w:rFonts w:ascii="Arial" w:hAnsi="Arial" w:cs="Arial"/>
        </w:rPr>
        <w:t>02</w:t>
      </w:r>
      <w:r w:rsidRPr="009351E5">
        <w:rPr>
          <w:rStyle w:val="markedcontent"/>
          <w:rFonts w:ascii="Arial" w:hAnsi="Arial" w:cs="Arial"/>
        </w:rPr>
        <w:t xml:space="preserve"> </w:t>
      </w:r>
      <w:r w:rsidR="0059169A" w:rsidRPr="009351E5">
        <w:rPr>
          <w:rStyle w:val="markedcontent"/>
          <w:rFonts w:ascii="Arial" w:hAnsi="Arial" w:cs="Arial"/>
        </w:rPr>
        <w:t>sierpnia</w:t>
      </w:r>
      <w:r w:rsidRPr="009351E5">
        <w:rPr>
          <w:rStyle w:val="markedcontent"/>
          <w:rFonts w:ascii="Arial" w:hAnsi="Arial" w:cs="Arial"/>
        </w:rPr>
        <w:t xml:space="preserve"> 2021 r. do godziny 9:00.</w:t>
      </w:r>
    </w:p>
    <w:p w14:paraId="74D27014" w14:textId="40255CCE" w:rsidR="00BB7E5A" w:rsidRDefault="00BB7E5A" w:rsidP="008B7B71">
      <w:pPr>
        <w:spacing w:line="276" w:lineRule="auto"/>
        <w:jc w:val="both"/>
        <w:rPr>
          <w:rStyle w:val="markedcontent"/>
          <w:rFonts w:ascii="Arial" w:hAnsi="Arial" w:cs="Arial"/>
        </w:rPr>
      </w:pPr>
      <w:r w:rsidRPr="009351E5">
        <w:rPr>
          <w:rStyle w:val="markedcontent"/>
          <w:rFonts w:ascii="Arial" w:hAnsi="Arial" w:cs="Arial"/>
        </w:rPr>
        <w:t>W związku ze zmianą terminu składania i otwarcia ofert zgodnie z art. 137 ust. 4 ustawy Prawo zamówień publicznych informuję, o przekazaniu przez Zamawiającego Urzędowi Publikacji Unii Europejskiej zmiany ogłoszenia o zamówieniu Dz.U. :</w:t>
      </w:r>
      <w:r w:rsidR="00F10E4A" w:rsidRPr="009351E5">
        <w:t xml:space="preserve"> </w:t>
      </w:r>
      <w:r w:rsidR="006A3CA8" w:rsidRPr="009351E5">
        <w:rPr>
          <w:rStyle w:val="markedcontent"/>
          <w:rFonts w:ascii="Arial" w:hAnsi="Arial" w:cs="Arial"/>
        </w:rPr>
        <w:t>2021/S 113-297339</w:t>
      </w:r>
      <w:r w:rsidRPr="009351E5">
        <w:rPr>
          <w:rStyle w:val="markedcontent"/>
          <w:rFonts w:ascii="Arial" w:hAnsi="Arial" w:cs="Arial"/>
        </w:rPr>
        <w:t>. Zamawiający zamieści treść ogłoszenia na swojej stronie internetowej po publikacji ogłoszenia w Dzienniku Urzędowym Unii Europejskiej albo upływie 48 godzin od potwierdzenia otrzymania ogłoszenia przez Urząd Publikacji Unii Europejskiej.</w:t>
      </w:r>
    </w:p>
    <w:p w14:paraId="37E71C44" w14:textId="1ECB9460" w:rsidR="000D30BF" w:rsidRPr="00BB7E5A" w:rsidRDefault="000D30BF" w:rsidP="008B7B71">
      <w:pPr>
        <w:spacing w:line="276" w:lineRule="auto"/>
        <w:jc w:val="both"/>
        <w:rPr>
          <w:sz w:val="18"/>
          <w:szCs w:val="18"/>
        </w:rPr>
      </w:pPr>
    </w:p>
    <w:sectPr w:rsidR="000D30BF" w:rsidRPr="00BB7E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CEFE4" w14:textId="77777777" w:rsidR="002446C7" w:rsidRDefault="002446C7" w:rsidP="00255427">
      <w:pPr>
        <w:spacing w:after="0" w:line="240" w:lineRule="auto"/>
      </w:pPr>
      <w:r>
        <w:separator/>
      </w:r>
    </w:p>
  </w:endnote>
  <w:endnote w:type="continuationSeparator" w:id="0">
    <w:p w14:paraId="5A21A17C" w14:textId="77777777" w:rsidR="002446C7" w:rsidRDefault="002446C7" w:rsidP="00255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imSun">
    <w:altName w:val="??ˇ¦|||||ˇ¦||||ˇ¦||ˇ¦|ˇ§ˇěˇ¦||ˇ"/>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707681"/>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p w14:paraId="2695D8BF" w14:textId="3540CF7C" w:rsidR="00255427" w:rsidRPr="00255427" w:rsidRDefault="00255427">
            <w:pPr>
              <w:pStyle w:val="Stopka"/>
              <w:jc w:val="right"/>
              <w:rPr>
                <w:rFonts w:ascii="Arial" w:hAnsi="Arial" w:cs="Arial"/>
                <w:sz w:val="20"/>
                <w:szCs w:val="20"/>
              </w:rPr>
            </w:pPr>
            <w:r w:rsidRPr="00255427">
              <w:rPr>
                <w:rFonts w:ascii="Arial" w:hAnsi="Arial" w:cs="Arial"/>
                <w:sz w:val="20"/>
                <w:szCs w:val="20"/>
              </w:rPr>
              <w:t xml:space="preserve">Strona </w:t>
            </w:r>
            <w:r w:rsidRPr="00255427">
              <w:rPr>
                <w:rFonts w:ascii="Arial" w:hAnsi="Arial" w:cs="Arial"/>
                <w:b/>
                <w:bCs/>
                <w:sz w:val="20"/>
                <w:szCs w:val="20"/>
              </w:rPr>
              <w:fldChar w:fldCharType="begin"/>
            </w:r>
            <w:r w:rsidRPr="00255427">
              <w:rPr>
                <w:rFonts w:ascii="Arial" w:hAnsi="Arial" w:cs="Arial"/>
                <w:b/>
                <w:bCs/>
                <w:sz w:val="20"/>
                <w:szCs w:val="20"/>
              </w:rPr>
              <w:instrText>PAGE</w:instrText>
            </w:r>
            <w:r w:rsidRPr="00255427">
              <w:rPr>
                <w:rFonts w:ascii="Arial" w:hAnsi="Arial" w:cs="Arial"/>
                <w:b/>
                <w:bCs/>
                <w:sz w:val="20"/>
                <w:szCs w:val="20"/>
              </w:rPr>
              <w:fldChar w:fldCharType="separate"/>
            </w:r>
            <w:r w:rsidRPr="00255427">
              <w:rPr>
                <w:rFonts w:ascii="Arial" w:hAnsi="Arial" w:cs="Arial"/>
                <w:b/>
                <w:bCs/>
                <w:sz w:val="20"/>
                <w:szCs w:val="20"/>
              </w:rPr>
              <w:t>2</w:t>
            </w:r>
            <w:r w:rsidRPr="00255427">
              <w:rPr>
                <w:rFonts w:ascii="Arial" w:hAnsi="Arial" w:cs="Arial"/>
                <w:b/>
                <w:bCs/>
                <w:sz w:val="20"/>
                <w:szCs w:val="20"/>
              </w:rPr>
              <w:fldChar w:fldCharType="end"/>
            </w:r>
            <w:r w:rsidRPr="00255427">
              <w:rPr>
                <w:rFonts w:ascii="Arial" w:hAnsi="Arial" w:cs="Arial"/>
                <w:sz w:val="20"/>
                <w:szCs w:val="20"/>
              </w:rPr>
              <w:t xml:space="preserve"> z </w:t>
            </w:r>
            <w:r w:rsidRPr="00255427">
              <w:rPr>
                <w:rFonts w:ascii="Arial" w:hAnsi="Arial" w:cs="Arial"/>
                <w:b/>
                <w:bCs/>
                <w:sz w:val="20"/>
                <w:szCs w:val="20"/>
              </w:rPr>
              <w:fldChar w:fldCharType="begin"/>
            </w:r>
            <w:r w:rsidRPr="00255427">
              <w:rPr>
                <w:rFonts w:ascii="Arial" w:hAnsi="Arial" w:cs="Arial"/>
                <w:b/>
                <w:bCs/>
                <w:sz w:val="20"/>
                <w:szCs w:val="20"/>
              </w:rPr>
              <w:instrText>NUMPAGES</w:instrText>
            </w:r>
            <w:r w:rsidRPr="00255427">
              <w:rPr>
                <w:rFonts w:ascii="Arial" w:hAnsi="Arial" w:cs="Arial"/>
                <w:b/>
                <w:bCs/>
                <w:sz w:val="20"/>
                <w:szCs w:val="20"/>
              </w:rPr>
              <w:fldChar w:fldCharType="separate"/>
            </w:r>
            <w:r w:rsidRPr="00255427">
              <w:rPr>
                <w:rFonts w:ascii="Arial" w:hAnsi="Arial" w:cs="Arial"/>
                <w:b/>
                <w:bCs/>
                <w:sz w:val="20"/>
                <w:szCs w:val="20"/>
              </w:rPr>
              <w:t>2</w:t>
            </w:r>
            <w:r w:rsidRPr="00255427">
              <w:rPr>
                <w:rFonts w:ascii="Arial" w:hAnsi="Arial" w:cs="Arial"/>
                <w:b/>
                <w:bCs/>
                <w:sz w:val="20"/>
                <w:szCs w:val="20"/>
              </w:rPr>
              <w:fldChar w:fldCharType="end"/>
            </w:r>
          </w:p>
        </w:sdtContent>
      </w:sdt>
    </w:sdtContent>
  </w:sdt>
  <w:p w14:paraId="5E72235E" w14:textId="77777777" w:rsidR="00255427" w:rsidRDefault="00255427">
    <w:pPr>
      <w:pStyle w:val="Stopka"/>
    </w:pPr>
  </w:p>
  <w:p w14:paraId="3D5DAA14" w14:textId="77777777" w:rsidR="000502F5" w:rsidRDefault="000502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98672" w14:textId="77777777" w:rsidR="002446C7" w:rsidRDefault="002446C7" w:rsidP="00255427">
      <w:pPr>
        <w:spacing w:after="0" w:line="240" w:lineRule="auto"/>
      </w:pPr>
      <w:r>
        <w:separator/>
      </w:r>
    </w:p>
  </w:footnote>
  <w:footnote w:type="continuationSeparator" w:id="0">
    <w:p w14:paraId="56E4B994" w14:textId="77777777" w:rsidR="002446C7" w:rsidRDefault="002446C7" w:rsidP="00255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633F8"/>
    <w:multiLevelType w:val="hybridMultilevel"/>
    <w:tmpl w:val="8ABA7786"/>
    <w:lvl w:ilvl="0" w:tplc="4D6C9450">
      <w:start w:val="3"/>
      <w:numFmt w:val="decimal"/>
      <w:lvlText w:val="%1."/>
      <w:lvlJc w:val="left"/>
      <w:pPr>
        <w:ind w:left="106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958EB"/>
    <w:multiLevelType w:val="hybridMultilevel"/>
    <w:tmpl w:val="B96E59E6"/>
    <w:lvl w:ilvl="0" w:tplc="E0EC591A">
      <w:start w:val="5"/>
      <w:numFmt w:val="lowerLetter"/>
      <w:lvlText w:val="%1."/>
      <w:lvlJc w:val="left"/>
      <w:pPr>
        <w:ind w:left="1069"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0382D"/>
    <w:multiLevelType w:val="hybridMultilevel"/>
    <w:tmpl w:val="DDF4630A"/>
    <w:lvl w:ilvl="0" w:tplc="E98C5082">
      <w:start w:val="11"/>
      <w:numFmt w:val="decimal"/>
      <w:lvlText w:val="%1."/>
      <w:lvlJc w:val="left"/>
      <w:pPr>
        <w:ind w:left="1069" w:hanging="360"/>
      </w:pPr>
      <w:rPr>
        <w:rFonts w:hint="default"/>
        <w:b w:val="0"/>
        <w:b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604C6"/>
    <w:multiLevelType w:val="hybridMultilevel"/>
    <w:tmpl w:val="B60A1946"/>
    <w:lvl w:ilvl="0" w:tplc="F1C23254">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C931F9"/>
    <w:multiLevelType w:val="hybridMultilevel"/>
    <w:tmpl w:val="9A68333C"/>
    <w:lvl w:ilvl="0" w:tplc="8D40519A">
      <w:start w:val="2"/>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57A9E"/>
    <w:multiLevelType w:val="hybridMultilevel"/>
    <w:tmpl w:val="62724D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4F304A"/>
    <w:multiLevelType w:val="hybridMultilevel"/>
    <w:tmpl w:val="0316E136"/>
    <w:lvl w:ilvl="0" w:tplc="8DDCDCE6">
      <w:start w:val="10"/>
      <w:numFmt w:val="decimal"/>
      <w:lvlText w:val="%1."/>
      <w:lvlJc w:val="left"/>
      <w:pPr>
        <w:ind w:left="106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5251CB"/>
    <w:multiLevelType w:val="hybridMultilevel"/>
    <w:tmpl w:val="21BC7068"/>
    <w:lvl w:ilvl="0" w:tplc="76D6630A">
      <w:start w:val="1"/>
      <w:numFmt w:val="lowerLetter"/>
      <w:lvlText w:val="%1)"/>
      <w:lvlJc w:val="left"/>
      <w:pPr>
        <w:ind w:left="720" w:hanging="360"/>
      </w:pPr>
    </w:lvl>
    <w:lvl w:ilvl="1" w:tplc="995E44EA">
      <w:start w:val="1"/>
      <w:numFmt w:val="lowerLetter"/>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F5DEA"/>
    <w:multiLevelType w:val="multilevel"/>
    <w:tmpl w:val="0415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894865"/>
    <w:multiLevelType w:val="multilevel"/>
    <w:tmpl w:val="9A82D4D8"/>
    <w:lvl w:ilvl="0">
      <w:start w:val="3"/>
      <w:numFmt w:val="lowerLetter"/>
      <w:lvlText w:val="%1)"/>
      <w:lvlJc w:val="left"/>
      <w:pPr>
        <w:ind w:left="360" w:hanging="360"/>
      </w:pPr>
      <w:rPr>
        <w:rFonts w:hint="default"/>
        <w:b w:val="0"/>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2528D3"/>
    <w:multiLevelType w:val="hybridMultilevel"/>
    <w:tmpl w:val="DBB2EB8A"/>
    <w:lvl w:ilvl="0" w:tplc="17A47418">
      <w:start w:val="3"/>
      <w:numFmt w:val="lowerLetter"/>
      <w:lvlText w:val="%1)"/>
      <w:lvlJc w:val="left"/>
      <w:pPr>
        <w:ind w:left="2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373583"/>
    <w:multiLevelType w:val="hybridMultilevel"/>
    <w:tmpl w:val="2FBEF1B0"/>
    <w:lvl w:ilvl="0" w:tplc="13A0274C">
      <w:start w:val="1"/>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5F1862"/>
    <w:multiLevelType w:val="hybridMultilevel"/>
    <w:tmpl w:val="4FCC9D46"/>
    <w:lvl w:ilvl="0" w:tplc="6F0E0662">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AE7AA5"/>
    <w:multiLevelType w:val="hybridMultilevel"/>
    <w:tmpl w:val="AC862362"/>
    <w:lvl w:ilvl="0" w:tplc="DDE67752">
      <w:start w:val="4"/>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DF2DC5"/>
    <w:multiLevelType w:val="hybridMultilevel"/>
    <w:tmpl w:val="07885AEE"/>
    <w:lvl w:ilvl="0" w:tplc="BD88BDC8">
      <w:start w:val="1"/>
      <w:numFmt w:val="decimal"/>
      <w:lvlText w:val="%1."/>
      <w:lvlJc w:val="left"/>
      <w:pPr>
        <w:ind w:left="720" w:hanging="360"/>
      </w:pPr>
      <w:rPr>
        <w:rFonts w:ascii="Arial" w:hAnsi="Arial" w:cs="Arial"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C1267A"/>
    <w:multiLevelType w:val="hybridMultilevel"/>
    <w:tmpl w:val="D9B47A8A"/>
    <w:lvl w:ilvl="0" w:tplc="85C8B25E">
      <w:start w:val="3"/>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FE21B7"/>
    <w:multiLevelType w:val="hybridMultilevel"/>
    <w:tmpl w:val="D97638A8"/>
    <w:lvl w:ilvl="0" w:tplc="04150013">
      <w:start w:val="1"/>
      <w:numFmt w:val="upperRoman"/>
      <w:lvlText w:val="%1."/>
      <w:lvlJc w:val="right"/>
      <w:pPr>
        <w:ind w:left="1716" w:hanging="360"/>
      </w:pPr>
    </w:lvl>
    <w:lvl w:ilvl="1" w:tplc="04150019" w:tentative="1">
      <w:start w:val="1"/>
      <w:numFmt w:val="lowerLetter"/>
      <w:lvlText w:val="%2."/>
      <w:lvlJc w:val="left"/>
      <w:pPr>
        <w:ind w:left="2436" w:hanging="360"/>
      </w:pPr>
    </w:lvl>
    <w:lvl w:ilvl="2" w:tplc="0415001B" w:tentative="1">
      <w:start w:val="1"/>
      <w:numFmt w:val="lowerRoman"/>
      <w:lvlText w:val="%3."/>
      <w:lvlJc w:val="right"/>
      <w:pPr>
        <w:ind w:left="3156" w:hanging="180"/>
      </w:pPr>
    </w:lvl>
    <w:lvl w:ilvl="3" w:tplc="0415000F" w:tentative="1">
      <w:start w:val="1"/>
      <w:numFmt w:val="decimal"/>
      <w:lvlText w:val="%4."/>
      <w:lvlJc w:val="left"/>
      <w:pPr>
        <w:ind w:left="3876" w:hanging="360"/>
      </w:pPr>
    </w:lvl>
    <w:lvl w:ilvl="4" w:tplc="04150019" w:tentative="1">
      <w:start w:val="1"/>
      <w:numFmt w:val="lowerLetter"/>
      <w:lvlText w:val="%5."/>
      <w:lvlJc w:val="left"/>
      <w:pPr>
        <w:ind w:left="4596" w:hanging="360"/>
      </w:pPr>
    </w:lvl>
    <w:lvl w:ilvl="5" w:tplc="0415001B" w:tentative="1">
      <w:start w:val="1"/>
      <w:numFmt w:val="lowerRoman"/>
      <w:lvlText w:val="%6."/>
      <w:lvlJc w:val="right"/>
      <w:pPr>
        <w:ind w:left="5316" w:hanging="180"/>
      </w:pPr>
    </w:lvl>
    <w:lvl w:ilvl="6" w:tplc="0415000F" w:tentative="1">
      <w:start w:val="1"/>
      <w:numFmt w:val="decimal"/>
      <w:lvlText w:val="%7."/>
      <w:lvlJc w:val="left"/>
      <w:pPr>
        <w:ind w:left="6036" w:hanging="360"/>
      </w:pPr>
    </w:lvl>
    <w:lvl w:ilvl="7" w:tplc="04150019" w:tentative="1">
      <w:start w:val="1"/>
      <w:numFmt w:val="lowerLetter"/>
      <w:lvlText w:val="%8."/>
      <w:lvlJc w:val="left"/>
      <w:pPr>
        <w:ind w:left="6756" w:hanging="360"/>
      </w:pPr>
    </w:lvl>
    <w:lvl w:ilvl="8" w:tplc="0415001B" w:tentative="1">
      <w:start w:val="1"/>
      <w:numFmt w:val="lowerRoman"/>
      <w:lvlText w:val="%9."/>
      <w:lvlJc w:val="right"/>
      <w:pPr>
        <w:ind w:left="7476" w:hanging="180"/>
      </w:pPr>
    </w:lvl>
  </w:abstractNum>
  <w:abstractNum w:abstractNumId="17" w15:restartNumberingAfterBreak="0">
    <w:nsid w:val="1D272AB7"/>
    <w:multiLevelType w:val="hybridMultilevel"/>
    <w:tmpl w:val="D5D4A0F8"/>
    <w:lvl w:ilvl="0" w:tplc="CFC09B0C">
      <w:start w:val="1"/>
      <w:numFmt w:val="lowerLetter"/>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4C6CD3"/>
    <w:multiLevelType w:val="hybridMultilevel"/>
    <w:tmpl w:val="6C02F62E"/>
    <w:lvl w:ilvl="0" w:tplc="4642BAA0">
      <w:start w:val="5"/>
      <w:numFmt w:val="decimal"/>
      <w:lvlText w:val="%1."/>
      <w:lvlJc w:val="left"/>
      <w:pPr>
        <w:ind w:left="106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F27F07"/>
    <w:multiLevelType w:val="hybridMultilevel"/>
    <w:tmpl w:val="BA9C8E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B15B78"/>
    <w:multiLevelType w:val="hybridMultilevel"/>
    <w:tmpl w:val="B0181AE6"/>
    <w:lvl w:ilvl="0" w:tplc="4D6C9450">
      <w:start w:val="3"/>
      <w:numFmt w:val="decimal"/>
      <w:lvlText w:val="%1."/>
      <w:lvlJc w:val="left"/>
      <w:pPr>
        <w:ind w:left="106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38095B"/>
    <w:multiLevelType w:val="hybridMultilevel"/>
    <w:tmpl w:val="61CC2C18"/>
    <w:lvl w:ilvl="0" w:tplc="1B1EA2E6">
      <w:start w:val="3"/>
      <w:numFmt w:val="lowerLetter"/>
      <w:lvlText w:val="%1)"/>
      <w:lvlJc w:val="left"/>
      <w:pPr>
        <w:ind w:left="720" w:hanging="360"/>
      </w:pPr>
      <w:rPr>
        <w:rFonts w:hint="default"/>
        <w:sz w:val="22"/>
        <w:szCs w:val="22"/>
      </w:rPr>
    </w:lvl>
    <w:lvl w:ilvl="1" w:tplc="71BA7662">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735DAF"/>
    <w:multiLevelType w:val="hybridMultilevel"/>
    <w:tmpl w:val="288CD13E"/>
    <w:lvl w:ilvl="0" w:tplc="E1F6230A">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BA7128"/>
    <w:multiLevelType w:val="hybridMultilevel"/>
    <w:tmpl w:val="7F7AD688"/>
    <w:lvl w:ilvl="0" w:tplc="3264B1B2">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31E31"/>
    <w:multiLevelType w:val="multilevel"/>
    <w:tmpl w:val="601CA782"/>
    <w:lvl w:ilvl="0">
      <w:start w:val="4"/>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BD55503"/>
    <w:multiLevelType w:val="multilevel"/>
    <w:tmpl w:val="419C8330"/>
    <w:lvl w:ilvl="0">
      <w:start w:val="5"/>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C3D4F4D"/>
    <w:multiLevelType w:val="hybridMultilevel"/>
    <w:tmpl w:val="8E1A2272"/>
    <w:lvl w:ilvl="0" w:tplc="76D663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877655"/>
    <w:multiLevelType w:val="hybridMultilevel"/>
    <w:tmpl w:val="AAC850BC"/>
    <w:lvl w:ilvl="0" w:tplc="CFC09B0C">
      <w:start w:val="1"/>
      <w:numFmt w:val="lowerLetter"/>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CD47AA"/>
    <w:multiLevelType w:val="hybridMultilevel"/>
    <w:tmpl w:val="111E16D0"/>
    <w:lvl w:ilvl="0" w:tplc="95E4B7EC">
      <w:start w:val="1"/>
      <w:numFmt w:val="decimal"/>
      <w:lvlText w:val="%1."/>
      <w:lvlJc w:val="left"/>
      <w:pPr>
        <w:ind w:left="1069" w:hanging="360"/>
      </w:pPr>
      <w:rPr>
        <w:rFonts w:hint="default"/>
        <w:b w:val="0"/>
        <w:bCs w:val="0"/>
      </w:rPr>
    </w:lvl>
    <w:lvl w:ilvl="1" w:tplc="04150019">
      <w:start w:val="1"/>
      <w:numFmt w:val="lowerLetter"/>
      <w:lvlText w:val="%2."/>
      <w:lvlJc w:val="left"/>
      <w:pPr>
        <w:ind w:left="1069" w:hanging="360"/>
      </w:pPr>
    </w:lvl>
    <w:lvl w:ilvl="2" w:tplc="0415001B">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29" w15:restartNumberingAfterBreak="0">
    <w:nsid w:val="2DEA158B"/>
    <w:multiLevelType w:val="multilevel"/>
    <w:tmpl w:val="598265D8"/>
    <w:lvl w:ilvl="0">
      <w:start w:val="3"/>
      <w:numFmt w:val="lowerLetter"/>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EF23F61"/>
    <w:multiLevelType w:val="hybridMultilevel"/>
    <w:tmpl w:val="7EDAF13E"/>
    <w:lvl w:ilvl="0" w:tplc="95E4B7EC">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1" w15:restartNumberingAfterBreak="0">
    <w:nsid w:val="32BD320D"/>
    <w:multiLevelType w:val="hybridMultilevel"/>
    <w:tmpl w:val="4F422B84"/>
    <w:lvl w:ilvl="0" w:tplc="76D6630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EE1543"/>
    <w:multiLevelType w:val="hybridMultilevel"/>
    <w:tmpl w:val="C1A688BA"/>
    <w:lvl w:ilvl="0" w:tplc="1DF8FB88">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3FB5875"/>
    <w:multiLevelType w:val="hybridMultilevel"/>
    <w:tmpl w:val="9ED016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056683"/>
    <w:multiLevelType w:val="hybridMultilevel"/>
    <w:tmpl w:val="D542FF88"/>
    <w:lvl w:ilvl="0" w:tplc="8AB4973C">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2065B8"/>
    <w:multiLevelType w:val="hybridMultilevel"/>
    <w:tmpl w:val="6C02F62E"/>
    <w:lvl w:ilvl="0" w:tplc="4642BAA0">
      <w:start w:val="5"/>
      <w:numFmt w:val="decimal"/>
      <w:lvlText w:val="%1."/>
      <w:lvlJc w:val="left"/>
      <w:pPr>
        <w:ind w:left="106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8F7CCF"/>
    <w:multiLevelType w:val="hybridMultilevel"/>
    <w:tmpl w:val="D88861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5A7032"/>
    <w:multiLevelType w:val="hybridMultilevel"/>
    <w:tmpl w:val="8C029394"/>
    <w:lvl w:ilvl="0" w:tplc="1DF8FB88">
      <w:start w:val="4"/>
      <w:numFmt w:val="decimal"/>
      <w:lvlText w:val="%1."/>
      <w:lvlJc w:val="left"/>
      <w:pPr>
        <w:ind w:left="1080" w:hanging="360"/>
      </w:pPr>
      <w:rPr>
        <w:rFonts w:hint="default"/>
      </w:rPr>
    </w:lvl>
    <w:lvl w:ilvl="1" w:tplc="1AF4811A">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D9E1E3E"/>
    <w:multiLevelType w:val="hybridMultilevel"/>
    <w:tmpl w:val="2BC21328"/>
    <w:lvl w:ilvl="0" w:tplc="FC8E8FAA">
      <w:start w:val="8"/>
      <w:numFmt w:val="lowerRoman"/>
      <w:lvlText w:val="%1."/>
      <w:lvlJc w:val="right"/>
      <w:pPr>
        <w:ind w:left="1069" w:hanging="360"/>
      </w:pPr>
      <w:rPr>
        <w:rFonts w:hint="default"/>
      </w:rPr>
    </w:lvl>
    <w:lvl w:ilvl="1" w:tplc="04150019" w:tentative="1">
      <w:start w:val="1"/>
      <w:numFmt w:val="lowerLetter"/>
      <w:lvlText w:val="%2."/>
      <w:lvlJc w:val="left"/>
      <w:pPr>
        <w:ind w:left="169" w:hanging="360"/>
      </w:pPr>
    </w:lvl>
    <w:lvl w:ilvl="2" w:tplc="0415001B" w:tentative="1">
      <w:start w:val="1"/>
      <w:numFmt w:val="lowerRoman"/>
      <w:lvlText w:val="%3."/>
      <w:lvlJc w:val="right"/>
      <w:pPr>
        <w:ind w:left="889" w:hanging="180"/>
      </w:pPr>
    </w:lvl>
    <w:lvl w:ilvl="3" w:tplc="0415000F" w:tentative="1">
      <w:start w:val="1"/>
      <w:numFmt w:val="decimal"/>
      <w:lvlText w:val="%4."/>
      <w:lvlJc w:val="left"/>
      <w:pPr>
        <w:ind w:left="1609" w:hanging="360"/>
      </w:pPr>
    </w:lvl>
    <w:lvl w:ilvl="4" w:tplc="04150019" w:tentative="1">
      <w:start w:val="1"/>
      <w:numFmt w:val="lowerLetter"/>
      <w:lvlText w:val="%5."/>
      <w:lvlJc w:val="left"/>
      <w:pPr>
        <w:ind w:left="2329" w:hanging="360"/>
      </w:pPr>
    </w:lvl>
    <w:lvl w:ilvl="5" w:tplc="0415001B" w:tentative="1">
      <w:start w:val="1"/>
      <w:numFmt w:val="lowerRoman"/>
      <w:lvlText w:val="%6."/>
      <w:lvlJc w:val="right"/>
      <w:pPr>
        <w:ind w:left="3049" w:hanging="180"/>
      </w:pPr>
    </w:lvl>
    <w:lvl w:ilvl="6" w:tplc="0415000F" w:tentative="1">
      <w:start w:val="1"/>
      <w:numFmt w:val="decimal"/>
      <w:lvlText w:val="%7."/>
      <w:lvlJc w:val="left"/>
      <w:pPr>
        <w:ind w:left="3769" w:hanging="360"/>
      </w:pPr>
    </w:lvl>
    <w:lvl w:ilvl="7" w:tplc="04150019" w:tentative="1">
      <w:start w:val="1"/>
      <w:numFmt w:val="lowerLetter"/>
      <w:lvlText w:val="%8."/>
      <w:lvlJc w:val="left"/>
      <w:pPr>
        <w:ind w:left="4489" w:hanging="360"/>
      </w:pPr>
    </w:lvl>
    <w:lvl w:ilvl="8" w:tplc="0415001B" w:tentative="1">
      <w:start w:val="1"/>
      <w:numFmt w:val="lowerRoman"/>
      <w:lvlText w:val="%9."/>
      <w:lvlJc w:val="right"/>
      <w:pPr>
        <w:ind w:left="5209" w:hanging="180"/>
      </w:pPr>
    </w:lvl>
  </w:abstractNum>
  <w:abstractNum w:abstractNumId="39" w15:restartNumberingAfterBreak="0">
    <w:nsid w:val="3F3476BB"/>
    <w:multiLevelType w:val="hybridMultilevel"/>
    <w:tmpl w:val="7B0043AE"/>
    <w:lvl w:ilvl="0" w:tplc="95B23B1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155581"/>
    <w:multiLevelType w:val="hybridMultilevel"/>
    <w:tmpl w:val="A0D6B838"/>
    <w:lvl w:ilvl="0" w:tplc="E25C9C5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B0226D"/>
    <w:multiLevelType w:val="hybridMultilevel"/>
    <w:tmpl w:val="2BC21328"/>
    <w:lvl w:ilvl="0" w:tplc="FC8E8FAA">
      <w:start w:val="8"/>
      <w:numFmt w:val="lowerRoman"/>
      <w:lvlText w:val="%1."/>
      <w:lvlJc w:val="right"/>
      <w:pPr>
        <w:ind w:left="1069" w:hanging="360"/>
      </w:pPr>
      <w:rPr>
        <w:rFonts w:hint="default"/>
      </w:rPr>
    </w:lvl>
    <w:lvl w:ilvl="1" w:tplc="04150019" w:tentative="1">
      <w:start w:val="1"/>
      <w:numFmt w:val="lowerLetter"/>
      <w:lvlText w:val="%2."/>
      <w:lvlJc w:val="left"/>
      <w:pPr>
        <w:ind w:left="169" w:hanging="360"/>
      </w:pPr>
    </w:lvl>
    <w:lvl w:ilvl="2" w:tplc="0415001B" w:tentative="1">
      <w:start w:val="1"/>
      <w:numFmt w:val="lowerRoman"/>
      <w:lvlText w:val="%3."/>
      <w:lvlJc w:val="right"/>
      <w:pPr>
        <w:ind w:left="889" w:hanging="180"/>
      </w:pPr>
    </w:lvl>
    <w:lvl w:ilvl="3" w:tplc="0415000F" w:tentative="1">
      <w:start w:val="1"/>
      <w:numFmt w:val="decimal"/>
      <w:lvlText w:val="%4."/>
      <w:lvlJc w:val="left"/>
      <w:pPr>
        <w:ind w:left="1609" w:hanging="360"/>
      </w:pPr>
    </w:lvl>
    <w:lvl w:ilvl="4" w:tplc="04150019" w:tentative="1">
      <w:start w:val="1"/>
      <w:numFmt w:val="lowerLetter"/>
      <w:lvlText w:val="%5."/>
      <w:lvlJc w:val="left"/>
      <w:pPr>
        <w:ind w:left="2329" w:hanging="360"/>
      </w:pPr>
    </w:lvl>
    <w:lvl w:ilvl="5" w:tplc="0415001B" w:tentative="1">
      <w:start w:val="1"/>
      <w:numFmt w:val="lowerRoman"/>
      <w:lvlText w:val="%6."/>
      <w:lvlJc w:val="right"/>
      <w:pPr>
        <w:ind w:left="3049" w:hanging="180"/>
      </w:pPr>
    </w:lvl>
    <w:lvl w:ilvl="6" w:tplc="0415000F" w:tentative="1">
      <w:start w:val="1"/>
      <w:numFmt w:val="decimal"/>
      <w:lvlText w:val="%7."/>
      <w:lvlJc w:val="left"/>
      <w:pPr>
        <w:ind w:left="3769" w:hanging="360"/>
      </w:pPr>
    </w:lvl>
    <w:lvl w:ilvl="7" w:tplc="04150019" w:tentative="1">
      <w:start w:val="1"/>
      <w:numFmt w:val="lowerLetter"/>
      <w:lvlText w:val="%8."/>
      <w:lvlJc w:val="left"/>
      <w:pPr>
        <w:ind w:left="4489" w:hanging="360"/>
      </w:pPr>
    </w:lvl>
    <w:lvl w:ilvl="8" w:tplc="0415001B" w:tentative="1">
      <w:start w:val="1"/>
      <w:numFmt w:val="lowerRoman"/>
      <w:lvlText w:val="%9."/>
      <w:lvlJc w:val="right"/>
      <w:pPr>
        <w:ind w:left="5209" w:hanging="180"/>
      </w:pPr>
    </w:lvl>
  </w:abstractNum>
  <w:abstractNum w:abstractNumId="42" w15:restartNumberingAfterBreak="0">
    <w:nsid w:val="43705CE3"/>
    <w:multiLevelType w:val="hybridMultilevel"/>
    <w:tmpl w:val="D4683A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21410B"/>
    <w:multiLevelType w:val="hybridMultilevel"/>
    <w:tmpl w:val="537E72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F76435"/>
    <w:multiLevelType w:val="hybridMultilevel"/>
    <w:tmpl w:val="288CD13E"/>
    <w:lvl w:ilvl="0" w:tplc="E1F6230A">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3E2EB5"/>
    <w:multiLevelType w:val="multilevel"/>
    <w:tmpl w:val="DA58EDD4"/>
    <w:lvl w:ilvl="0">
      <w:start w:val="3"/>
      <w:numFmt w:val="lowerLetter"/>
      <w:lvlText w:val="%1)"/>
      <w:lvlJc w:val="left"/>
      <w:pPr>
        <w:ind w:left="360" w:hanging="360"/>
      </w:pPr>
      <w:rPr>
        <w:rFonts w:hint="default"/>
        <w:b w:val="0"/>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8EB2B17"/>
    <w:multiLevelType w:val="hybridMultilevel"/>
    <w:tmpl w:val="7F7AD688"/>
    <w:lvl w:ilvl="0" w:tplc="3264B1B2">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116705"/>
    <w:multiLevelType w:val="hybridMultilevel"/>
    <w:tmpl w:val="14185EB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4A7C4B3B"/>
    <w:multiLevelType w:val="hybridMultilevel"/>
    <w:tmpl w:val="8C029394"/>
    <w:lvl w:ilvl="0" w:tplc="1DF8FB88">
      <w:start w:val="4"/>
      <w:numFmt w:val="decimal"/>
      <w:lvlText w:val="%1."/>
      <w:lvlJc w:val="left"/>
      <w:pPr>
        <w:ind w:left="1080" w:hanging="360"/>
      </w:pPr>
      <w:rPr>
        <w:rFonts w:hint="default"/>
      </w:rPr>
    </w:lvl>
    <w:lvl w:ilvl="1" w:tplc="1AF4811A">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C692D6E"/>
    <w:multiLevelType w:val="hybridMultilevel"/>
    <w:tmpl w:val="8ABA7786"/>
    <w:lvl w:ilvl="0" w:tplc="4D6C9450">
      <w:start w:val="3"/>
      <w:numFmt w:val="decimal"/>
      <w:lvlText w:val="%1."/>
      <w:lvlJc w:val="left"/>
      <w:pPr>
        <w:ind w:left="106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8C6C54"/>
    <w:multiLevelType w:val="hybridMultilevel"/>
    <w:tmpl w:val="AE62706C"/>
    <w:lvl w:ilvl="0" w:tplc="789A2FFA">
      <w:start w:val="3"/>
      <w:numFmt w:val="lowerLetter"/>
      <w:lvlText w:val="%1)"/>
      <w:lvlJc w:val="left"/>
      <w:pPr>
        <w:ind w:left="720" w:hanging="360"/>
      </w:pPr>
      <w:rPr>
        <w:rFonts w:hint="default"/>
      </w:rPr>
    </w:lvl>
    <w:lvl w:ilvl="1" w:tplc="71BA7662">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D12AA5"/>
    <w:multiLevelType w:val="hybridMultilevel"/>
    <w:tmpl w:val="75E42654"/>
    <w:lvl w:ilvl="0" w:tplc="9B360EEA">
      <w:start w:val="9"/>
      <w:numFmt w:val="decimal"/>
      <w:lvlText w:val="%1."/>
      <w:lvlJc w:val="left"/>
      <w:pPr>
        <w:ind w:left="1069" w:hanging="360"/>
      </w:pPr>
      <w:rPr>
        <w:rFonts w:hint="default"/>
        <w:b w:val="0"/>
        <w:bCs w:val="0"/>
      </w:rPr>
    </w:lvl>
    <w:lvl w:ilvl="1" w:tplc="04150019">
      <w:start w:val="1"/>
      <w:numFmt w:val="lowerLetter"/>
      <w:lvlText w:val="%2."/>
      <w:lvlJc w:val="left"/>
      <w:pPr>
        <w:ind w:left="169" w:hanging="360"/>
      </w:pPr>
    </w:lvl>
    <w:lvl w:ilvl="2" w:tplc="0415001B" w:tentative="1">
      <w:start w:val="1"/>
      <w:numFmt w:val="lowerRoman"/>
      <w:lvlText w:val="%3."/>
      <w:lvlJc w:val="right"/>
      <w:pPr>
        <w:ind w:left="889" w:hanging="180"/>
      </w:pPr>
    </w:lvl>
    <w:lvl w:ilvl="3" w:tplc="0415000F" w:tentative="1">
      <w:start w:val="1"/>
      <w:numFmt w:val="decimal"/>
      <w:lvlText w:val="%4."/>
      <w:lvlJc w:val="left"/>
      <w:pPr>
        <w:ind w:left="1609" w:hanging="360"/>
      </w:pPr>
    </w:lvl>
    <w:lvl w:ilvl="4" w:tplc="04150019" w:tentative="1">
      <w:start w:val="1"/>
      <w:numFmt w:val="lowerLetter"/>
      <w:lvlText w:val="%5."/>
      <w:lvlJc w:val="left"/>
      <w:pPr>
        <w:ind w:left="2329" w:hanging="360"/>
      </w:pPr>
    </w:lvl>
    <w:lvl w:ilvl="5" w:tplc="0415001B" w:tentative="1">
      <w:start w:val="1"/>
      <w:numFmt w:val="lowerRoman"/>
      <w:lvlText w:val="%6."/>
      <w:lvlJc w:val="right"/>
      <w:pPr>
        <w:ind w:left="3049" w:hanging="180"/>
      </w:pPr>
    </w:lvl>
    <w:lvl w:ilvl="6" w:tplc="0415000F" w:tentative="1">
      <w:start w:val="1"/>
      <w:numFmt w:val="decimal"/>
      <w:lvlText w:val="%7."/>
      <w:lvlJc w:val="left"/>
      <w:pPr>
        <w:ind w:left="3769" w:hanging="360"/>
      </w:pPr>
    </w:lvl>
    <w:lvl w:ilvl="7" w:tplc="04150019" w:tentative="1">
      <w:start w:val="1"/>
      <w:numFmt w:val="lowerLetter"/>
      <w:lvlText w:val="%8."/>
      <w:lvlJc w:val="left"/>
      <w:pPr>
        <w:ind w:left="4489" w:hanging="360"/>
      </w:pPr>
    </w:lvl>
    <w:lvl w:ilvl="8" w:tplc="0415001B" w:tentative="1">
      <w:start w:val="1"/>
      <w:numFmt w:val="lowerRoman"/>
      <w:lvlText w:val="%9."/>
      <w:lvlJc w:val="right"/>
      <w:pPr>
        <w:ind w:left="5209" w:hanging="180"/>
      </w:pPr>
    </w:lvl>
  </w:abstractNum>
  <w:abstractNum w:abstractNumId="52" w15:restartNumberingAfterBreak="0">
    <w:nsid w:val="4FB40242"/>
    <w:multiLevelType w:val="hybridMultilevel"/>
    <w:tmpl w:val="4FCC9D46"/>
    <w:lvl w:ilvl="0" w:tplc="6F0E0662">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F95BA2"/>
    <w:multiLevelType w:val="hybridMultilevel"/>
    <w:tmpl w:val="C1A688BA"/>
    <w:lvl w:ilvl="0" w:tplc="1DF8FB88">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048326E"/>
    <w:multiLevelType w:val="hybridMultilevel"/>
    <w:tmpl w:val="169493A4"/>
    <w:lvl w:ilvl="0" w:tplc="04150013">
      <w:start w:val="1"/>
      <w:numFmt w:val="upperRoman"/>
      <w:lvlText w:val="%1."/>
      <w:lvlJc w:val="right"/>
      <w:pPr>
        <w:ind w:left="720" w:hanging="360"/>
      </w:pPr>
    </w:lvl>
    <w:lvl w:ilvl="1" w:tplc="13A0274C">
      <w:start w:val="1"/>
      <w:numFmt w:val="upperRoman"/>
      <w:lvlText w:val="%2."/>
      <w:lvlJc w:val="righ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A0322B"/>
    <w:multiLevelType w:val="hybridMultilevel"/>
    <w:tmpl w:val="8AF6956C"/>
    <w:lvl w:ilvl="0" w:tplc="B95E0138">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F20B3A"/>
    <w:multiLevelType w:val="hybridMultilevel"/>
    <w:tmpl w:val="9612A6D2"/>
    <w:lvl w:ilvl="0" w:tplc="76D663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B1718F"/>
    <w:multiLevelType w:val="hybridMultilevel"/>
    <w:tmpl w:val="59989224"/>
    <w:lvl w:ilvl="0" w:tplc="F76A4EE6">
      <w:start w:val="10"/>
      <w:numFmt w:val="decimal"/>
      <w:lvlText w:val="%1."/>
      <w:lvlJc w:val="left"/>
      <w:pPr>
        <w:ind w:left="1069" w:hanging="360"/>
      </w:pPr>
      <w:rPr>
        <w:rFonts w:hint="default"/>
        <w:b w:val="0"/>
        <w:bCs w:val="0"/>
        <w:sz w:val="22"/>
        <w:szCs w:val="22"/>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8" w15:restartNumberingAfterBreak="0">
    <w:nsid w:val="6013116B"/>
    <w:multiLevelType w:val="hybridMultilevel"/>
    <w:tmpl w:val="F63AD918"/>
    <w:lvl w:ilvl="0" w:tplc="04150013">
      <w:start w:val="1"/>
      <w:numFmt w:val="upperRoman"/>
      <w:lvlText w:val="%1."/>
      <w:lvlJc w:val="right"/>
      <w:pPr>
        <w:ind w:left="1803" w:hanging="360"/>
      </w:pPr>
    </w:lvl>
    <w:lvl w:ilvl="1" w:tplc="04150019" w:tentative="1">
      <w:start w:val="1"/>
      <w:numFmt w:val="lowerLetter"/>
      <w:lvlText w:val="%2."/>
      <w:lvlJc w:val="left"/>
      <w:pPr>
        <w:ind w:left="2523" w:hanging="360"/>
      </w:pPr>
    </w:lvl>
    <w:lvl w:ilvl="2" w:tplc="0415001B" w:tentative="1">
      <w:start w:val="1"/>
      <w:numFmt w:val="lowerRoman"/>
      <w:lvlText w:val="%3."/>
      <w:lvlJc w:val="right"/>
      <w:pPr>
        <w:ind w:left="3243" w:hanging="180"/>
      </w:pPr>
    </w:lvl>
    <w:lvl w:ilvl="3" w:tplc="0415000F" w:tentative="1">
      <w:start w:val="1"/>
      <w:numFmt w:val="decimal"/>
      <w:lvlText w:val="%4."/>
      <w:lvlJc w:val="left"/>
      <w:pPr>
        <w:ind w:left="3963" w:hanging="360"/>
      </w:pPr>
    </w:lvl>
    <w:lvl w:ilvl="4" w:tplc="04150019" w:tentative="1">
      <w:start w:val="1"/>
      <w:numFmt w:val="lowerLetter"/>
      <w:lvlText w:val="%5."/>
      <w:lvlJc w:val="left"/>
      <w:pPr>
        <w:ind w:left="4683" w:hanging="360"/>
      </w:pPr>
    </w:lvl>
    <w:lvl w:ilvl="5" w:tplc="0415001B" w:tentative="1">
      <w:start w:val="1"/>
      <w:numFmt w:val="lowerRoman"/>
      <w:lvlText w:val="%6."/>
      <w:lvlJc w:val="right"/>
      <w:pPr>
        <w:ind w:left="5403" w:hanging="180"/>
      </w:pPr>
    </w:lvl>
    <w:lvl w:ilvl="6" w:tplc="0415000F" w:tentative="1">
      <w:start w:val="1"/>
      <w:numFmt w:val="decimal"/>
      <w:lvlText w:val="%7."/>
      <w:lvlJc w:val="left"/>
      <w:pPr>
        <w:ind w:left="6123" w:hanging="360"/>
      </w:pPr>
    </w:lvl>
    <w:lvl w:ilvl="7" w:tplc="04150019" w:tentative="1">
      <w:start w:val="1"/>
      <w:numFmt w:val="lowerLetter"/>
      <w:lvlText w:val="%8."/>
      <w:lvlJc w:val="left"/>
      <w:pPr>
        <w:ind w:left="6843" w:hanging="360"/>
      </w:pPr>
    </w:lvl>
    <w:lvl w:ilvl="8" w:tplc="0415001B" w:tentative="1">
      <w:start w:val="1"/>
      <w:numFmt w:val="lowerRoman"/>
      <w:lvlText w:val="%9."/>
      <w:lvlJc w:val="right"/>
      <w:pPr>
        <w:ind w:left="7563" w:hanging="180"/>
      </w:pPr>
    </w:lvl>
  </w:abstractNum>
  <w:abstractNum w:abstractNumId="59" w15:restartNumberingAfterBreak="0">
    <w:nsid w:val="61472728"/>
    <w:multiLevelType w:val="hybridMultilevel"/>
    <w:tmpl w:val="E3B66D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2731B4"/>
    <w:multiLevelType w:val="hybridMultilevel"/>
    <w:tmpl w:val="9ED016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B715D8"/>
    <w:multiLevelType w:val="hybridMultilevel"/>
    <w:tmpl w:val="F3EEB58A"/>
    <w:lvl w:ilvl="0" w:tplc="22E4D986">
      <w:start w:val="9"/>
      <w:numFmt w:val="decimal"/>
      <w:lvlText w:val="%1."/>
      <w:lvlJc w:val="left"/>
      <w:pPr>
        <w:ind w:left="2937" w:hanging="360"/>
      </w:pPr>
      <w:rPr>
        <w:rFonts w:hint="default"/>
        <w:b w:val="0"/>
        <w:bCs w:val="0"/>
        <w:sz w:val="22"/>
        <w:szCs w:val="22"/>
      </w:rPr>
    </w:lvl>
    <w:lvl w:ilvl="1" w:tplc="04150019" w:tentative="1">
      <w:start w:val="1"/>
      <w:numFmt w:val="lowerLetter"/>
      <w:lvlText w:val="%2."/>
      <w:lvlJc w:val="left"/>
      <w:pPr>
        <w:ind w:left="2037" w:hanging="360"/>
      </w:pPr>
    </w:lvl>
    <w:lvl w:ilvl="2" w:tplc="0415001B" w:tentative="1">
      <w:start w:val="1"/>
      <w:numFmt w:val="lowerRoman"/>
      <w:lvlText w:val="%3."/>
      <w:lvlJc w:val="right"/>
      <w:pPr>
        <w:ind w:left="2757" w:hanging="180"/>
      </w:pPr>
    </w:lvl>
    <w:lvl w:ilvl="3" w:tplc="0415000F" w:tentative="1">
      <w:start w:val="1"/>
      <w:numFmt w:val="decimal"/>
      <w:lvlText w:val="%4."/>
      <w:lvlJc w:val="left"/>
      <w:pPr>
        <w:ind w:left="3477" w:hanging="360"/>
      </w:pPr>
    </w:lvl>
    <w:lvl w:ilvl="4" w:tplc="04150019" w:tentative="1">
      <w:start w:val="1"/>
      <w:numFmt w:val="lowerLetter"/>
      <w:lvlText w:val="%5."/>
      <w:lvlJc w:val="left"/>
      <w:pPr>
        <w:ind w:left="4197" w:hanging="360"/>
      </w:pPr>
    </w:lvl>
    <w:lvl w:ilvl="5" w:tplc="0415001B" w:tentative="1">
      <w:start w:val="1"/>
      <w:numFmt w:val="lowerRoman"/>
      <w:lvlText w:val="%6."/>
      <w:lvlJc w:val="right"/>
      <w:pPr>
        <w:ind w:left="4917" w:hanging="180"/>
      </w:pPr>
    </w:lvl>
    <w:lvl w:ilvl="6" w:tplc="0415000F" w:tentative="1">
      <w:start w:val="1"/>
      <w:numFmt w:val="decimal"/>
      <w:lvlText w:val="%7."/>
      <w:lvlJc w:val="left"/>
      <w:pPr>
        <w:ind w:left="5637" w:hanging="360"/>
      </w:pPr>
    </w:lvl>
    <w:lvl w:ilvl="7" w:tplc="04150019" w:tentative="1">
      <w:start w:val="1"/>
      <w:numFmt w:val="lowerLetter"/>
      <w:lvlText w:val="%8."/>
      <w:lvlJc w:val="left"/>
      <w:pPr>
        <w:ind w:left="6357" w:hanging="360"/>
      </w:pPr>
    </w:lvl>
    <w:lvl w:ilvl="8" w:tplc="0415001B" w:tentative="1">
      <w:start w:val="1"/>
      <w:numFmt w:val="lowerRoman"/>
      <w:lvlText w:val="%9."/>
      <w:lvlJc w:val="right"/>
      <w:pPr>
        <w:ind w:left="7077" w:hanging="180"/>
      </w:pPr>
    </w:lvl>
  </w:abstractNum>
  <w:abstractNum w:abstractNumId="62" w15:restartNumberingAfterBreak="0">
    <w:nsid w:val="650C36F7"/>
    <w:multiLevelType w:val="multilevel"/>
    <w:tmpl w:val="0415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7707169"/>
    <w:multiLevelType w:val="hybridMultilevel"/>
    <w:tmpl w:val="2BC21328"/>
    <w:lvl w:ilvl="0" w:tplc="FC8E8FAA">
      <w:start w:val="8"/>
      <w:numFmt w:val="lowerRoman"/>
      <w:lvlText w:val="%1."/>
      <w:lvlJc w:val="right"/>
      <w:pPr>
        <w:ind w:left="1069" w:hanging="360"/>
      </w:pPr>
      <w:rPr>
        <w:rFonts w:hint="default"/>
      </w:rPr>
    </w:lvl>
    <w:lvl w:ilvl="1" w:tplc="04150019" w:tentative="1">
      <w:start w:val="1"/>
      <w:numFmt w:val="lowerLetter"/>
      <w:lvlText w:val="%2."/>
      <w:lvlJc w:val="left"/>
      <w:pPr>
        <w:ind w:left="169" w:hanging="360"/>
      </w:pPr>
    </w:lvl>
    <w:lvl w:ilvl="2" w:tplc="0415001B" w:tentative="1">
      <w:start w:val="1"/>
      <w:numFmt w:val="lowerRoman"/>
      <w:lvlText w:val="%3."/>
      <w:lvlJc w:val="right"/>
      <w:pPr>
        <w:ind w:left="889" w:hanging="180"/>
      </w:pPr>
    </w:lvl>
    <w:lvl w:ilvl="3" w:tplc="0415000F" w:tentative="1">
      <w:start w:val="1"/>
      <w:numFmt w:val="decimal"/>
      <w:lvlText w:val="%4."/>
      <w:lvlJc w:val="left"/>
      <w:pPr>
        <w:ind w:left="1609" w:hanging="360"/>
      </w:pPr>
    </w:lvl>
    <w:lvl w:ilvl="4" w:tplc="04150019" w:tentative="1">
      <w:start w:val="1"/>
      <w:numFmt w:val="lowerLetter"/>
      <w:lvlText w:val="%5."/>
      <w:lvlJc w:val="left"/>
      <w:pPr>
        <w:ind w:left="2329" w:hanging="360"/>
      </w:pPr>
    </w:lvl>
    <w:lvl w:ilvl="5" w:tplc="0415001B" w:tentative="1">
      <w:start w:val="1"/>
      <w:numFmt w:val="lowerRoman"/>
      <w:lvlText w:val="%6."/>
      <w:lvlJc w:val="right"/>
      <w:pPr>
        <w:ind w:left="3049" w:hanging="180"/>
      </w:pPr>
    </w:lvl>
    <w:lvl w:ilvl="6" w:tplc="0415000F" w:tentative="1">
      <w:start w:val="1"/>
      <w:numFmt w:val="decimal"/>
      <w:lvlText w:val="%7."/>
      <w:lvlJc w:val="left"/>
      <w:pPr>
        <w:ind w:left="3769" w:hanging="360"/>
      </w:pPr>
    </w:lvl>
    <w:lvl w:ilvl="7" w:tplc="04150019" w:tentative="1">
      <w:start w:val="1"/>
      <w:numFmt w:val="lowerLetter"/>
      <w:lvlText w:val="%8."/>
      <w:lvlJc w:val="left"/>
      <w:pPr>
        <w:ind w:left="4489" w:hanging="360"/>
      </w:pPr>
    </w:lvl>
    <w:lvl w:ilvl="8" w:tplc="0415001B" w:tentative="1">
      <w:start w:val="1"/>
      <w:numFmt w:val="lowerRoman"/>
      <w:lvlText w:val="%9."/>
      <w:lvlJc w:val="right"/>
      <w:pPr>
        <w:ind w:left="5209" w:hanging="180"/>
      </w:pPr>
    </w:lvl>
  </w:abstractNum>
  <w:abstractNum w:abstractNumId="64" w15:restartNumberingAfterBreak="0">
    <w:nsid w:val="6A10432B"/>
    <w:multiLevelType w:val="hybridMultilevel"/>
    <w:tmpl w:val="207CA212"/>
    <w:lvl w:ilvl="0" w:tplc="6360BFF4">
      <w:start w:val="1"/>
      <w:numFmt w:val="decimal"/>
      <w:lvlText w:val="%1."/>
      <w:lvlJc w:val="left"/>
      <w:pPr>
        <w:ind w:left="2340" w:hanging="360"/>
      </w:pPr>
      <w:rPr>
        <w:rFonts w:hint="default"/>
        <w:b w:val="0"/>
        <w:bCs w:val="0"/>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5" w15:restartNumberingAfterBreak="0">
    <w:nsid w:val="6B921916"/>
    <w:multiLevelType w:val="multilevel"/>
    <w:tmpl w:val="419C8330"/>
    <w:lvl w:ilvl="0">
      <w:start w:val="5"/>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3C770F5"/>
    <w:multiLevelType w:val="hybridMultilevel"/>
    <w:tmpl w:val="B8D69376"/>
    <w:lvl w:ilvl="0" w:tplc="95E4B7EC">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7" w15:restartNumberingAfterBreak="0">
    <w:nsid w:val="7606063A"/>
    <w:multiLevelType w:val="hybridMultilevel"/>
    <w:tmpl w:val="02AA94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FC0694"/>
    <w:multiLevelType w:val="hybridMultilevel"/>
    <w:tmpl w:val="2BC21328"/>
    <w:lvl w:ilvl="0" w:tplc="FC8E8FAA">
      <w:start w:val="8"/>
      <w:numFmt w:val="lowerRoman"/>
      <w:lvlText w:val="%1."/>
      <w:lvlJc w:val="right"/>
      <w:pPr>
        <w:ind w:left="1069" w:hanging="360"/>
      </w:pPr>
      <w:rPr>
        <w:rFonts w:hint="default"/>
      </w:rPr>
    </w:lvl>
    <w:lvl w:ilvl="1" w:tplc="04150019" w:tentative="1">
      <w:start w:val="1"/>
      <w:numFmt w:val="lowerLetter"/>
      <w:lvlText w:val="%2."/>
      <w:lvlJc w:val="left"/>
      <w:pPr>
        <w:ind w:left="169" w:hanging="360"/>
      </w:pPr>
    </w:lvl>
    <w:lvl w:ilvl="2" w:tplc="0415001B" w:tentative="1">
      <w:start w:val="1"/>
      <w:numFmt w:val="lowerRoman"/>
      <w:lvlText w:val="%3."/>
      <w:lvlJc w:val="right"/>
      <w:pPr>
        <w:ind w:left="889" w:hanging="180"/>
      </w:pPr>
    </w:lvl>
    <w:lvl w:ilvl="3" w:tplc="0415000F" w:tentative="1">
      <w:start w:val="1"/>
      <w:numFmt w:val="decimal"/>
      <w:lvlText w:val="%4."/>
      <w:lvlJc w:val="left"/>
      <w:pPr>
        <w:ind w:left="1609" w:hanging="360"/>
      </w:pPr>
    </w:lvl>
    <w:lvl w:ilvl="4" w:tplc="04150019" w:tentative="1">
      <w:start w:val="1"/>
      <w:numFmt w:val="lowerLetter"/>
      <w:lvlText w:val="%5."/>
      <w:lvlJc w:val="left"/>
      <w:pPr>
        <w:ind w:left="2329" w:hanging="360"/>
      </w:pPr>
    </w:lvl>
    <w:lvl w:ilvl="5" w:tplc="0415001B" w:tentative="1">
      <w:start w:val="1"/>
      <w:numFmt w:val="lowerRoman"/>
      <w:lvlText w:val="%6."/>
      <w:lvlJc w:val="right"/>
      <w:pPr>
        <w:ind w:left="3049" w:hanging="180"/>
      </w:pPr>
    </w:lvl>
    <w:lvl w:ilvl="6" w:tplc="0415000F" w:tentative="1">
      <w:start w:val="1"/>
      <w:numFmt w:val="decimal"/>
      <w:lvlText w:val="%7."/>
      <w:lvlJc w:val="left"/>
      <w:pPr>
        <w:ind w:left="3769" w:hanging="360"/>
      </w:pPr>
    </w:lvl>
    <w:lvl w:ilvl="7" w:tplc="04150019" w:tentative="1">
      <w:start w:val="1"/>
      <w:numFmt w:val="lowerLetter"/>
      <w:lvlText w:val="%8."/>
      <w:lvlJc w:val="left"/>
      <w:pPr>
        <w:ind w:left="4489" w:hanging="360"/>
      </w:pPr>
    </w:lvl>
    <w:lvl w:ilvl="8" w:tplc="0415001B" w:tentative="1">
      <w:start w:val="1"/>
      <w:numFmt w:val="lowerRoman"/>
      <w:lvlText w:val="%9."/>
      <w:lvlJc w:val="right"/>
      <w:pPr>
        <w:ind w:left="5209" w:hanging="180"/>
      </w:pPr>
    </w:lvl>
  </w:abstractNum>
  <w:abstractNum w:abstractNumId="69" w15:restartNumberingAfterBreak="0">
    <w:nsid w:val="78AF2A17"/>
    <w:multiLevelType w:val="hybridMultilevel"/>
    <w:tmpl w:val="7B0043AE"/>
    <w:lvl w:ilvl="0" w:tplc="95B23B1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C040F4"/>
    <w:multiLevelType w:val="hybridMultilevel"/>
    <w:tmpl w:val="48542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533C1C"/>
    <w:multiLevelType w:val="hybridMultilevel"/>
    <w:tmpl w:val="773CC454"/>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A3F162A"/>
    <w:multiLevelType w:val="hybridMultilevel"/>
    <w:tmpl w:val="082CE2B2"/>
    <w:lvl w:ilvl="0" w:tplc="77EC0E32">
      <w:start w:val="10"/>
      <w:numFmt w:val="decimal"/>
      <w:lvlText w:val="%1."/>
      <w:lvlJc w:val="left"/>
      <w:pPr>
        <w:ind w:left="106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EE3FA7"/>
    <w:multiLevelType w:val="hybridMultilevel"/>
    <w:tmpl w:val="B60A1946"/>
    <w:lvl w:ilvl="0" w:tplc="F1C23254">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F8575A"/>
    <w:multiLevelType w:val="hybridMultilevel"/>
    <w:tmpl w:val="CB8657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ED80295"/>
    <w:multiLevelType w:val="hybridMultilevel"/>
    <w:tmpl w:val="74EE73A2"/>
    <w:lvl w:ilvl="0" w:tplc="995E44EA">
      <w:start w:val="1"/>
      <w:numFmt w:val="lowerLetter"/>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71"/>
  </w:num>
  <w:num w:numId="3">
    <w:abstractNumId w:val="26"/>
  </w:num>
  <w:num w:numId="4">
    <w:abstractNumId w:val="56"/>
  </w:num>
  <w:num w:numId="5">
    <w:abstractNumId w:val="17"/>
  </w:num>
  <w:num w:numId="6">
    <w:abstractNumId w:val="43"/>
  </w:num>
  <w:num w:numId="7">
    <w:abstractNumId w:val="55"/>
  </w:num>
  <w:num w:numId="8">
    <w:abstractNumId w:val="19"/>
  </w:num>
  <w:num w:numId="9">
    <w:abstractNumId w:val="5"/>
  </w:num>
  <w:num w:numId="10">
    <w:abstractNumId w:val="59"/>
  </w:num>
  <w:num w:numId="11">
    <w:abstractNumId w:val="39"/>
  </w:num>
  <w:num w:numId="12">
    <w:abstractNumId w:val="50"/>
  </w:num>
  <w:num w:numId="13">
    <w:abstractNumId w:val="54"/>
  </w:num>
  <w:num w:numId="14">
    <w:abstractNumId w:val="10"/>
  </w:num>
  <w:num w:numId="15">
    <w:abstractNumId w:val="11"/>
  </w:num>
  <w:num w:numId="16">
    <w:abstractNumId w:val="64"/>
  </w:num>
  <w:num w:numId="17">
    <w:abstractNumId w:val="21"/>
  </w:num>
  <w:num w:numId="18">
    <w:abstractNumId w:val="15"/>
  </w:num>
  <w:num w:numId="19">
    <w:abstractNumId w:val="16"/>
  </w:num>
  <w:num w:numId="20">
    <w:abstractNumId w:val="63"/>
  </w:num>
  <w:num w:numId="21">
    <w:abstractNumId w:val="68"/>
  </w:num>
  <w:num w:numId="22">
    <w:abstractNumId w:val="41"/>
  </w:num>
  <w:num w:numId="23">
    <w:abstractNumId w:val="38"/>
  </w:num>
  <w:num w:numId="24">
    <w:abstractNumId w:val="40"/>
  </w:num>
  <w:num w:numId="25">
    <w:abstractNumId w:val="47"/>
  </w:num>
  <w:num w:numId="26">
    <w:abstractNumId w:val="24"/>
  </w:num>
  <w:num w:numId="27">
    <w:abstractNumId w:val="7"/>
  </w:num>
  <w:num w:numId="28">
    <w:abstractNumId w:val="75"/>
  </w:num>
  <w:num w:numId="29">
    <w:abstractNumId w:val="25"/>
  </w:num>
  <w:num w:numId="30">
    <w:abstractNumId w:val="65"/>
  </w:num>
  <w:num w:numId="31">
    <w:abstractNumId w:val="31"/>
  </w:num>
  <w:num w:numId="32">
    <w:abstractNumId w:val="6"/>
  </w:num>
  <w:num w:numId="33">
    <w:abstractNumId w:val="72"/>
  </w:num>
  <w:num w:numId="34">
    <w:abstractNumId w:val="18"/>
  </w:num>
  <w:num w:numId="35">
    <w:abstractNumId w:val="35"/>
  </w:num>
  <w:num w:numId="36">
    <w:abstractNumId w:val="8"/>
  </w:num>
  <w:num w:numId="37">
    <w:abstractNumId w:val="48"/>
  </w:num>
  <w:num w:numId="38">
    <w:abstractNumId w:val="53"/>
  </w:num>
  <w:num w:numId="39">
    <w:abstractNumId w:val="45"/>
  </w:num>
  <w:num w:numId="40">
    <w:abstractNumId w:val="9"/>
  </w:num>
  <w:num w:numId="41">
    <w:abstractNumId w:val="70"/>
  </w:num>
  <w:num w:numId="42">
    <w:abstractNumId w:val="14"/>
  </w:num>
  <w:num w:numId="43">
    <w:abstractNumId w:val="34"/>
  </w:num>
  <w:num w:numId="44">
    <w:abstractNumId w:val="36"/>
  </w:num>
  <w:num w:numId="45">
    <w:abstractNumId w:val="46"/>
  </w:num>
  <w:num w:numId="46">
    <w:abstractNumId w:val="23"/>
  </w:num>
  <w:num w:numId="47">
    <w:abstractNumId w:val="33"/>
  </w:num>
  <w:num w:numId="48">
    <w:abstractNumId w:val="60"/>
  </w:num>
  <w:num w:numId="49">
    <w:abstractNumId w:val="3"/>
  </w:num>
  <w:num w:numId="50">
    <w:abstractNumId w:val="44"/>
  </w:num>
  <w:num w:numId="51">
    <w:abstractNumId w:val="12"/>
  </w:num>
  <w:num w:numId="52">
    <w:abstractNumId w:val="73"/>
  </w:num>
  <w:num w:numId="53">
    <w:abstractNumId w:val="22"/>
  </w:num>
  <w:num w:numId="54">
    <w:abstractNumId w:val="52"/>
  </w:num>
  <w:num w:numId="55">
    <w:abstractNumId w:val="42"/>
  </w:num>
  <w:num w:numId="56">
    <w:abstractNumId w:val="67"/>
  </w:num>
  <w:num w:numId="57">
    <w:abstractNumId w:val="58"/>
  </w:num>
  <w:num w:numId="58">
    <w:abstractNumId w:val="13"/>
  </w:num>
  <w:num w:numId="59">
    <w:abstractNumId w:val="57"/>
  </w:num>
  <w:num w:numId="60">
    <w:abstractNumId w:val="62"/>
  </w:num>
  <w:num w:numId="61">
    <w:abstractNumId w:val="2"/>
  </w:num>
  <w:num w:numId="62">
    <w:abstractNumId w:val="61"/>
  </w:num>
  <w:num w:numId="63">
    <w:abstractNumId w:val="51"/>
  </w:num>
  <w:num w:numId="64">
    <w:abstractNumId w:val="30"/>
  </w:num>
  <w:num w:numId="65">
    <w:abstractNumId w:val="66"/>
  </w:num>
  <w:num w:numId="66">
    <w:abstractNumId w:val="28"/>
  </w:num>
  <w:num w:numId="67">
    <w:abstractNumId w:val="20"/>
  </w:num>
  <w:num w:numId="68">
    <w:abstractNumId w:val="49"/>
  </w:num>
  <w:num w:numId="69">
    <w:abstractNumId w:val="0"/>
  </w:num>
  <w:num w:numId="70">
    <w:abstractNumId w:val="1"/>
  </w:num>
  <w:num w:numId="71">
    <w:abstractNumId w:val="69"/>
  </w:num>
  <w:num w:numId="72">
    <w:abstractNumId w:val="4"/>
  </w:num>
  <w:num w:numId="73">
    <w:abstractNumId w:val="29"/>
  </w:num>
  <w:num w:numId="74">
    <w:abstractNumId w:val="74"/>
  </w:num>
  <w:num w:numId="75">
    <w:abstractNumId w:val="37"/>
  </w:num>
  <w:num w:numId="76">
    <w:abstractNumId w:val="3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76"/>
    <w:rsid w:val="00002422"/>
    <w:rsid w:val="000135E6"/>
    <w:rsid w:val="00024885"/>
    <w:rsid w:val="00027FD3"/>
    <w:rsid w:val="0003343F"/>
    <w:rsid w:val="00040ED6"/>
    <w:rsid w:val="00044AEE"/>
    <w:rsid w:val="000502F5"/>
    <w:rsid w:val="00052C1D"/>
    <w:rsid w:val="0005371A"/>
    <w:rsid w:val="000703C8"/>
    <w:rsid w:val="00071F22"/>
    <w:rsid w:val="000A7D75"/>
    <w:rsid w:val="000C1715"/>
    <w:rsid w:val="000C1A6F"/>
    <w:rsid w:val="000C2FAB"/>
    <w:rsid w:val="000D30BF"/>
    <w:rsid w:val="000D39DB"/>
    <w:rsid w:val="000E3109"/>
    <w:rsid w:val="000E66D5"/>
    <w:rsid w:val="000F0C61"/>
    <w:rsid w:val="000F6086"/>
    <w:rsid w:val="00103F8A"/>
    <w:rsid w:val="00110FDD"/>
    <w:rsid w:val="0011186F"/>
    <w:rsid w:val="00113F63"/>
    <w:rsid w:val="00127D3C"/>
    <w:rsid w:val="00134E67"/>
    <w:rsid w:val="00140DE3"/>
    <w:rsid w:val="00150A9A"/>
    <w:rsid w:val="00153128"/>
    <w:rsid w:val="001613B8"/>
    <w:rsid w:val="00181DB6"/>
    <w:rsid w:val="00183B3D"/>
    <w:rsid w:val="00184130"/>
    <w:rsid w:val="00186A92"/>
    <w:rsid w:val="0018776E"/>
    <w:rsid w:val="001A531C"/>
    <w:rsid w:val="001C7CDF"/>
    <w:rsid w:val="001D0D26"/>
    <w:rsid w:val="001D5270"/>
    <w:rsid w:val="001E2547"/>
    <w:rsid w:val="001E314C"/>
    <w:rsid w:val="001F306B"/>
    <w:rsid w:val="001F4F88"/>
    <w:rsid w:val="0020158F"/>
    <w:rsid w:val="00215360"/>
    <w:rsid w:val="002166D6"/>
    <w:rsid w:val="00226BBF"/>
    <w:rsid w:val="002271AC"/>
    <w:rsid w:val="00230B97"/>
    <w:rsid w:val="0023439E"/>
    <w:rsid w:val="00237FCC"/>
    <w:rsid w:val="002446C7"/>
    <w:rsid w:val="002476C1"/>
    <w:rsid w:val="00253708"/>
    <w:rsid w:val="0025535D"/>
    <w:rsid w:val="00255427"/>
    <w:rsid w:val="002628D7"/>
    <w:rsid w:val="0028377A"/>
    <w:rsid w:val="002A1AC2"/>
    <w:rsid w:val="002A7A86"/>
    <w:rsid w:val="002B2342"/>
    <w:rsid w:val="002B32F9"/>
    <w:rsid w:val="002B78DD"/>
    <w:rsid w:val="002C6F7B"/>
    <w:rsid w:val="002D2232"/>
    <w:rsid w:val="002D29E6"/>
    <w:rsid w:val="002E0C0A"/>
    <w:rsid w:val="00306E44"/>
    <w:rsid w:val="00311A6D"/>
    <w:rsid w:val="00316627"/>
    <w:rsid w:val="00326A9A"/>
    <w:rsid w:val="00327BFF"/>
    <w:rsid w:val="00337C30"/>
    <w:rsid w:val="0034418C"/>
    <w:rsid w:val="003669D0"/>
    <w:rsid w:val="00367343"/>
    <w:rsid w:val="003727B2"/>
    <w:rsid w:val="00376BFD"/>
    <w:rsid w:val="00390D13"/>
    <w:rsid w:val="0039427B"/>
    <w:rsid w:val="003B090E"/>
    <w:rsid w:val="003B2099"/>
    <w:rsid w:val="003D2A36"/>
    <w:rsid w:val="003F256B"/>
    <w:rsid w:val="003F5AC2"/>
    <w:rsid w:val="0041437D"/>
    <w:rsid w:val="0042379B"/>
    <w:rsid w:val="00430093"/>
    <w:rsid w:val="00446359"/>
    <w:rsid w:val="0045405D"/>
    <w:rsid w:val="004625EA"/>
    <w:rsid w:val="00463B29"/>
    <w:rsid w:val="00485237"/>
    <w:rsid w:val="004A1578"/>
    <w:rsid w:val="004A3C49"/>
    <w:rsid w:val="004A75DC"/>
    <w:rsid w:val="004B4F9C"/>
    <w:rsid w:val="004B7A9B"/>
    <w:rsid w:val="004C2C48"/>
    <w:rsid w:val="004C49E4"/>
    <w:rsid w:val="004D3282"/>
    <w:rsid w:val="004D6AC0"/>
    <w:rsid w:val="004E1DA3"/>
    <w:rsid w:val="004F27F1"/>
    <w:rsid w:val="00505CE8"/>
    <w:rsid w:val="005107EB"/>
    <w:rsid w:val="005127B6"/>
    <w:rsid w:val="005148F9"/>
    <w:rsid w:val="00516D69"/>
    <w:rsid w:val="005240A2"/>
    <w:rsid w:val="00525937"/>
    <w:rsid w:val="00530680"/>
    <w:rsid w:val="005537D0"/>
    <w:rsid w:val="00574F60"/>
    <w:rsid w:val="005817A7"/>
    <w:rsid w:val="0058509A"/>
    <w:rsid w:val="0059169A"/>
    <w:rsid w:val="00593C04"/>
    <w:rsid w:val="005A6083"/>
    <w:rsid w:val="005D384A"/>
    <w:rsid w:val="005F6DCF"/>
    <w:rsid w:val="00616DDA"/>
    <w:rsid w:val="006276EF"/>
    <w:rsid w:val="00633A51"/>
    <w:rsid w:val="006367E7"/>
    <w:rsid w:val="00647D5A"/>
    <w:rsid w:val="006500AD"/>
    <w:rsid w:val="00660886"/>
    <w:rsid w:val="006722DE"/>
    <w:rsid w:val="006961E0"/>
    <w:rsid w:val="006971D3"/>
    <w:rsid w:val="00697DEB"/>
    <w:rsid w:val="006A3CA8"/>
    <w:rsid w:val="006B43AC"/>
    <w:rsid w:val="006B7261"/>
    <w:rsid w:val="006D4EC5"/>
    <w:rsid w:val="006E05C1"/>
    <w:rsid w:val="006F0034"/>
    <w:rsid w:val="006F3FFB"/>
    <w:rsid w:val="007102B9"/>
    <w:rsid w:val="00720F66"/>
    <w:rsid w:val="0072490F"/>
    <w:rsid w:val="0072662E"/>
    <w:rsid w:val="007445E8"/>
    <w:rsid w:val="00782040"/>
    <w:rsid w:val="007A7BEF"/>
    <w:rsid w:val="007B1BC2"/>
    <w:rsid w:val="007B6DF4"/>
    <w:rsid w:val="007C0068"/>
    <w:rsid w:val="007C3443"/>
    <w:rsid w:val="007C398F"/>
    <w:rsid w:val="007C4F01"/>
    <w:rsid w:val="007D2020"/>
    <w:rsid w:val="007E0F3A"/>
    <w:rsid w:val="00820A7C"/>
    <w:rsid w:val="00825730"/>
    <w:rsid w:val="00832156"/>
    <w:rsid w:val="00847381"/>
    <w:rsid w:val="00855336"/>
    <w:rsid w:val="0086287C"/>
    <w:rsid w:val="00863663"/>
    <w:rsid w:val="0086436F"/>
    <w:rsid w:val="00870A9D"/>
    <w:rsid w:val="00874EC8"/>
    <w:rsid w:val="00882618"/>
    <w:rsid w:val="00884727"/>
    <w:rsid w:val="00895A74"/>
    <w:rsid w:val="008B7B71"/>
    <w:rsid w:val="008C13EB"/>
    <w:rsid w:val="008D4136"/>
    <w:rsid w:val="008E3BE2"/>
    <w:rsid w:val="008F4340"/>
    <w:rsid w:val="008F7AD6"/>
    <w:rsid w:val="009264B7"/>
    <w:rsid w:val="009351E5"/>
    <w:rsid w:val="00937F15"/>
    <w:rsid w:val="009454CA"/>
    <w:rsid w:val="0095757F"/>
    <w:rsid w:val="009576CB"/>
    <w:rsid w:val="00974124"/>
    <w:rsid w:val="00987F05"/>
    <w:rsid w:val="009900ED"/>
    <w:rsid w:val="00991D96"/>
    <w:rsid w:val="009A5A2A"/>
    <w:rsid w:val="009A7512"/>
    <w:rsid w:val="009C3C4D"/>
    <w:rsid w:val="009C4DC6"/>
    <w:rsid w:val="009C7E72"/>
    <w:rsid w:val="00A033E6"/>
    <w:rsid w:val="00A2215A"/>
    <w:rsid w:val="00A34F2D"/>
    <w:rsid w:val="00A361AA"/>
    <w:rsid w:val="00A364D2"/>
    <w:rsid w:val="00A369F9"/>
    <w:rsid w:val="00A47226"/>
    <w:rsid w:val="00A51026"/>
    <w:rsid w:val="00A70F7A"/>
    <w:rsid w:val="00AA21C2"/>
    <w:rsid w:val="00AC05D7"/>
    <w:rsid w:val="00AD37CE"/>
    <w:rsid w:val="00AF7E88"/>
    <w:rsid w:val="00B106E0"/>
    <w:rsid w:val="00B22A76"/>
    <w:rsid w:val="00B411A1"/>
    <w:rsid w:val="00B416F8"/>
    <w:rsid w:val="00B4249A"/>
    <w:rsid w:val="00B501ED"/>
    <w:rsid w:val="00B5198E"/>
    <w:rsid w:val="00B51F6E"/>
    <w:rsid w:val="00B54436"/>
    <w:rsid w:val="00B562D8"/>
    <w:rsid w:val="00B607C8"/>
    <w:rsid w:val="00B62B9C"/>
    <w:rsid w:val="00B653C4"/>
    <w:rsid w:val="00B66F86"/>
    <w:rsid w:val="00B67A4C"/>
    <w:rsid w:val="00B71D5E"/>
    <w:rsid w:val="00B74BE0"/>
    <w:rsid w:val="00B902CA"/>
    <w:rsid w:val="00B95B20"/>
    <w:rsid w:val="00BB71C5"/>
    <w:rsid w:val="00BB7E5A"/>
    <w:rsid w:val="00BD450E"/>
    <w:rsid w:val="00C26695"/>
    <w:rsid w:val="00C4169B"/>
    <w:rsid w:val="00C535B2"/>
    <w:rsid w:val="00C6107C"/>
    <w:rsid w:val="00C64495"/>
    <w:rsid w:val="00C646FC"/>
    <w:rsid w:val="00C66877"/>
    <w:rsid w:val="00C729D6"/>
    <w:rsid w:val="00C7425F"/>
    <w:rsid w:val="00C76A4F"/>
    <w:rsid w:val="00C7747A"/>
    <w:rsid w:val="00C91D65"/>
    <w:rsid w:val="00C9225D"/>
    <w:rsid w:val="00C95C42"/>
    <w:rsid w:val="00CA1852"/>
    <w:rsid w:val="00CA262D"/>
    <w:rsid w:val="00CA4FFA"/>
    <w:rsid w:val="00CA7797"/>
    <w:rsid w:val="00CA79CE"/>
    <w:rsid w:val="00CC6009"/>
    <w:rsid w:val="00CD0191"/>
    <w:rsid w:val="00CD1044"/>
    <w:rsid w:val="00CF6315"/>
    <w:rsid w:val="00D04CFC"/>
    <w:rsid w:val="00D116D4"/>
    <w:rsid w:val="00D14A39"/>
    <w:rsid w:val="00D1555F"/>
    <w:rsid w:val="00D23009"/>
    <w:rsid w:val="00D4283D"/>
    <w:rsid w:val="00D44CA3"/>
    <w:rsid w:val="00D45A64"/>
    <w:rsid w:val="00D567DD"/>
    <w:rsid w:val="00D65B31"/>
    <w:rsid w:val="00D81505"/>
    <w:rsid w:val="00D8325C"/>
    <w:rsid w:val="00DB4412"/>
    <w:rsid w:val="00DB71DB"/>
    <w:rsid w:val="00DC0262"/>
    <w:rsid w:val="00DD1F5B"/>
    <w:rsid w:val="00DD2745"/>
    <w:rsid w:val="00DD3B2E"/>
    <w:rsid w:val="00DD4197"/>
    <w:rsid w:val="00E01AEA"/>
    <w:rsid w:val="00E07240"/>
    <w:rsid w:val="00E16600"/>
    <w:rsid w:val="00E259C9"/>
    <w:rsid w:val="00E25A50"/>
    <w:rsid w:val="00E25E2D"/>
    <w:rsid w:val="00E27455"/>
    <w:rsid w:val="00E3352F"/>
    <w:rsid w:val="00E569C2"/>
    <w:rsid w:val="00E63C4E"/>
    <w:rsid w:val="00E742F9"/>
    <w:rsid w:val="00E843DD"/>
    <w:rsid w:val="00E91587"/>
    <w:rsid w:val="00E9237D"/>
    <w:rsid w:val="00EA43B4"/>
    <w:rsid w:val="00EC1F0E"/>
    <w:rsid w:val="00EF6E98"/>
    <w:rsid w:val="00EF7BA7"/>
    <w:rsid w:val="00F06D43"/>
    <w:rsid w:val="00F10E4A"/>
    <w:rsid w:val="00F11768"/>
    <w:rsid w:val="00F124D6"/>
    <w:rsid w:val="00F1386E"/>
    <w:rsid w:val="00F200E1"/>
    <w:rsid w:val="00F20F1A"/>
    <w:rsid w:val="00F22D16"/>
    <w:rsid w:val="00F255F6"/>
    <w:rsid w:val="00F37A88"/>
    <w:rsid w:val="00F423D5"/>
    <w:rsid w:val="00F4762D"/>
    <w:rsid w:val="00F564FE"/>
    <w:rsid w:val="00F64374"/>
    <w:rsid w:val="00F7126E"/>
    <w:rsid w:val="00F82E9D"/>
    <w:rsid w:val="00FA226C"/>
    <w:rsid w:val="00FA3EEB"/>
    <w:rsid w:val="00FA4575"/>
    <w:rsid w:val="00FA4FAE"/>
    <w:rsid w:val="00FA6C46"/>
    <w:rsid w:val="00FB2940"/>
    <w:rsid w:val="00FB5684"/>
    <w:rsid w:val="00FD66C6"/>
    <w:rsid w:val="00FF3387"/>
    <w:rsid w:val="00FF60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2879"/>
  <w15:chartTrackingRefBased/>
  <w15:docId w15:val="{89D0C9B0-E205-4877-89B8-947030E4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BB7E5A"/>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B62B9C"/>
    <w:rPr>
      <w:rFonts w:ascii="Times New Roman" w:hAnsi="Times New Roman" w:cs="Times New Roman"/>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B62B9C"/>
    <w:pPr>
      <w:spacing w:after="0" w:line="240" w:lineRule="auto"/>
      <w:ind w:left="708"/>
    </w:pPr>
    <w:rPr>
      <w:rFonts w:ascii="Times New Roman" w:hAnsi="Times New Roman" w:cs="Times New Roman"/>
      <w:sz w:val="24"/>
      <w:szCs w:val="24"/>
    </w:rPr>
  </w:style>
  <w:style w:type="paragraph" w:styleId="Bezodstpw">
    <w:name w:val="No Spacing"/>
    <w:uiPriority w:val="1"/>
    <w:qFormat/>
    <w:rsid w:val="00B51F6E"/>
    <w:pPr>
      <w:spacing w:after="0" w:line="240" w:lineRule="auto"/>
    </w:pPr>
    <w:rPr>
      <w:rFonts w:ascii="Times New Roman" w:eastAsia="SimSun" w:hAnsi="Times New Roman" w:cs="Times New Roman"/>
      <w:sz w:val="24"/>
      <w:szCs w:val="24"/>
      <w:lang w:eastAsia="zh-CN"/>
    </w:rPr>
  </w:style>
  <w:style w:type="paragraph" w:customStyle="1" w:styleId="Default">
    <w:name w:val="Default"/>
    <w:rsid w:val="00316627"/>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C66877"/>
    <w:rPr>
      <w:sz w:val="16"/>
      <w:szCs w:val="16"/>
    </w:rPr>
  </w:style>
  <w:style w:type="paragraph" w:styleId="Tekstkomentarza">
    <w:name w:val="annotation text"/>
    <w:basedOn w:val="Normalny"/>
    <w:link w:val="TekstkomentarzaZnak"/>
    <w:uiPriority w:val="99"/>
    <w:semiHidden/>
    <w:unhideWhenUsed/>
    <w:rsid w:val="00C668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6877"/>
    <w:rPr>
      <w:sz w:val="20"/>
      <w:szCs w:val="20"/>
    </w:rPr>
  </w:style>
  <w:style w:type="paragraph" w:styleId="Tematkomentarza">
    <w:name w:val="annotation subject"/>
    <w:basedOn w:val="Tekstkomentarza"/>
    <w:next w:val="Tekstkomentarza"/>
    <w:link w:val="TematkomentarzaZnak"/>
    <w:uiPriority w:val="99"/>
    <w:semiHidden/>
    <w:unhideWhenUsed/>
    <w:rsid w:val="00C66877"/>
    <w:rPr>
      <w:b/>
      <w:bCs/>
    </w:rPr>
  </w:style>
  <w:style w:type="character" w:customStyle="1" w:styleId="TematkomentarzaZnak">
    <w:name w:val="Temat komentarza Znak"/>
    <w:basedOn w:val="TekstkomentarzaZnak"/>
    <w:link w:val="Tematkomentarza"/>
    <w:uiPriority w:val="99"/>
    <w:semiHidden/>
    <w:rsid w:val="00C66877"/>
    <w:rPr>
      <w:b/>
      <w:bCs/>
      <w:sz w:val="20"/>
      <w:szCs w:val="20"/>
    </w:rPr>
  </w:style>
  <w:style w:type="table" w:styleId="Tabela-Siatka">
    <w:name w:val="Table Grid"/>
    <w:basedOn w:val="Standardowy"/>
    <w:uiPriority w:val="39"/>
    <w:rsid w:val="00F37A88"/>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w:basedOn w:val="Normalny"/>
    <w:link w:val="NagwekZnak"/>
    <w:unhideWhenUsed/>
    <w:rsid w:val="00255427"/>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255427"/>
  </w:style>
  <w:style w:type="paragraph" w:styleId="Stopka">
    <w:name w:val="footer"/>
    <w:basedOn w:val="Normalny"/>
    <w:link w:val="StopkaZnak"/>
    <w:uiPriority w:val="99"/>
    <w:unhideWhenUsed/>
    <w:rsid w:val="002554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5427"/>
  </w:style>
  <w:style w:type="paragraph" w:styleId="NormalnyWeb">
    <w:name w:val="Normal (Web)"/>
    <w:basedOn w:val="Normalny"/>
    <w:uiPriority w:val="99"/>
    <w:unhideWhenUsed/>
    <w:rsid w:val="00FA226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unhideWhenUsed/>
    <w:rsid w:val="00E01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01AEA"/>
    <w:rPr>
      <w:rFonts w:ascii="Courier New" w:eastAsia="Times New Roman" w:hAnsi="Courier New" w:cs="Courier New"/>
      <w:sz w:val="20"/>
      <w:szCs w:val="20"/>
      <w:lang w:eastAsia="pl-PL"/>
    </w:rPr>
  </w:style>
  <w:style w:type="paragraph" w:styleId="Tekstprzypisukocowego">
    <w:name w:val="endnote text"/>
    <w:basedOn w:val="Normalny"/>
    <w:link w:val="TekstprzypisukocowegoZnak"/>
    <w:uiPriority w:val="99"/>
    <w:semiHidden/>
    <w:unhideWhenUsed/>
    <w:rsid w:val="00C76A4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6A4F"/>
    <w:rPr>
      <w:sz w:val="20"/>
      <w:szCs w:val="20"/>
    </w:rPr>
  </w:style>
  <w:style w:type="character" w:styleId="Odwoanieprzypisukocowego">
    <w:name w:val="endnote reference"/>
    <w:basedOn w:val="Domylnaczcionkaakapitu"/>
    <w:uiPriority w:val="99"/>
    <w:semiHidden/>
    <w:unhideWhenUsed/>
    <w:rsid w:val="00C76A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70016">
      <w:bodyDiv w:val="1"/>
      <w:marLeft w:val="0"/>
      <w:marRight w:val="0"/>
      <w:marTop w:val="0"/>
      <w:marBottom w:val="0"/>
      <w:divBdr>
        <w:top w:val="none" w:sz="0" w:space="0" w:color="auto"/>
        <w:left w:val="none" w:sz="0" w:space="0" w:color="auto"/>
        <w:bottom w:val="none" w:sz="0" w:space="0" w:color="auto"/>
        <w:right w:val="none" w:sz="0" w:space="0" w:color="auto"/>
      </w:divBdr>
    </w:div>
    <w:div w:id="104279361">
      <w:bodyDiv w:val="1"/>
      <w:marLeft w:val="0"/>
      <w:marRight w:val="0"/>
      <w:marTop w:val="0"/>
      <w:marBottom w:val="0"/>
      <w:divBdr>
        <w:top w:val="none" w:sz="0" w:space="0" w:color="auto"/>
        <w:left w:val="none" w:sz="0" w:space="0" w:color="auto"/>
        <w:bottom w:val="none" w:sz="0" w:space="0" w:color="auto"/>
        <w:right w:val="none" w:sz="0" w:space="0" w:color="auto"/>
      </w:divBdr>
    </w:div>
    <w:div w:id="106707086">
      <w:bodyDiv w:val="1"/>
      <w:marLeft w:val="0"/>
      <w:marRight w:val="0"/>
      <w:marTop w:val="0"/>
      <w:marBottom w:val="0"/>
      <w:divBdr>
        <w:top w:val="none" w:sz="0" w:space="0" w:color="auto"/>
        <w:left w:val="none" w:sz="0" w:space="0" w:color="auto"/>
        <w:bottom w:val="none" w:sz="0" w:space="0" w:color="auto"/>
        <w:right w:val="none" w:sz="0" w:space="0" w:color="auto"/>
      </w:divBdr>
    </w:div>
    <w:div w:id="111946802">
      <w:bodyDiv w:val="1"/>
      <w:marLeft w:val="0"/>
      <w:marRight w:val="0"/>
      <w:marTop w:val="0"/>
      <w:marBottom w:val="0"/>
      <w:divBdr>
        <w:top w:val="none" w:sz="0" w:space="0" w:color="auto"/>
        <w:left w:val="none" w:sz="0" w:space="0" w:color="auto"/>
        <w:bottom w:val="none" w:sz="0" w:space="0" w:color="auto"/>
        <w:right w:val="none" w:sz="0" w:space="0" w:color="auto"/>
      </w:divBdr>
    </w:div>
    <w:div w:id="121383190">
      <w:bodyDiv w:val="1"/>
      <w:marLeft w:val="0"/>
      <w:marRight w:val="0"/>
      <w:marTop w:val="0"/>
      <w:marBottom w:val="0"/>
      <w:divBdr>
        <w:top w:val="none" w:sz="0" w:space="0" w:color="auto"/>
        <w:left w:val="none" w:sz="0" w:space="0" w:color="auto"/>
        <w:bottom w:val="none" w:sz="0" w:space="0" w:color="auto"/>
        <w:right w:val="none" w:sz="0" w:space="0" w:color="auto"/>
      </w:divBdr>
    </w:div>
    <w:div w:id="173689253">
      <w:bodyDiv w:val="1"/>
      <w:marLeft w:val="0"/>
      <w:marRight w:val="0"/>
      <w:marTop w:val="0"/>
      <w:marBottom w:val="0"/>
      <w:divBdr>
        <w:top w:val="none" w:sz="0" w:space="0" w:color="auto"/>
        <w:left w:val="none" w:sz="0" w:space="0" w:color="auto"/>
        <w:bottom w:val="none" w:sz="0" w:space="0" w:color="auto"/>
        <w:right w:val="none" w:sz="0" w:space="0" w:color="auto"/>
      </w:divBdr>
    </w:div>
    <w:div w:id="251546046">
      <w:bodyDiv w:val="1"/>
      <w:marLeft w:val="0"/>
      <w:marRight w:val="0"/>
      <w:marTop w:val="0"/>
      <w:marBottom w:val="0"/>
      <w:divBdr>
        <w:top w:val="none" w:sz="0" w:space="0" w:color="auto"/>
        <w:left w:val="none" w:sz="0" w:space="0" w:color="auto"/>
        <w:bottom w:val="none" w:sz="0" w:space="0" w:color="auto"/>
        <w:right w:val="none" w:sz="0" w:space="0" w:color="auto"/>
      </w:divBdr>
    </w:div>
    <w:div w:id="251859632">
      <w:bodyDiv w:val="1"/>
      <w:marLeft w:val="0"/>
      <w:marRight w:val="0"/>
      <w:marTop w:val="0"/>
      <w:marBottom w:val="0"/>
      <w:divBdr>
        <w:top w:val="none" w:sz="0" w:space="0" w:color="auto"/>
        <w:left w:val="none" w:sz="0" w:space="0" w:color="auto"/>
        <w:bottom w:val="none" w:sz="0" w:space="0" w:color="auto"/>
        <w:right w:val="none" w:sz="0" w:space="0" w:color="auto"/>
      </w:divBdr>
    </w:div>
    <w:div w:id="267853778">
      <w:bodyDiv w:val="1"/>
      <w:marLeft w:val="0"/>
      <w:marRight w:val="0"/>
      <w:marTop w:val="0"/>
      <w:marBottom w:val="0"/>
      <w:divBdr>
        <w:top w:val="none" w:sz="0" w:space="0" w:color="auto"/>
        <w:left w:val="none" w:sz="0" w:space="0" w:color="auto"/>
        <w:bottom w:val="none" w:sz="0" w:space="0" w:color="auto"/>
        <w:right w:val="none" w:sz="0" w:space="0" w:color="auto"/>
      </w:divBdr>
    </w:div>
    <w:div w:id="273487695">
      <w:bodyDiv w:val="1"/>
      <w:marLeft w:val="0"/>
      <w:marRight w:val="0"/>
      <w:marTop w:val="0"/>
      <w:marBottom w:val="0"/>
      <w:divBdr>
        <w:top w:val="none" w:sz="0" w:space="0" w:color="auto"/>
        <w:left w:val="none" w:sz="0" w:space="0" w:color="auto"/>
        <w:bottom w:val="none" w:sz="0" w:space="0" w:color="auto"/>
        <w:right w:val="none" w:sz="0" w:space="0" w:color="auto"/>
      </w:divBdr>
    </w:div>
    <w:div w:id="278612570">
      <w:bodyDiv w:val="1"/>
      <w:marLeft w:val="0"/>
      <w:marRight w:val="0"/>
      <w:marTop w:val="0"/>
      <w:marBottom w:val="0"/>
      <w:divBdr>
        <w:top w:val="none" w:sz="0" w:space="0" w:color="auto"/>
        <w:left w:val="none" w:sz="0" w:space="0" w:color="auto"/>
        <w:bottom w:val="none" w:sz="0" w:space="0" w:color="auto"/>
        <w:right w:val="none" w:sz="0" w:space="0" w:color="auto"/>
      </w:divBdr>
    </w:div>
    <w:div w:id="401294563">
      <w:bodyDiv w:val="1"/>
      <w:marLeft w:val="0"/>
      <w:marRight w:val="0"/>
      <w:marTop w:val="0"/>
      <w:marBottom w:val="0"/>
      <w:divBdr>
        <w:top w:val="none" w:sz="0" w:space="0" w:color="auto"/>
        <w:left w:val="none" w:sz="0" w:space="0" w:color="auto"/>
        <w:bottom w:val="none" w:sz="0" w:space="0" w:color="auto"/>
        <w:right w:val="none" w:sz="0" w:space="0" w:color="auto"/>
      </w:divBdr>
    </w:div>
    <w:div w:id="418141446">
      <w:bodyDiv w:val="1"/>
      <w:marLeft w:val="0"/>
      <w:marRight w:val="0"/>
      <w:marTop w:val="0"/>
      <w:marBottom w:val="0"/>
      <w:divBdr>
        <w:top w:val="none" w:sz="0" w:space="0" w:color="auto"/>
        <w:left w:val="none" w:sz="0" w:space="0" w:color="auto"/>
        <w:bottom w:val="none" w:sz="0" w:space="0" w:color="auto"/>
        <w:right w:val="none" w:sz="0" w:space="0" w:color="auto"/>
      </w:divBdr>
    </w:div>
    <w:div w:id="418523612">
      <w:bodyDiv w:val="1"/>
      <w:marLeft w:val="0"/>
      <w:marRight w:val="0"/>
      <w:marTop w:val="0"/>
      <w:marBottom w:val="0"/>
      <w:divBdr>
        <w:top w:val="none" w:sz="0" w:space="0" w:color="auto"/>
        <w:left w:val="none" w:sz="0" w:space="0" w:color="auto"/>
        <w:bottom w:val="none" w:sz="0" w:space="0" w:color="auto"/>
        <w:right w:val="none" w:sz="0" w:space="0" w:color="auto"/>
      </w:divBdr>
    </w:div>
    <w:div w:id="422189605">
      <w:bodyDiv w:val="1"/>
      <w:marLeft w:val="0"/>
      <w:marRight w:val="0"/>
      <w:marTop w:val="0"/>
      <w:marBottom w:val="0"/>
      <w:divBdr>
        <w:top w:val="none" w:sz="0" w:space="0" w:color="auto"/>
        <w:left w:val="none" w:sz="0" w:space="0" w:color="auto"/>
        <w:bottom w:val="none" w:sz="0" w:space="0" w:color="auto"/>
        <w:right w:val="none" w:sz="0" w:space="0" w:color="auto"/>
      </w:divBdr>
    </w:div>
    <w:div w:id="446507151">
      <w:bodyDiv w:val="1"/>
      <w:marLeft w:val="0"/>
      <w:marRight w:val="0"/>
      <w:marTop w:val="0"/>
      <w:marBottom w:val="0"/>
      <w:divBdr>
        <w:top w:val="none" w:sz="0" w:space="0" w:color="auto"/>
        <w:left w:val="none" w:sz="0" w:space="0" w:color="auto"/>
        <w:bottom w:val="none" w:sz="0" w:space="0" w:color="auto"/>
        <w:right w:val="none" w:sz="0" w:space="0" w:color="auto"/>
      </w:divBdr>
    </w:div>
    <w:div w:id="455217909">
      <w:bodyDiv w:val="1"/>
      <w:marLeft w:val="0"/>
      <w:marRight w:val="0"/>
      <w:marTop w:val="0"/>
      <w:marBottom w:val="0"/>
      <w:divBdr>
        <w:top w:val="none" w:sz="0" w:space="0" w:color="auto"/>
        <w:left w:val="none" w:sz="0" w:space="0" w:color="auto"/>
        <w:bottom w:val="none" w:sz="0" w:space="0" w:color="auto"/>
        <w:right w:val="none" w:sz="0" w:space="0" w:color="auto"/>
      </w:divBdr>
    </w:div>
    <w:div w:id="462120198">
      <w:bodyDiv w:val="1"/>
      <w:marLeft w:val="0"/>
      <w:marRight w:val="0"/>
      <w:marTop w:val="0"/>
      <w:marBottom w:val="0"/>
      <w:divBdr>
        <w:top w:val="none" w:sz="0" w:space="0" w:color="auto"/>
        <w:left w:val="none" w:sz="0" w:space="0" w:color="auto"/>
        <w:bottom w:val="none" w:sz="0" w:space="0" w:color="auto"/>
        <w:right w:val="none" w:sz="0" w:space="0" w:color="auto"/>
      </w:divBdr>
    </w:div>
    <w:div w:id="502863362">
      <w:bodyDiv w:val="1"/>
      <w:marLeft w:val="0"/>
      <w:marRight w:val="0"/>
      <w:marTop w:val="0"/>
      <w:marBottom w:val="0"/>
      <w:divBdr>
        <w:top w:val="none" w:sz="0" w:space="0" w:color="auto"/>
        <w:left w:val="none" w:sz="0" w:space="0" w:color="auto"/>
        <w:bottom w:val="none" w:sz="0" w:space="0" w:color="auto"/>
        <w:right w:val="none" w:sz="0" w:space="0" w:color="auto"/>
      </w:divBdr>
    </w:div>
    <w:div w:id="518324482">
      <w:bodyDiv w:val="1"/>
      <w:marLeft w:val="0"/>
      <w:marRight w:val="0"/>
      <w:marTop w:val="0"/>
      <w:marBottom w:val="0"/>
      <w:divBdr>
        <w:top w:val="none" w:sz="0" w:space="0" w:color="auto"/>
        <w:left w:val="none" w:sz="0" w:space="0" w:color="auto"/>
        <w:bottom w:val="none" w:sz="0" w:space="0" w:color="auto"/>
        <w:right w:val="none" w:sz="0" w:space="0" w:color="auto"/>
      </w:divBdr>
    </w:div>
    <w:div w:id="556357683">
      <w:bodyDiv w:val="1"/>
      <w:marLeft w:val="0"/>
      <w:marRight w:val="0"/>
      <w:marTop w:val="0"/>
      <w:marBottom w:val="0"/>
      <w:divBdr>
        <w:top w:val="none" w:sz="0" w:space="0" w:color="auto"/>
        <w:left w:val="none" w:sz="0" w:space="0" w:color="auto"/>
        <w:bottom w:val="none" w:sz="0" w:space="0" w:color="auto"/>
        <w:right w:val="none" w:sz="0" w:space="0" w:color="auto"/>
      </w:divBdr>
    </w:div>
    <w:div w:id="585579675">
      <w:bodyDiv w:val="1"/>
      <w:marLeft w:val="0"/>
      <w:marRight w:val="0"/>
      <w:marTop w:val="0"/>
      <w:marBottom w:val="0"/>
      <w:divBdr>
        <w:top w:val="none" w:sz="0" w:space="0" w:color="auto"/>
        <w:left w:val="none" w:sz="0" w:space="0" w:color="auto"/>
        <w:bottom w:val="none" w:sz="0" w:space="0" w:color="auto"/>
        <w:right w:val="none" w:sz="0" w:space="0" w:color="auto"/>
      </w:divBdr>
    </w:div>
    <w:div w:id="654921525">
      <w:bodyDiv w:val="1"/>
      <w:marLeft w:val="0"/>
      <w:marRight w:val="0"/>
      <w:marTop w:val="0"/>
      <w:marBottom w:val="0"/>
      <w:divBdr>
        <w:top w:val="none" w:sz="0" w:space="0" w:color="auto"/>
        <w:left w:val="none" w:sz="0" w:space="0" w:color="auto"/>
        <w:bottom w:val="none" w:sz="0" w:space="0" w:color="auto"/>
        <w:right w:val="none" w:sz="0" w:space="0" w:color="auto"/>
      </w:divBdr>
    </w:div>
    <w:div w:id="661204767">
      <w:bodyDiv w:val="1"/>
      <w:marLeft w:val="0"/>
      <w:marRight w:val="0"/>
      <w:marTop w:val="0"/>
      <w:marBottom w:val="0"/>
      <w:divBdr>
        <w:top w:val="none" w:sz="0" w:space="0" w:color="auto"/>
        <w:left w:val="none" w:sz="0" w:space="0" w:color="auto"/>
        <w:bottom w:val="none" w:sz="0" w:space="0" w:color="auto"/>
        <w:right w:val="none" w:sz="0" w:space="0" w:color="auto"/>
      </w:divBdr>
    </w:div>
    <w:div w:id="666251421">
      <w:bodyDiv w:val="1"/>
      <w:marLeft w:val="0"/>
      <w:marRight w:val="0"/>
      <w:marTop w:val="0"/>
      <w:marBottom w:val="0"/>
      <w:divBdr>
        <w:top w:val="none" w:sz="0" w:space="0" w:color="auto"/>
        <w:left w:val="none" w:sz="0" w:space="0" w:color="auto"/>
        <w:bottom w:val="none" w:sz="0" w:space="0" w:color="auto"/>
        <w:right w:val="none" w:sz="0" w:space="0" w:color="auto"/>
      </w:divBdr>
    </w:div>
    <w:div w:id="681125908">
      <w:bodyDiv w:val="1"/>
      <w:marLeft w:val="0"/>
      <w:marRight w:val="0"/>
      <w:marTop w:val="0"/>
      <w:marBottom w:val="0"/>
      <w:divBdr>
        <w:top w:val="none" w:sz="0" w:space="0" w:color="auto"/>
        <w:left w:val="none" w:sz="0" w:space="0" w:color="auto"/>
        <w:bottom w:val="none" w:sz="0" w:space="0" w:color="auto"/>
        <w:right w:val="none" w:sz="0" w:space="0" w:color="auto"/>
      </w:divBdr>
    </w:div>
    <w:div w:id="710493374">
      <w:bodyDiv w:val="1"/>
      <w:marLeft w:val="0"/>
      <w:marRight w:val="0"/>
      <w:marTop w:val="0"/>
      <w:marBottom w:val="0"/>
      <w:divBdr>
        <w:top w:val="none" w:sz="0" w:space="0" w:color="auto"/>
        <w:left w:val="none" w:sz="0" w:space="0" w:color="auto"/>
        <w:bottom w:val="none" w:sz="0" w:space="0" w:color="auto"/>
        <w:right w:val="none" w:sz="0" w:space="0" w:color="auto"/>
      </w:divBdr>
    </w:div>
    <w:div w:id="780993874">
      <w:bodyDiv w:val="1"/>
      <w:marLeft w:val="0"/>
      <w:marRight w:val="0"/>
      <w:marTop w:val="0"/>
      <w:marBottom w:val="0"/>
      <w:divBdr>
        <w:top w:val="none" w:sz="0" w:space="0" w:color="auto"/>
        <w:left w:val="none" w:sz="0" w:space="0" w:color="auto"/>
        <w:bottom w:val="none" w:sz="0" w:space="0" w:color="auto"/>
        <w:right w:val="none" w:sz="0" w:space="0" w:color="auto"/>
      </w:divBdr>
    </w:div>
    <w:div w:id="809789274">
      <w:bodyDiv w:val="1"/>
      <w:marLeft w:val="0"/>
      <w:marRight w:val="0"/>
      <w:marTop w:val="0"/>
      <w:marBottom w:val="0"/>
      <w:divBdr>
        <w:top w:val="none" w:sz="0" w:space="0" w:color="auto"/>
        <w:left w:val="none" w:sz="0" w:space="0" w:color="auto"/>
        <w:bottom w:val="none" w:sz="0" w:space="0" w:color="auto"/>
        <w:right w:val="none" w:sz="0" w:space="0" w:color="auto"/>
      </w:divBdr>
    </w:div>
    <w:div w:id="848257546">
      <w:bodyDiv w:val="1"/>
      <w:marLeft w:val="0"/>
      <w:marRight w:val="0"/>
      <w:marTop w:val="0"/>
      <w:marBottom w:val="0"/>
      <w:divBdr>
        <w:top w:val="none" w:sz="0" w:space="0" w:color="auto"/>
        <w:left w:val="none" w:sz="0" w:space="0" w:color="auto"/>
        <w:bottom w:val="none" w:sz="0" w:space="0" w:color="auto"/>
        <w:right w:val="none" w:sz="0" w:space="0" w:color="auto"/>
      </w:divBdr>
    </w:div>
    <w:div w:id="893463352">
      <w:bodyDiv w:val="1"/>
      <w:marLeft w:val="0"/>
      <w:marRight w:val="0"/>
      <w:marTop w:val="0"/>
      <w:marBottom w:val="0"/>
      <w:divBdr>
        <w:top w:val="none" w:sz="0" w:space="0" w:color="auto"/>
        <w:left w:val="none" w:sz="0" w:space="0" w:color="auto"/>
        <w:bottom w:val="none" w:sz="0" w:space="0" w:color="auto"/>
        <w:right w:val="none" w:sz="0" w:space="0" w:color="auto"/>
      </w:divBdr>
    </w:div>
    <w:div w:id="917710558">
      <w:bodyDiv w:val="1"/>
      <w:marLeft w:val="0"/>
      <w:marRight w:val="0"/>
      <w:marTop w:val="0"/>
      <w:marBottom w:val="0"/>
      <w:divBdr>
        <w:top w:val="none" w:sz="0" w:space="0" w:color="auto"/>
        <w:left w:val="none" w:sz="0" w:space="0" w:color="auto"/>
        <w:bottom w:val="none" w:sz="0" w:space="0" w:color="auto"/>
        <w:right w:val="none" w:sz="0" w:space="0" w:color="auto"/>
      </w:divBdr>
    </w:div>
    <w:div w:id="975646187">
      <w:bodyDiv w:val="1"/>
      <w:marLeft w:val="0"/>
      <w:marRight w:val="0"/>
      <w:marTop w:val="0"/>
      <w:marBottom w:val="0"/>
      <w:divBdr>
        <w:top w:val="none" w:sz="0" w:space="0" w:color="auto"/>
        <w:left w:val="none" w:sz="0" w:space="0" w:color="auto"/>
        <w:bottom w:val="none" w:sz="0" w:space="0" w:color="auto"/>
        <w:right w:val="none" w:sz="0" w:space="0" w:color="auto"/>
      </w:divBdr>
    </w:div>
    <w:div w:id="984774721">
      <w:bodyDiv w:val="1"/>
      <w:marLeft w:val="0"/>
      <w:marRight w:val="0"/>
      <w:marTop w:val="0"/>
      <w:marBottom w:val="0"/>
      <w:divBdr>
        <w:top w:val="none" w:sz="0" w:space="0" w:color="auto"/>
        <w:left w:val="none" w:sz="0" w:space="0" w:color="auto"/>
        <w:bottom w:val="none" w:sz="0" w:space="0" w:color="auto"/>
        <w:right w:val="none" w:sz="0" w:space="0" w:color="auto"/>
      </w:divBdr>
    </w:div>
    <w:div w:id="1033112669">
      <w:bodyDiv w:val="1"/>
      <w:marLeft w:val="0"/>
      <w:marRight w:val="0"/>
      <w:marTop w:val="0"/>
      <w:marBottom w:val="0"/>
      <w:divBdr>
        <w:top w:val="none" w:sz="0" w:space="0" w:color="auto"/>
        <w:left w:val="none" w:sz="0" w:space="0" w:color="auto"/>
        <w:bottom w:val="none" w:sz="0" w:space="0" w:color="auto"/>
        <w:right w:val="none" w:sz="0" w:space="0" w:color="auto"/>
      </w:divBdr>
    </w:div>
    <w:div w:id="1035236245">
      <w:bodyDiv w:val="1"/>
      <w:marLeft w:val="0"/>
      <w:marRight w:val="0"/>
      <w:marTop w:val="0"/>
      <w:marBottom w:val="0"/>
      <w:divBdr>
        <w:top w:val="none" w:sz="0" w:space="0" w:color="auto"/>
        <w:left w:val="none" w:sz="0" w:space="0" w:color="auto"/>
        <w:bottom w:val="none" w:sz="0" w:space="0" w:color="auto"/>
        <w:right w:val="none" w:sz="0" w:space="0" w:color="auto"/>
      </w:divBdr>
    </w:div>
    <w:div w:id="1045252775">
      <w:bodyDiv w:val="1"/>
      <w:marLeft w:val="0"/>
      <w:marRight w:val="0"/>
      <w:marTop w:val="0"/>
      <w:marBottom w:val="0"/>
      <w:divBdr>
        <w:top w:val="none" w:sz="0" w:space="0" w:color="auto"/>
        <w:left w:val="none" w:sz="0" w:space="0" w:color="auto"/>
        <w:bottom w:val="none" w:sz="0" w:space="0" w:color="auto"/>
        <w:right w:val="none" w:sz="0" w:space="0" w:color="auto"/>
      </w:divBdr>
    </w:div>
    <w:div w:id="1062025708">
      <w:bodyDiv w:val="1"/>
      <w:marLeft w:val="0"/>
      <w:marRight w:val="0"/>
      <w:marTop w:val="0"/>
      <w:marBottom w:val="0"/>
      <w:divBdr>
        <w:top w:val="none" w:sz="0" w:space="0" w:color="auto"/>
        <w:left w:val="none" w:sz="0" w:space="0" w:color="auto"/>
        <w:bottom w:val="none" w:sz="0" w:space="0" w:color="auto"/>
        <w:right w:val="none" w:sz="0" w:space="0" w:color="auto"/>
      </w:divBdr>
    </w:div>
    <w:div w:id="1066955909">
      <w:bodyDiv w:val="1"/>
      <w:marLeft w:val="0"/>
      <w:marRight w:val="0"/>
      <w:marTop w:val="0"/>
      <w:marBottom w:val="0"/>
      <w:divBdr>
        <w:top w:val="none" w:sz="0" w:space="0" w:color="auto"/>
        <w:left w:val="none" w:sz="0" w:space="0" w:color="auto"/>
        <w:bottom w:val="none" w:sz="0" w:space="0" w:color="auto"/>
        <w:right w:val="none" w:sz="0" w:space="0" w:color="auto"/>
      </w:divBdr>
    </w:div>
    <w:div w:id="1075013810">
      <w:bodyDiv w:val="1"/>
      <w:marLeft w:val="0"/>
      <w:marRight w:val="0"/>
      <w:marTop w:val="0"/>
      <w:marBottom w:val="0"/>
      <w:divBdr>
        <w:top w:val="none" w:sz="0" w:space="0" w:color="auto"/>
        <w:left w:val="none" w:sz="0" w:space="0" w:color="auto"/>
        <w:bottom w:val="none" w:sz="0" w:space="0" w:color="auto"/>
        <w:right w:val="none" w:sz="0" w:space="0" w:color="auto"/>
      </w:divBdr>
    </w:div>
    <w:div w:id="1081565918">
      <w:bodyDiv w:val="1"/>
      <w:marLeft w:val="0"/>
      <w:marRight w:val="0"/>
      <w:marTop w:val="0"/>
      <w:marBottom w:val="0"/>
      <w:divBdr>
        <w:top w:val="none" w:sz="0" w:space="0" w:color="auto"/>
        <w:left w:val="none" w:sz="0" w:space="0" w:color="auto"/>
        <w:bottom w:val="none" w:sz="0" w:space="0" w:color="auto"/>
        <w:right w:val="none" w:sz="0" w:space="0" w:color="auto"/>
      </w:divBdr>
    </w:div>
    <w:div w:id="1119761623">
      <w:bodyDiv w:val="1"/>
      <w:marLeft w:val="0"/>
      <w:marRight w:val="0"/>
      <w:marTop w:val="0"/>
      <w:marBottom w:val="0"/>
      <w:divBdr>
        <w:top w:val="none" w:sz="0" w:space="0" w:color="auto"/>
        <w:left w:val="none" w:sz="0" w:space="0" w:color="auto"/>
        <w:bottom w:val="none" w:sz="0" w:space="0" w:color="auto"/>
        <w:right w:val="none" w:sz="0" w:space="0" w:color="auto"/>
      </w:divBdr>
    </w:div>
    <w:div w:id="1169903878">
      <w:bodyDiv w:val="1"/>
      <w:marLeft w:val="0"/>
      <w:marRight w:val="0"/>
      <w:marTop w:val="0"/>
      <w:marBottom w:val="0"/>
      <w:divBdr>
        <w:top w:val="none" w:sz="0" w:space="0" w:color="auto"/>
        <w:left w:val="none" w:sz="0" w:space="0" w:color="auto"/>
        <w:bottom w:val="none" w:sz="0" w:space="0" w:color="auto"/>
        <w:right w:val="none" w:sz="0" w:space="0" w:color="auto"/>
      </w:divBdr>
    </w:div>
    <w:div w:id="1192374459">
      <w:bodyDiv w:val="1"/>
      <w:marLeft w:val="0"/>
      <w:marRight w:val="0"/>
      <w:marTop w:val="0"/>
      <w:marBottom w:val="0"/>
      <w:divBdr>
        <w:top w:val="none" w:sz="0" w:space="0" w:color="auto"/>
        <w:left w:val="none" w:sz="0" w:space="0" w:color="auto"/>
        <w:bottom w:val="none" w:sz="0" w:space="0" w:color="auto"/>
        <w:right w:val="none" w:sz="0" w:space="0" w:color="auto"/>
      </w:divBdr>
    </w:div>
    <w:div w:id="1212185511">
      <w:bodyDiv w:val="1"/>
      <w:marLeft w:val="0"/>
      <w:marRight w:val="0"/>
      <w:marTop w:val="0"/>
      <w:marBottom w:val="0"/>
      <w:divBdr>
        <w:top w:val="none" w:sz="0" w:space="0" w:color="auto"/>
        <w:left w:val="none" w:sz="0" w:space="0" w:color="auto"/>
        <w:bottom w:val="none" w:sz="0" w:space="0" w:color="auto"/>
        <w:right w:val="none" w:sz="0" w:space="0" w:color="auto"/>
      </w:divBdr>
    </w:div>
    <w:div w:id="1252155156">
      <w:bodyDiv w:val="1"/>
      <w:marLeft w:val="0"/>
      <w:marRight w:val="0"/>
      <w:marTop w:val="0"/>
      <w:marBottom w:val="0"/>
      <w:divBdr>
        <w:top w:val="none" w:sz="0" w:space="0" w:color="auto"/>
        <w:left w:val="none" w:sz="0" w:space="0" w:color="auto"/>
        <w:bottom w:val="none" w:sz="0" w:space="0" w:color="auto"/>
        <w:right w:val="none" w:sz="0" w:space="0" w:color="auto"/>
      </w:divBdr>
    </w:div>
    <w:div w:id="1261795717">
      <w:bodyDiv w:val="1"/>
      <w:marLeft w:val="0"/>
      <w:marRight w:val="0"/>
      <w:marTop w:val="0"/>
      <w:marBottom w:val="0"/>
      <w:divBdr>
        <w:top w:val="none" w:sz="0" w:space="0" w:color="auto"/>
        <w:left w:val="none" w:sz="0" w:space="0" w:color="auto"/>
        <w:bottom w:val="none" w:sz="0" w:space="0" w:color="auto"/>
        <w:right w:val="none" w:sz="0" w:space="0" w:color="auto"/>
      </w:divBdr>
    </w:div>
    <w:div w:id="1276863360">
      <w:bodyDiv w:val="1"/>
      <w:marLeft w:val="0"/>
      <w:marRight w:val="0"/>
      <w:marTop w:val="0"/>
      <w:marBottom w:val="0"/>
      <w:divBdr>
        <w:top w:val="none" w:sz="0" w:space="0" w:color="auto"/>
        <w:left w:val="none" w:sz="0" w:space="0" w:color="auto"/>
        <w:bottom w:val="none" w:sz="0" w:space="0" w:color="auto"/>
        <w:right w:val="none" w:sz="0" w:space="0" w:color="auto"/>
      </w:divBdr>
    </w:div>
    <w:div w:id="1300258862">
      <w:bodyDiv w:val="1"/>
      <w:marLeft w:val="0"/>
      <w:marRight w:val="0"/>
      <w:marTop w:val="0"/>
      <w:marBottom w:val="0"/>
      <w:divBdr>
        <w:top w:val="none" w:sz="0" w:space="0" w:color="auto"/>
        <w:left w:val="none" w:sz="0" w:space="0" w:color="auto"/>
        <w:bottom w:val="none" w:sz="0" w:space="0" w:color="auto"/>
        <w:right w:val="none" w:sz="0" w:space="0" w:color="auto"/>
      </w:divBdr>
    </w:div>
    <w:div w:id="1357193674">
      <w:bodyDiv w:val="1"/>
      <w:marLeft w:val="0"/>
      <w:marRight w:val="0"/>
      <w:marTop w:val="0"/>
      <w:marBottom w:val="0"/>
      <w:divBdr>
        <w:top w:val="none" w:sz="0" w:space="0" w:color="auto"/>
        <w:left w:val="none" w:sz="0" w:space="0" w:color="auto"/>
        <w:bottom w:val="none" w:sz="0" w:space="0" w:color="auto"/>
        <w:right w:val="none" w:sz="0" w:space="0" w:color="auto"/>
      </w:divBdr>
    </w:div>
    <w:div w:id="1371102898">
      <w:bodyDiv w:val="1"/>
      <w:marLeft w:val="0"/>
      <w:marRight w:val="0"/>
      <w:marTop w:val="0"/>
      <w:marBottom w:val="0"/>
      <w:divBdr>
        <w:top w:val="none" w:sz="0" w:space="0" w:color="auto"/>
        <w:left w:val="none" w:sz="0" w:space="0" w:color="auto"/>
        <w:bottom w:val="none" w:sz="0" w:space="0" w:color="auto"/>
        <w:right w:val="none" w:sz="0" w:space="0" w:color="auto"/>
      </w:divBdr>
    </w:div>
    <w:div w:id="1432124405">
      <w:bodyDiv w:val="1"/>
      <w:marLeft w:val="0"/>
      <w:marRight w:val="0"/>
      <w:marTop w:val="0"/>
      <w:marBottom w:val="0"/>
      <w:divBdr>
        <w:top w:val="none" w:sz="0" w:space="0" w:color="auto"/>
        <w:left w:val="none" w:sz="0" w:space="0" w:color="auto"/>
        <w:bottom w:val="none" w:sz="0" w:space="0" w:color="auto"/>
        <w:right w:val="none" w:sz="0" w:space="0" w:color="auto"/>
      </w:divBdr>
    </w:div>
    <w:div w:id="1444182978">
      <w:bodyDiv w:val="1"/>
      <w:marLeft w:val="0"/>
      <w:marRight w:val="0"/>
      <w:marTop w:val="0"/>
      <w:marBottom w:val="0"/>
      <w:divBdr>
        <w:top w:val="none" w:sz="0" w:space="0" w:color="auto"/>
        <w:left w:val="none" w:sz="0" w:space="0" w:color="auto"/>
        <w:bottom w:val="none" w:sz="0" w:space="0" w:color="auto"/>
        <w:right w:val="none" w:sz="0" w:space="0" w:color="auto"/>
      </w:divBdr>
    </w:div>
    <w:div w:id="1469855752">
      <w:bodyDiv w:val="1"/>
      <w:marLeft w:val="0"/>
      <w:marRight w:val="0"/>
      <w:marTop w:val="0"/>
      <w:marBottom w:val="0"/>
      <w:divBdr>
        <w:top w:val="none" w:sz="0" w:space="0" w:color="auto"/>
        <w:left w:val="none" w:sz="0" w:space="0" w:color="auto"/>
        <w:bottom w:val="none" w:sz="0" w:space="0" w:color="auto"/>
        <w:right w:val="none" w:sz="0" w:space="0" w:color="auto"/>
      </w:divBdr>
    </w:div>
    <w:div w:id="1480459243">
      <w:bodyDiv w:val="1"/>
      <w:marLeft w:val="0"/>
      <w:marRight w:val="0"/>
      <w:marTop w:val="0"/>
      <w:marBottom w:val="0"/>
      <w:divBdr>
        <w:top w:val="none" w:sz="0" w:space="0" w:color="auto"/>
        <w:left w:val="none" w:sz="0" w:space="0" w:color="auto"/>
        <w:bottom w:val="none" w:sz="0" w:space="0" w:color="auto"/>
        <w:right w:val="none" w:sz="0" w:space="0" w:color="auto"/>
      </w:divBdr>
    </w:div>
    <w:div w:id="1499687085">
      <w:bodyDiv w:val="1"/>
      <w:marLeft w:val="0"/>
      <w:marRight w:val="0"/>
      <w:marTop w:val="0"/>
      <w:marBottom w:val="0"/>
      <w:divBdr>
        <w:top w:val="none" w:sz="0" w:space="0" w:color="auto"/>
        <w:left w:val="none" w:sz="0" w:space="0" w:color="auto"/>
        <w:bottom w:val="none" w:sz="0" w:space="0" w:color="auto"/>
        <w:right w:val="none" w:sz="0" w:space="0" w:color="auto"/>
      </w:divBdr>
    </w:div>
    <w:div w:id="1585064066">
      <w:bodyDiv w:val="1"/>
      <w:marLeft w:val="0"/>
      <w:marRight w:val="0"/>
      <w:marTop w:val="0"/>
      <w:marBottom w:val="0"/>
      <w:divBdr>
        <w:top w:val="none" w:sz="0" w:space="0" w:color="auto"/>
        <w:left w:val="none" w:sz="0" w:space="0" w:color="auto"/>
        <w:bottom w:val="none" w:sz="0" w:space="0" w:color="auto"/>
        <w:right w:val="none" w:sz="0" w:space="0" w:color="auto"/>
      </w:divBdr>
    </w:div>
    <w:div w:id="1596094749">
      <w:bodyDiv w:val="1"/>
      <w:marLeft w:val="0"/>
      <w:marRight w:val="0"/>
      <w:marTop w:val="0"/>
      <w:marBottom w:val="0"/>
      <w:divBdr>
        <w:top w:val="none" w:sz="0" w:space="0" w:color="auto"/>
        <w:left w:val="none" w:sz="0" w:space="0" w:color="auto"/>
        <w:bottom w:val="none" w:sz="0" w:space="0" w:color="auto"/>
        <w:right w:val="none" w:sz="0" w:space="0" w:color="auto"/>
      </w:divBdr>
    </w:div>
    <w:div w:id="1653021684">
      <w:bodyDiv w:val="1"/>
      <w:marLeft w:val="0"/>
      <w:marRight w:val="0"/>
      <w:marTop w:val="0"/>
      <w:marBottom w:val="0"/>
      <w:divBdr>
        <w:top w:val="none" w:sz="0" w:space="0" w:color="auto"/>
        <w:left w:val="none" w:sz="0" w:space="0" w:color="auto"/>
        <w:bottom w:val="none" w:sz="0" w:space="0" w:color="auto"/>
        <w:right w:val="none" w:sz="0" w:space="0" w:color="auto"/>
      </w:divBdr>
    </w:div>
    <w:div w:id="1687437842">
      <w:bodyDiv w:val="1"/>
      <w:marLeft w:val="0"/>
      <w:marRight w:val="0"/>
      <w:marTop w:val="0"/>
      <w:marBottom w:val="0"/>
      <w:divBdr>
        <w:top w:val="none" w:sz="0" w:space="0" w:color="auto"/>
        <w:left w:val="none" w:sz="0" w:space="0" w:color="auto"/>
        <w:bottom w:val="none" w:sz="0" w:space="0" w:color="auto"/>
        <w:right w:val="none" w:sz="0" w:space="0" w:color="auto"/>
      </w:divBdr>
    </w:div>
    <w:div w:id="1703046722">
      <w:bodyDiv w:val="1"/>
      <w:marLeft w:val="0"/>
      <w:marRight w:val="0"/>
      <w:marTop w:val="0"/>
      <w:marBottom w:val="0"/>
      <w:divBdr>
        <w:top w:val="none" w:sz="0" w:space="0" w:color="auto"/>
        <w:left w:val="none" w:sz="0" w:space="0" w:color="auto"/>
        <w:bottom w:val="none" w:sz="0" w:space="0" w:color="auto"/>
        <w:right w:val="none" w:sz="0" w:space="0" w:color="auto"/>
      </w:divBdr>
    </w:div>
    <w:div w:id="1715039030">
      <w:bodyDiv w:val="1"/>
      <w:marLeft w:val="0"/>
      <w:marRight w:val="0"/>
      <w:marTop w:val="0"/>
      <w:marBottom w:val="0"/>
      <w:divBdr>
        <w:top w:val="none" w:sz="0" w:space="0" w:color="auto"/>
        <w:left w:val="none" w:sz="0" w:space="0" w:color="auto"/>
        <w:bottom w:val="none" w:sz="0" w:space="0" w:color="auto"/>
        <w:right w:val="none" w:sz="0" w:space="0" w:color="auto"/>
      </w:divBdr>
    </w:div>
    <w:div w:id="1725760701">
      <w:bodyDiv w:val="1"/>
      <w:marLeft w:val="0"/>
      <w:marRight w:val="0"/>
      <w:marTop w:val="0"/>
      <w:marBottom w:val="0"/>
      <w:divBdr>
        <w:top w:val="none" w:sz="0" w:space="0" w:color="auto"/>
        <w:left w:val="none" w:sz="0" w:space="0" w:color="auto"/>
        <w:bottom w:val="none" w:sz="0" w:space="0" w:color="auto"/>
        <w:right w:val="none" w:sz="0" w:space="0" w:color="auto"/>
      </w:divBdr>
    </w:div>
    <w:div w:id="1868718779">
      <w:bodyDiv w:val="1"/>
      <w:marLeft w:val="0"/>
      <w:marRight w:val="0"/>
      <w:marTop w:val="0"/>
      <w:marBottom w:val="0"/>
      <w:divBdr>
        <w:top w:val="none" w:sz="0" w:space="0" w:color="auto"/>
        <w:left w:val="none" w:sz="0" w:space="0" w:color="auto"/>
        <w:bottom w:val="none" w:sz="0" w:space="0" w:color="auto"/>
        <w:right w:val="none" w:sz="0" w:space="0" w:color="auto"/>
      </w:divBdr>
    </w:div>
    <w:div w:id="1908877354">
      <w:bodyDiv w:val="1"/>
      <w:marLeft w:val="0"/>
      <w:marRight w:val="0"/>
      <w:marTop w:val="0"/>
      <w:marBottom w:val="0"/>
      <w:divBdr>
        <w:top w:val="none" w:sz="0" w:space="0" w:color="auto"/>
        <w:left w:val="none" w:sz="0" w:space="0" w:color="auto"/>
        <w:bottom w:val="none" w:sz="0" w:space="0" w:color="auto"/>
        <w:right w:val="none" w:sz="0" w:space="0" w:color="auto"/>
      </w:divBdr>
    </w:div>
    <w:div w:id="1939287042">
      <w:bodyDiv w:val="1"/>
      <w:marLeft w:val="0"/>
      <w:marRight w:val="0"/>
      <w:marTop w:val="0"/>
      <w:marBottom w:val="0"/>
      <w:divBdr>
        <w:top w:val="none" w:sz="0" w:space="0" w:color="auto"/>
        <w:left w:val="none" w:sz="0" w:space="0" w:color="auto"/>
        <w:bottom w:val="none" w:sz="0" w:space="0" w:color="auto"/>
        <w:right w:val="none" w:sz="0" w:space="0" w:color="auto"/>
      </w:divBdr>
    </w:div>
    <w:div w:id="2130933965">
      <w:bodyDiv w:val="1"/>
      <w:marLeft w:val="0"/>
      <w:marRight w:val="0"/>
      <w:marTop w:val="0"/>
      <w:marBottom w:val="0"/>
      <w:divBdr>
        <w:top w:val="none" w:sz="0" w:space="0" w:color="auto"/>
        <w:left w:val="none" w:sz="0" w:space="0" w:color="auto"/>
        <w:bottom w:val="none" w:sz="0" w:space="0" w:color="auto"/>
        <w:right w:val="none" w:sz="0" w:space="0" w:color="auto"/>
      </w:divBdr>
    </w:div>
    <w:div w:id="2132935837">
      <w:bodyDiv w:val="1"/>
      <w:marLeft w:val="0"/>
      <w:marRight w:val="0"/>
      <w:marTop w:val="0"/>
      <w:marBottom w:val="0"/>
      <w:divBdr>
        <w:top w:val="none" w:sz="0" w:space="0" w:color="auto"/>
        <w:left w:val="none" w:sz="0" w:space="0" w:color="auto"/>
        <w:bottom w:val="none" w:sz="0" w:space="0" w:color="auto"/>
        <w:right w:val="none" w:sz="0" w:space="0" w:color="auto"/>
      </w:divBdr>
    </w:div>
    <w:div w:id="213675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69C96-3602-4B3F-8EEF-D05CEA0B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53</Pages>
  <Words>17888</Words>
  <Characters>107328</Characters>
  <Application>Microsoft Office Word</Application>
  <DocSecurity>0</DocSecurity>
  <Lines>894</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Kosobucki</dc:creator>
  <cp:keywords/>
  <dc:description/>
  <cp:lastModifiedBy>Dariusz ZTZ-Rybnik</cp:lastModifiedBy>
  <cp:revision>15</cp:revision>
  <cp:lastPrinted>2021-07-12T09:56:00Z</cp:lastPrinted>
  <dcterms:created xsi:type="dcterms:W3CDTF">2021-07-12T04:40:00Z</dcterms:created>
  <dcterms:modified xsi:type="dcterms:W3CDTF">2021-07-12T10:14:00Z</dcterms:modified>
</cp:coreProperties>
</file>